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 w:eastAsia="微软雅黑"/>
          <w:b/>
          <w:i w:val="0"/>
          <w:color w:val="1F3864"/>
          <w:sz w:val="52"/>
        </w:rPr>
        <w:t>ZeroFlush：基于 RocksDB 的实现</w:t>
      </w:r>
    </w:p>
    <w:p>
      <w:pPr>
        <w:jc w:val="center"/>
      </w:pPr>
      <w:r>
        <w:rPr>
          <w:rFonts w:ascii="Calibri" w:hAnsi="Calibri" w:eastAsia="微软雅黑"/>
          <w:b/>
          <w:i w:val="0"/>
          <w:color w:val="2E5395"/>
          <w:sz w:val="36"/>
        </w:rPr>
        <w:t>代码设计规划与细节文档</w:t>
      </w:r>
    </w:p>
    <w:p>
      <w:pPr>
        <w:spacing w:before="480"/>
        <w:jc w:val="center"/>
      </w:pPr>
      <w:r>
        <w:rPr>
          <w:rFonts w:ascii="Calibri" w:hAnsi="Calibri" w:eastAsia="微软雅黑"/>
          <w:b w:val="0"/>
          <w:i w:val="0"/>
          <w:color w:val="808080"/>
          <w:sz w:val="22"/>
        </w:rPr>
        <w:t>版本 v1.1（对齐修订版）　|　2026-08-07　|　对应 ZeroFlush_Presentation_v4（12 页）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1. 文档概述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1.1 目标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在 RocksDB 9.x 稳定分支（fork 方式原地修改，钉住 LTS 版本）之上构建 ZeroFlush 研究原型：消除 flush 数据通路，让 WAL 分区在封存后直接作为压缩输入，由 CSD（SmartSSD FPGA）在设备内完成归并与编码，使数据从 WAL 到 L1 的段口径 NAND 写次数由 2x 降为 1x，前台写仅产生 WAL 追加。原型必须满足：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正确性：完整运行 dbbench 套件，与原生 RocksDB 做逐键差分比对（相同 workload 下 Get/Iterator 结果一致）；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无硬件可评估：支持 CsdMode::kSim 模拟设备（移植 exp_feasibility.py 的 M1–M5 模型），复现 2x→1x、DRAM 削减 96% 等模拟结论；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硬件可演进：预留 SmartSSD 驱动接口（CsdMode::kSmartSSD），仿真与硬件共享同一 CsdEngine 抽象与安装（install）路径；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WA 报告口径：v1 主数字为段口径（WAL→L1）2x→1x；全生命周期 WA 同步如实报告（v1 仅 L0→L1 设备化，全生命周期降幅约 3–5%），全层设备化（M5 路线图）落地后重新核算（见 13、14）。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1.2 假设与非目标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类别</w:t>
            </w:r>
          </w:p>
        </w:tc>
        <w:tc>
          <w:tcPr>
            <w:tcW w:type="dxa" w:w="432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前提假设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value 永久内联（永不做 KV 分离，不设大小上限，大 value 直接写 WAL）；单列族；设备 FPGA DRAM ≈ 4GB；支持 P2P DMA（不经 PCIe 主存）；NVMe 厂商命令/BAR mailbox 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v1 目标内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Put/Delete/Get/Iterator/Snapshot 语义；crash recovery；write stall 背压（四级泄压）；host 侧 fallback 压缩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v1 非目标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多列族、KV 分离（永久不做）、L2+ 层设备化（M5 路线图预留）、事务与 2PC、多设备并行、压缩策略自动调参</w:t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2. 整体架构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2.1 架构图（描述）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系统分为 Host（RocksDB fork）与 Device（CSD）两个平面，通过 CsdEngine 接口解耦。Host 平面自上而下分为四层：API 层（复用 RocksDB 的 DBImpl/WriteGroup/SuperVersion 框架）、写路径层（PartitionRouter、PartitionedWalManager、SlimMemTable、ValueCache）、控制层（SealWorker、CsdCompactionCoordinator、BackpressureController、ReAnchorWorker）、元数据层（VersionSet/MANIFEST，原子安装的单一事实来源）。Device 平面是五级流水线：按索引序读 WAL 分区 → 读 L1 SSTable → 二路归并 → 编码新 SSTable → 写回 NAND。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┌──────────────────────────── Host（RocksDB fork）────────────────────────────┐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Client API: Put / Delete / Get / Iterator / Snapshot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│                           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▼                           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WriteGroup Leader ──► PartitionRouter ──► PartitionTable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│                  (每键一次二分,    (边界数组+代际 gen;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│                   &lt;10ns)           惰性再锚定 ReAnchor)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▼                           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PartitionedWalManager ────────► SlimMemTable（index-only skiplist）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(P 个分区 WAL 文件, 4KB 对齐)          │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│                                   ▼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│                              ValueCache（分片 LRU, 仅写入时准入）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▼                           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SealWorker（替代 FlushJob: fsync+冻结+索引移交）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│                           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▼                           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CsdCompactionCoordinator（触发/挑选/围栏/安装/GC）◄── BackpressureController│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│                              │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│  VersionEdit ──► VersionSet / MANIFEST（原子安装点）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▼                           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读路径: Slim 索引 → 分区索引(新→旧) → L1+（Bloom→索引块→Block Cache）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└───────────────────────────────┬─────────────────────────────────────────────┘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 │ CsdEngine: Submit(req) / OnComplete(res)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┌───────────────────────────────▼─────────────────────────────────────────────┐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Device: SimCsdEngine（仿真） / SmartSsdEngine（FPGA 硬件）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S1 按索引序读 WAL 分区 → S2 顺序读 L1 → S3 二路归并+去重(seq)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→ S4 编码 BlockBasedTable（块+索引+bloom） → S5 写回 NAND（P2P, 零 PCIe）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2.2 核心模块与职责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模块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职责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与 RocksDB 的关系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PartitionRouter + PartitionTable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按 key 路由到分区；维护边界数组与代际；后台惰性再锚定；冻结快照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新增（无对应物）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PartitionedWalManager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P 个分区 WAL 的追加/封存/代际切换/按偏移读/重放扫描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替换单文件 log::Writer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SlimMemTable(RepFactory)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仅索引的 skiplist MemTable（~40B/条），值在 WAL 与 ValueCache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替换 MemTableRep（插件化）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ValueCache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最近写入值的分片 LRU，承接热 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新增（复用 LRUCache 实现）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SealWorker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替代 flush：fsync → 冻结代际 → skiplist 移交为不可变分区索引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替换 FlushJob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CsdCompactionCoordinator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触发条件、代价函数挑选、围栏（fence）、安装 VersionEdit、GC 调度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替换 L0→L1 的 CompactionJob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CsdEngine（Sim/SmartSSD）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设备抽象：提交/完成/取消；仿真与硬件同接口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新增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BackpressureController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四级泄压评估：封存→分区增长→加速提交→delay/stop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扩展 WriteStallCondition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RecoveryManager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重放分区 WAL 重建索引，衔接 MANIFEST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扩展 DBImpl::Recover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ReAnchorWorker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低优先级后台按 L1 现状重锚分区边界（只影响未来写）；回收临时增长分区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新增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2.3 RocksDB 子系统的保留 / 替换 / 扩展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处理方式</w:t>
            </w:r>
          </w:p>
        </w:tc>
        <w:tc>
          <w:tcPr>
            <w:tcW w:type="dxa" w:w="432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子系统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原样保留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VersionSet/MANIFEST、SuperVersion 读框架、BlockBasedTable（L1+）、WriteGroup 聚合、Block Cache、Statistics/PerfContext、Snapshot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整体替换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WAL 层（单文件→分区文件）、MemTable 表示（全量 KV→index-only）、FlushJob（→SealWorker）、L0→L1 CompactionJob（→CSD 请求）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扩展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写停顿条件（新增 sealed 字节/索引预算维度）、Recover 流程、OPTIONS（zf 命名空间）、EventListener（on_seal/on_csd_submit/on_install/on_fallback）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2.4 线程模型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前台写：WriteGroup leader/follower 复用 RocksDB 写管线；leader 执行拆批、分区追加、索引插入（group commit）；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SealWorker：单线程消费封存队列（fsync + 冻结 + 索引移交）；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CsdCoordinator：单线程做挑选与提交；完成回调运行在设备完成线程（kSim 为模拟线程，硬件为中断/轮询线程）；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ReAnchorWorker：低优先级单线程后台；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Host 通用线程池：max_background_jobs 个线程，仅承担 L1→L2+ 深层压缩、GC 与 fallback 压缩；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GC：单线程，回收已安装分区的 WAL 文件与分区索引。</w:t>
      </w: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3. 数据模型定义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3.1 Key 设计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完全沿用 RocksDB InternalKey，保证与原生工具链（ldb/sst_dump）兼容：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InternalKey = user_key | SequenceNumber(56 bit) | ValueType(8 bit)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ValueType: kTypeDeletion=0x0, kTypeValue=0x1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排序语义: user_key 升序, 同 user_key 内 seq 降序（最新者在前）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3.2 Value 设计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value 永久内联（永不做 KV 分离）：不设大小上限，大 value 直接写入 WAL 记录，帧头 val_len 为 4B 足以覆盖；代价是大 value 会撑大 WAL 分区，由封存大小上限兜底；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值只有两个存放点：NAND 上的 WAL 记录（唯一持久副本）与 DRAM 的 ValueCache（可丢弃副本）——这是 NAND 2x→1x 的关键；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L1+ SSTable 中的 value 是压缩产物，由 CSD 编码生成，格式与 BlockBasedTable data block 一致。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3.3 列族划分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原型阶段仅使用 default 列族，分区表、WAL、压缩均以单 CF 为粒度；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WAL 记录头预留 cf_id 字段（2B），多 CF 扩展时：分区按 (cf_id, key_range) 复合路由，VersionEdit 按 CF 隔离；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建议 v1 不开启 CF 级独立 WAL（原生 RocksDB 的 wal_dir 复用为分区文件目录）。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3.4 分区模型（ZeroFlush 核心抽象）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分区（partition）是三位一体的单元：路由桶 = WAL 文件链 = 压缩提交单元。分区数 P 动态增长（起点示例 64，上限见 7.6）：分区边界对齐 L1 SSTable 的键范围，理想情况每个分区对应一个 L1 文件的键区间，使单次 compaction 触达的 SSTable 尽量少（overlap 最小化准则）；compaction 落后时 P 可临时继续增长以吸收写入、避免写停顿（见 7.7 四级泄压），设备空闲后由再锚定合并回收。每个分区维护代际 gen：封存（seal）时旧代文件冻结只读、开新代文件，实现冻结即快照（对应 barrier C3 的 offset fence / snapshot semantics）。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partition p ∈ [0, P):  ACTIVE 态持有唯一打开的 WAL 文件 zf-wal-&lt;p&gt;-&lt;gen&gt;.log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封存后状态机: ACTIVE → SEALED → IN_FLIGHT → INSTALLED → GC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SEALED   : 文件 fsync 完成, 索引移交为不可变有序数组, 可被读路径与压缩挑选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IN_FLIGHT: 已提交设备, fence 生效, 边界冻结（再锚定不影响它）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INSTALLED: 压缩结果已进 VersionSet, 等待 GC 回收 WAL 与索引</w:t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4. 关键数据结构定义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4.1 WAL 分区文件与记录格式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文件命名: &lt;wal_dir&gt;/zf-wal-&lt;part_id&gt;-&lt;gen&gt;.log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文件布局: 紧密拼接的 Record 序列; 建议 4KB 对齐缓冲刷盘（对齐非强制, 记录可跨界,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        设备顺序整文件读取不受影响; 索引记录的 offset 为精确字节偏移）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Record 布局（小端）: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header (24B): magic 'ZF01'(4B) | cf_id(2B) | type(1B) | flags(1B)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| key_len(4B) | val_len(4B) | seq(8B)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body        : key(key_len B) | value(val_len B)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trailer     : crc32c(4B), 覆盖 header+body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设计要点: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- seq 显式落盘: 恢复时无需依赖跨分区顺序即可重建全局序;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- 无 32KB 物理块分层（与原生 WAL 不同）: 分区文件只被顺序整读（CSD）或定点随机读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  （Get 按 offset）, 简化帧格式、降低写放大;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- flags bit0 保留（未来: key 前缀压缩）; value 永久内联, 不设 blob 指针。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4.2 Slim MemTable 索引条目（~40B）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struct SlimIndexEntry {              // 打包后 40B（对齐填充 4B）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const char* key_ptr;               // 8B  指向 arena 中的 user_key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uint32_t    key_len;               // 4B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uint32_t    part_id;               // 4B  所在 WAL 分区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uint32_t    gen;                   // 4B  代际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uint64_t    wal_offset;            // 8B  记录在分区文件中的字节偏移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int32_t     cache_slot;            // 4B  ValueCache 槽位, -1 = 未缓存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SequenceNumber seq;                // 8B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// 对比: 原生 skiplist MemTable 每条目 = 完整 KV + 节点开销（64-256MB 级）;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// Slim 版仅索引: 1 亿条未压缩记录 ≈ 4GB×40B/4KB ≈ 10MB 量级（受背压约束）。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4.3 PartitionTable（路由表）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class PartitionTable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std::vector&lt;Slice&gt;  boundaries;    // P-1 个有序边界键, Route() 二分, &lt;10ns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std::vector&lt;uint32_t&gt; gen;         // 每分区当前代际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std::vector&lt;PartitionMeta&gt; sealed; // 封存分区元数据, 按封存序（新→旧）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// 正确性不变式（仅排空区可移）: 再锚定只能在无封存数据持有的键范围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//（排空区）内移动边界, 保证同一 user_key 的多版本永远位于同一分区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// —— 读路径可定位单分区(6.1), 全局 (key,seq) 序不因边界移动而乱;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// P 随 L1 动态增长: Grow(begin,end) 在排空区拆分新分区（上限见 7.6）。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// 再锚定: 只修改 boundaries 供未来写使用; SEALED/IN_FLIGHT 分区不受影响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//（freeze-on-compaction 保证在途分区边界始终有效）;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// 冷启动: L1 不存在时按准入键直方图（等深分位）初始化边界。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};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4.4 封存分区元数据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struct PartitionMeta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uint32_t part_id, gen;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KeyRange range;                    // [smallest_user_key, largest_user_key]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uint64_t file_bytes, entry_count;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SequenceNumber min_seq, max_seq;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State    state;                    // SEALED / IN_FLIGHT / INSTALLED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 xml:space="preserve">  ArrayView&lt;SlimIndexEntry&gt; index;   // skiplist 移交的不可变有序数组, DRAM 常驻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8"/>
              </w:rPr>
              <w:t>};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4.5 SSTable 布局（复用 BlockBasedTable，CSD 编码约束）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L1+ 文件完全沿用 RocksDB BlockBasedTable：data block（16KB、restart point）→ filter block（full filter，10 bits/key）→ meta-index → index block → footer（magic + handle）；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CSD 编码器为流式单遍编码（无随机回写）：按归并输出的有序流切块、算 bloom、写 footer，天然适配 FPGA 流水线；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块压缩可选 LZ4（FPGA 友好）或 v1 首版直接 kNoCompression 降低硬件风险；编码产物可被原生 sst_dump/ldb 直接校验；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主机侧安装语义等同 IngestExternalFile：外部文件经校验后挂入 VersionEdit（见 7.5）。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4.6 ValueCache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分片 LRU（复用 rocksdb::LRUCache），容量默认 256MB，key→(指针, 长度)；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准入策略：仅在写入路径准入（Put 时若 cache 未满则写入），读缺失默认不回填——避免扫描型负载冲刷热写集；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条目以 wal_offset 引用计数防止 GC 竞态：分区 GC 前须确认无飞行中 cache 引用（或 cache 条目随分区 GC 一并失效）。</w:t>
      </w: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5. 写入路径（完整流程）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5.1 流程描述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Put(key, value) 的完整路径：① 进入 RocksDB WriteGroup，leader 聚合并发请求为 batch；② leader 对 batch 内每个 key 在 PartitionTable 做一次二分路由，拆分为按分区的子批；③ 各子批并行追加到对应分区 WAL 缓冲，group commit 统一下刷（sync 时对各分区文件 fdatasync）；④ 按全局 seq 序把 SlimIndexEntry 插入活跃 SlimMemTable，value 视容量准入 ValueCache；⑤ 检查分区封存条件（键范围写满或大小上限，先到先封），达则入 SealWorker 队列；⑥ 背压评估，按封存→增长→加速提交→delay/stop 四级泄压顺序执行（见 7.7）。全流程没有 flush：MemTable 切换不再产生 SSTable。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5.2 关键伪代码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Status ZeroFlush::Put(const WriteOptions&amp; wo, Slice key, Slice value)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1) WriteGroup 聚合（复用 RocksDB 写管线: leader/follower）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WriteBatch batch = WriteGroupCollect(wo, key, value);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2) leader 按分区拆批（每键一次二分, 边界数组常驻 L1/L2 cache）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std::vector&lt;SubBatch&gt; subs = router_.Split(batch);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3) 分区 WAL 追加 + group commit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std::vector&lt;WalRecordRef&gt; refs;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for (auto&amp; sb : subs)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wal_.Append(sb.part_id, sb.records, &amp;refs);   // 只写 4KB 对齐缓冲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if (wo.sync) wal_.Sync(refs);                   // 按分区 fdatasync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4) 索引插入（只写元数据, 不复制 value）+ 缓存准入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for (size_t i = 0; i &lt; batch.Count(); ++i)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SequenceNumber s = versions_-&gt;LastSequence() + 1 + i;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int32_t slot = cache_.PutIfAdmitted(batch.Key(i), batch.Value(i));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memtable_.Insert(SlimIndexEntry{batch.Key(i), refs[i].part, refs[i].gen,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      refs[i].offset, slot, s});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5) 封存检查（键范围写满或大小上限, 先到先封）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for (auto p : touched_parts)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if (wal_.ActiveSize(p) &gt;= zfo_.partition_target_bytes ||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  router_.RangeFull(p))                  // 分区键范围对齐 L1 SSTable 区间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seal_worker_.Enqueue(p);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6) 四级背压泄压: 封存最旧 → 分区增长 → 加速 CSD 提交 → delay/stop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return backpressure_.Relief(stats_);         // 见 7.7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void SealWorker::Seal(uint32_t part) {            // 替代 FlushJob, 不产生任何 NAND 写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wal_.Fsync(part);                               // 持久化边界（崩溃恢复的基准）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uint32_t gen = wal_.Freeze(part);               // 旧代只读, 开新代, 返回旧 gen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auto* imm = memtable_.DetachPartition(part);    // skiplist → 不可变有序数组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PartitionMeta m{part, gen, imm-&gt;Range(), imm-&gt;Bytes(), imm-&gt;SeqRange(),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State::SEALED, imm-&gt;Array()};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table_.PublishSealed(m);                        // 读路径立即可见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coordinator_.NotifySealed(m);                   // 进入压缩候选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5.3 持久化与顺序语义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持久化点：WAL fdatasync（与原生 RocksDB 语义一致，sync=false 时丢失窗口为最后一次下刷）；封存时强制 fsync 作为该分区的持久化边界；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seq 在 leader 处全局递增分配并落盘于记录头，跨分区的全局序由 seq 显式承载，恢复时不依赖文件间追加顺序；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封存泄压优先：索引预算耗尽时先封存最旧活跃分区（把索引移出活跃预算），仍超限才进入 delay/stop——先封存后停顿，避免不必要的写停顿；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封存不写 NAND 新数据、不排序、不编码——这是与 flush 的本质区别（Pain 1 的消除点）。</w:t>
      </w: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6. 读取路径（完整流程）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6.1 点查询 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Status ZeroFlush::Get(const ReadOptions&amp; ro, Slice key, std::string* value)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LookupKey lkey(key, snapshot_seq);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1) 活跃 Slim MemTable: skiplist 查找 → 缓存命中或一次设备随机读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if (auto e = memtable_.Find(lkey))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if (e-&gt;cache_slot &gt;= 0 &amp;&amp; cache_.Hit(e-&gt;cache_slot, value)) return OK;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wal_.ReadRecord(e-&gt;part, e-&gt;gen, e-&gt;wal_offset, value); // NAND 随机读 ×1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2) 封存分区: 二分定位单分区（依赖"同 key 不跨分区"不变式, 4.3）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if (auto* m = table_.LocatePartition(key))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if (auto e = m-&gt;index.BinarySearch(lkey))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return wal_.ReadRecord(e-&gt;part, e-&gt;gen, e-&gt;wal_offset, value);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3) L1+: 原生 RocksDB 路径 — Bloom filter → 索引块 → data block(Block Cache)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return super_version_-&gt;Get(lkey, value);   // bloom 不命中即 NotFound, 无 I/O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说明：① LocatePartition 是一次二分定位（O(log P + log n)），依赖正确性不变式——再锚定仅在排空区移动边界，同一 user_key 的多版本永远在同一分区（见 4.3），因此无需逐分区扫描；② 分区层不需要 Bloom filter——分区索引整体驻留 DRAM，键不存在可直接由二分判定，负查询零设备访问；Bloom 只配置在 L1+ SSTable（full filter，10 bits/key，约 1% 假阳性率）。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6.2 范围查询 Iterator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Iterator* ZeroFlush::NewIterator(const ReadOptions&amp; ro)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std::vector&lt;Iterator*&gt; children;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children.push_back(memtable_.NewIterator());           // 活跃索引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for (auto&amp; m : table_.SealedPartitions())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children.push_back(m.index.NewIterator());           // 封存分区索引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for (int lvl = 1; lvl &lt;= versions_-&gt;MaxLevel(); ++lvl)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children.push_back(versions_-&gt;LevelIterator(lvl));   // L1+ 标准迭代器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MergingIterator 按 InternalKey 比较推进; value 经 ValueResolver 惰性获取: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  索引条目 → 命中 ValueCache ? 直接返回 : 按 wal_offset 设备随机读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return new ZeroFlushMergingIterator(children, resolver_, ro);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扫描代价说明：分区层每条记录的取值为一次设备随机读（4KB 对齐 pread），这是消除 flush 的读侧成本；CSD 压缩按索引序消费恰好把这些随机读转化为设备内部顺序流；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优化项：迭代器预取（同一分区内按 offset 排序的读合并为少量大块读），v1 之后实现并量化。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6.3 Block Cache 与过滤策略汇总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层</w:t>
            </w:r>
          </w:p>
        </w:tc>
        <w:tc>
          <w:tcPr>
            <w:tcW w:type="dxa" w:w="216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成员资格判定</w:t>
            </w:r>
          </w:p>
        </w:tc>
        <w:tc>
          <w:tcPr>
            <w:tcW w:type="dxa" w:w="216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取值方式</w:t>
            </w:r>
          </w:p>
        </w:tc>
        <w:tc>
          <w:tcPr>
            <w:tcW w:type="dxa" w:w="216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Bloom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活跃 Slim MemTable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DRAM skiplist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ValueCache / WAL 随机读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不需要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封存分区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DRAM 不可变索引数组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WAL 随机读（4KB 对齐）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不需要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L1+ SSTable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索引块 + Block Cache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data block（Block Cache→磁盘）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full filter, 10 bits/key</w:t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7. Compaction 设计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7.1 策略选择与理由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决策点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选择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层级形态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Leveled（分区层 → L1 → L2+）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分区动态对齐的目标就是最小化与 L1 的重叠，leveled 的 L1 边界稳定性与读放大可控性与之匹配；universal 的空间放大与范围合并模式会让对齐失去意义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分区→L1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CSD 设备内归并（唯一路径）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ZeroFlush 的核心收益点：消除 flush 写遍；host_fallback 仅作故障回退而非常态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L1→L2+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v1 保留 host 端原生 leveled 压缩；接口预留全层设备化（M5）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深层压缩已被摊销、数据量小，v1 设备化边际收益低且增加硬件风险；max_background_jobs 只服务此部分。注意口径张力：仅 L0→L1 设备化时全生命周期 WA 降幅约 3–5%，故 v1 报告双数字（见 1.1），全层设备化列入 M5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L0 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不存在（无 flush 即无 L0 文件）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LSM 的第 0 层物理上就是封存分区本身；picker 直接在分区元数据上工作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挑选目标函数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staleness / (overlap_bytes(p,L1) + λ·size(p) + ε)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与准入时代价函数同源：优先归并残留重叠最小、积压最久的分区，让单次压缩搬运最少数据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7.2 触发条件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常规触发：sealed 分区总字节 &gt; sealed_bytes_soft（默认 384MB）且设备有空闲槽位；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强制触发：索引预算超限（背压 hard 线）时无论槽位如何立即挑选，防止 DRAM 失控；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抑制条件：同键区已在途（fence 冲突）；分区尚未 fsync 完成。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7.3 CSD 提交协议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void CsdCompactionCoordinator::MaybeSubmit()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if (!device_.HasFreeSlot())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PartitionMeta p = picker_.Pick(versions_-&gt;L1View());  // 7.1 目标函数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FenceToken f = fence_.Freeze(p);                       // SEALED → IN_FLIGHT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CsdCompactionRequest req{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.inputs = {p},                          // 分区文件句柄 + 索引描述符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.l1_inputs = versions_-&gt;OverlappingL1(p.range),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.fence_range = p.range, .fence_token = f.token,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.level_out = 1, .compression = zfo_.sst_compression};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device_.Submit(req, [this, f](CsdCompactionResult res)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this-&gt;OnComplete(f, std::move(res));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// 惰性校验（lazy validation, 对应 barrier C3）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bool LazyValidate(const FenceToken&amp; f, const CsdCompactionResult&amp; 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return r.status.ok()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&amp;&amp; r.range.Within(f.range)               // 1) 键范围不越围栏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&amp;&amp; r.file_meta.size &gt;= kMinSstBytes      // 2) 体量合理性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&amp;&amp; ProbeBloom(r.bloom, f.sample_keys)    // 3) bloom 抽样探针（围栏内键样本）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&amp;&amp; SpotCheckCrc(r.file_meta, kProbeBlocks); // 4) 随机块 CRC 抽查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7.4 完成、安装与 GC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void CsdCompactionCoordinator::OnComplete(FenceToken f, CsdCompactionResult res)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if (!LazyValidate(f, res)) { fence_.Abort(f); stats_.bad_result++; return;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VersionEdit edit;                                   // 单一原子安装点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edit.AddFile(/*level=*/1, res.file_meta);           // 新 L1 SSTable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for (auto&amp; in : f.covered_l1) edit.DeleteFile(1, in);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versions_-&gt;LogAndApply(&amp;edit);                      // MANIFEST 提交 = 安装生效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fence_.Unfence(f);                                  // 分区 INSTALLED, 代际解冻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gc_.Enqueue(f.partitions);                          // 回收 WAL 文件 + 分区索引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原子性：MANIFEST 的 LogAndApply 是唯一提交点；提交前失败丢弃设备结果即可（分区仍是 SEALED，可重提）；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一致性：fence 期间该分区的新写入进入新一代文件，旧代偏移恒定有效（snapshot semantics）；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GC 幂等：待回收清单落盘（MANIFEST 扩展字段），崩溃后重放不产生悬挂引用。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7.5 Host Fallback（设备故障回退）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设备超时（device_timeout_ms）或返回错误且重试失败时，host 端执行等价归并：按分区索引序读 WAL（索引序即有序流，host 同样无需排序）→ 与重叠 L1 二路归并 → 用原生 TableBuilder 编码 SSTable → 走同一 OnComplete 安装路径。该路径同时是仿真模式（kSim）的执行体与差分测试的参照实现。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7.6 配置参数（压缩相关）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参数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默认值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zf.partition_target_bytes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64MB（起点示例）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封存大小上限 ≈ 一个 L1 SSTable；真正的分区依据是最小化与 L1 的 overlap（键范围对齐），该值仅作兜底上限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zf.partition_lambda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0.01–0.05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代价函数 cost(p)=overlap+λ·size 中 size 项权重；取小值强烈优先降 overlap（对齐准入路由口径）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zf.max_partitions_upper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256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P 动态增长的上限；超限后停止增长、强制进入背压泄压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zf.sealed_bytes_soft / _hard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384 / 512MB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常规触发线 / 强制触发+背压线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zf.csd_slots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设备并发压缩槽位（仿真=线程数，硬件=队列深度）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zf.device_timeout_ms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5000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超时转 host fallback（按分区回退，不影响其他分区）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zf.reanchor_threshold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0.25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分区与当前 L1 重叠比超过该值触发再锚定（仅排空区可移）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rocksdb.max_background_jobs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仅深层压缩 + GC +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rocksdb.target_file_size_base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64MB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L1 文件大小基准（= 分区目标大小）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rocksdb.max_bytes_for_level_base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256MB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L1 容量基准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7.7 背压四级泄压与分区增长预案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背压的目标是尽量不触发写停顿。压力出现时按以下优先级逐级泄压，每级失败才进入下一级：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级别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动作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L1 封存泄压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立即封存最旧活跃分区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把索引移出活跃预算、把数据送入压缩候选；索引预算耗尽时的首选（5.3）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L2 分区增长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在排空区临时多开分区吸收写入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compaction 落后（sealed 超 soft 线且设备槽位满）时的增长预案：增长即泄压，避免 stop write；受 zf.max_partitions_upper 约束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L3 加速提交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强制挑选 + 抢占式提交 CSD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索引预算超 hard 线时无论槽位如何立即挑选（7.2）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L4 写停顿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delay / stop（复用 RocksDB write stall 框架）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前三级均无效时的最后防线；soft→delay，hard→stop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增长预案的回收：临时分区是"只增待收"状态——设备空闲、sealed 回落后，ReAnchorWorker 把已排空的临时分区通过再锚定合并回相邻分区（仅排空区可移不变式保证合并安全），P 逐步回落到稳态值。</w:t>
      </w: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8. 故障恢复与正确性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8.1 恢复流程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v1 恢复采用全量扫描（正确性优先）：顺序重放各分区 WAL，CRC 逐记录校验，恢复时间 ∝ 未压缩 WAL 体量（已由背压限定上界）。checkpoint 快照加速（定期将分区索引快照落盘，恢复仅重放快照后增量）列入 M3 后路线图。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Status ZeroFlush::Recover()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versions_-&gt;Recover();                    // MANIFEST: 封存分区清单 + L1+ 文件清单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SequenceNumber max_seq =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for (auto&amp; m : versions_-&gt;LivePartitions()) {        // ACTIVE + SEALED + IN_FLIGHT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WalScanner sc(m.file());               // 顺序扫描分区 WAL, CRC 逐记录校验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for (auto&amp; rec : sc)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max_seq = std::max(max_seq, rec.seq);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if (m.state == State::ACTIVE) memtable_.Insert(EntryFrom(rec));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else                          m.index.Append(EntryFrom(rec));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if (m.state == State::IN_FLIGHT) coordinator_.Resubmit(m); // 设备结果作废重提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versions_-&gt;SetLastSequence(max_seq);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ValueCache 冷启动为空, 无需重放（可丢弃副本）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8.2 崩溃点矩阵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崩溃点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状态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恢复行为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记录已写缓冲未 fsync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可能丢失尾部记录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与原生 sync=false 语义一致，调用者可见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已 fsync、索引插入中断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WAL 有记录、索引缺失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重放重建索引，幂等（seq 显式落盘）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封存中（fsync 完成、gen 未切换）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分区仍 ACTIVE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重放重扫，重新封存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IN_FLIGHT、设备处理中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设备结果作废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fence 解除，分区回 SEALED 重提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VersionEdit 已写 MANIFEST 未 apply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安装半途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MANIFEST 恢复（RocksDB 原生机制）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GC 中断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回收清单已落盘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按清单幂等重 GC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掉电（设备侧写到一半）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设备新文件未注册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主机未见 VersionEdit 即不存在，直接丢弃</w:t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9. 接口定义（C++ 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// ===== zeroflush/partition_table.h 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class PartitionTable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public: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uint32_t Route(const Slice&amp; user_key) const;              // O(log P), &lt;10ns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PartitionMeta* LocatePartition(const Slice&amp; user_key);    // 定位单分区(6.1)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bool RangeFull(uint32_t part) const;        // 分区键范围是否写满（封存条件之一）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Status Reanchor(uint32_t part, const Slice&amp; begin, const Slice&amp; end);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// 仅排空区可移; 违反不变式返回错误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Status Grow(const Slice&amp; begin, const Slice&amp; end);        // 排空区拆分新分区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FenceSnapshot FreezeSnapshot(uint32_t part);              // 压缩触发时一致快照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std::vector&lt;PartitionMeta&gt; SealedPartitionsNewestFirst() const;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// ===== zeroflush/wal_manager.h 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struct WalRecordRef { uint32_t part_id; uint32_t gen; uint64_t offset;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class PartitionedWalManager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public: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Status Append(uint32_t part, const Slice&amp; key, const Slice&amp; value,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ValueType type, SequenceNumber seq, WalRecordRef* out);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Status Sync(uint32_t part);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uint64_t ActiveSize(uint32_t part) const;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uint32_t Freeze(uint32_t part);              // 封存: 旧代只读+开新代, 返回旧 gen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Status ReadRecord(const WalRecordRef&amp; ref, std::string* value) const;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std::unique_ptr&lt;WalScanner&gt; NewScanner(uint32_t part, uint32_t gen) const;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// ===== zeroflush/slim_memtable.h 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using ValueResolver = std::function&lt;Status(const SlimIndexEntry&amp;, std::string*)&gt;;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class SlimMemTableRep : public rocksdb::MemTableRep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public: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void Insert(KeyHandle handle) override;      // 只插索引条目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bool Get(const LookupKey&amp;, std::string* value, ValueResolver*) override;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Iterator* NewIterator() override;            // 索引迭代器（value 惰性解析）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class SlimMemTableRepFactory : public rocksdb::MemTableRepFactory { ...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// ===== zeroflush/csd_engine.h 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struct CsdCompactionRequest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std::vector&lt;SealedPartitionRef&gt; inputs;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std::vector&lt;rocksdb::FileMetaData&gt; l1_inputs;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KeyRange fence_range; uint64_t fence_token;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int level_out = 1; rocksdb::CompressionType compression;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struct CsdCompactionResult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rocksdb::Status status;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rocksdb::FileMetaData file_meta;   // 新 L1 SSTable（BlockBasedTable 格式）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KeyRange range; std::string bloom_bits;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class CsdEngine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public: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virtual bool HasFreeSlot() const =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virtual void Submit(CsdCompactionRequest,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 std::function&lt;void(CsdCompactionResult)&gt; on_done) =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virtual void Cancel(uint64_t fence_token) =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class SimCsdEngine : public CsdEngine { ... };    // exp_feasibility.py 模型移植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class SmartSsdEngine : public CsdEngine { ... };  // NVMe vendor cmd + P2P DMA（M4）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// ===== zeroflush/backpressure.h 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class BackpressureController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public: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四级泄压（7.7）: 封存最旧 → 分区增长 → 加速 CSD 提交 → delay/stop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Status Relief(const ZeroFlushStats&amp;);                    // 逐级尝试, 返回是否泄压成功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// 复用 RocksDB write stall 框架: soft→delay, hard→stop（仅作为第四级）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rocksdb::WriteStallCondition Evaluate(const ZeroFlushStats&amp;) const;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};</w:t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10. 配置模板</w:t>
      </w: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10.1 完整模板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7F7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// ---------- RocksDB 原生选项 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rocksdb::Options opt;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opt.create_if_missing = true;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opt.max_background_jobs = 4;              // 仅深层(L1→L2+)压缩 + GC + fallback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opt.target_file_size_base = 64 &lt;&lt; 20;     // = zf.partition_target_bytes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opt.max_bytes_for_level_base = 256 &lt;&lt; 20;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opt.compression_per_level = {rocksdb::kNoCompression,   // 分区层(逻辑 L0): 无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rocksdb::kLZ4Compression,  // L1: FPGA 友好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rocksdb::kLZ4Compression};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opt.write_buffer_size = 10 &lt;&lt; 20;          // 语义重映射: 活跃索引预算(见 10.2)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opt.max_write_buffer_number = 4;           // 并发活跃分区数上限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rocksdb::BlockBasedTableOptions bto;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bto.block_cache = rocksdb::NewLRUCache(8ULL &lt;&lt; 30);   // 8GB, 见 11.1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bto.filter_policy.reset(rocksdb::NewBloomFilterPolicy(10, /*full=*/true));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bto.block_size = 16 * 1024;                // 4KB 对齐 &amp; FPGA 编码友好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opt.table_factory.reset(rocksdb::NewBlockBasedTableFactory(bto));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// ---------- ZeroFlush 扩展选项（zf 命名空间, 可序列化进 OPTIONS 文件） 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ZeroFlushOptions zfo;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zfo.partition_target_bytes = 64 &lt;&lt; 20;     // 封存大小上限（起点示例; 真依据=overlap 最小化）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zfo.partition_lambda       = 0.05;         // cost(p)=overlap+λ·size 权重; 小 λ 强烈优先降 overlap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zfo.max_live_partitions    = 64;            // P 起点（动态增长, 上限见 max_partitions_upper）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zfo.max_partitions_upper   = 256;           // P 增长上限; 超限强制背压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zfo.slim_index_budget_bytes= 10 &lt;&lt; 20;     // 活跃索引 DRAM 预算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zfo.value_cache_bytes      = 256 &lt;&lt; 20;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zfo.sealed_bytes_soft      = 384 &lt;&lt; 20;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zfo.sealed_bytes_hard      = 512 &lt;&lt; 20;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zfo.reanchor_threshold     = 0.25;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zfo.csd_mode               = CsdMode::kSim;     // kSim | kSmartSSD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zfo.csd_slots              = 2;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zfo.device_timeout_ms      = 5000;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zfo.host_fallback_enabled  = true;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zfo.sst_compression        = rocksdb::kLZ4Compression;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opt.memtable_factory.reset(new zeroflush::SlimMemTableRepFactory(zfo));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zeroflush::ZeroFlushDB* db = zeroflush::Open(opt, zfo, path);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i w:val="0"/>
          <w:color w:val="2E5395"/>
          <w:sz w:val="25"/>
        </w:rPr>
        <w:t>10.2 语义变更说明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write_buffer_size：原生语义是 MemTable 字节上限；ZeroFlush 的 MemTable 只存索引，该选项重映射为活跃索引预算，实际硬约束由 zf.slim_index_budget_bytes 承担（二者应设相同值）；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level0_file_num_compaction_trigger 等 L0 相关选项不再驱动压缩（无 L0 文件），保留仅为回退模式兼容；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disable_auto_compactions=true 会同时关闭 CSD 提交循环，仅用于调试/差分测试基线。</w:t>
      </w: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11. 性能调优指南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配置项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推荐值 / 公式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调优依据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block_cache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DRAM 富余的 50–70%（默认 8GB）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L1+ 读全部走标准路径；命中率是第一读性能杠杆；监控 rocksdb.block-cache-hit/usage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bloom bits_per_key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10（full filter）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≈1% 假阳性；分区层无需 bloom（DRAM 索引兜底负查询）；降低该值只影响 L1+ 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write_buffer_size / slim_index_budget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10–20MB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索引预算决定未压缩 WAL 上限；预算翻倍→封存频率减半、设备批次更大，但恢复扫描时间与 DRAM 占用线性上升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partition_target_bytes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= target_file_size_base（64MB，起点示例）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分区依据是最小化与 L1 的 overlap（键范围对齐 L1 SSTable 区间）；该值为大小兜底上限，三者对齐消除碎片合并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max_background_jobs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只服务深层压缩+GC；不再承担 flush 与 L0→L1（已卸载给设备），无需大池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csd_slots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2（硬件按设备队列深度）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槽位×单槽吞吐 ≈ 写吞吐时设备不饱和；仿真模式=线程数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rate_limiter（可选）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200MB/s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host fallback 与深层压缩共享设备带宽时限流，防止干扰前台分区读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value_cache_bytes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256MB–1GB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写密集热 Get 命中率；扫描型负载调小（准入策略已防冲刷）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sync / group commit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sync=false + 封存 fsync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批量下刷降低 fdatasync 次数；持久化边界在封存点（可按需收紧为 per-write sync）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compression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L1+ LZ4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FPGA 可实现；v1 硬件风险高时可暂关（牺牲空间换编码简化）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调优观测指标（扩展 Statistics + PerfContext）：zf.sealed_bytes、zf.index_bytes、zf.cache_hit_rate、zf.csd_inflight、zf.nand_written_bytes（仿真计数器，用于验证 2x→1x）、rocksdb 原生 write stall 计数。</w:t>
      </w: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12. 测试与验证计划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层次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通过标准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路由边界/等值键、记录帧 CRC、fence 代际、LazyValidate 对抗注入、ValueCache 竞态、再锚定仅排空区不变式（同 key 永不跨分区）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全绿 + 覆盖率 ≥80%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差分测试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dbbench 同 seed：fillrandom/overwrite/readrandom/seekrandom，ZeroFlush vs 原生 RocksDB 逐键比对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Get/Iterator 结果 100% 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崩溃测试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改造 crash_test 在 8.2 六个崩溃点注入 kill -9；恢复后差分比对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无数据损坏、无悬挂引用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性能评估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吞吐/P99/DRAM 占用/NAND 写量（仿真计数）；对照 exp_l0_overlap 与 exp_feasibility 结论；扫描场景单列报告（每记录一次随机读）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段口径 NAND 写 2x→1x；全生命周期 WA 如实报告；索引 DRAM ≈ 原生 MemTable 的 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硬件冒烟（M4）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SmartSSD P2P 带宽、端到端压缩、fence 竞态压力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单分区压缩 e2e 成功且结果通过 sst_dump 校验</w:t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13. 里程碑规划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阶段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出口标准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M0（1–2 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fork RocksDB 9.x 稳定分支（钉住 LTS）、构建与 dbbench 基线、CI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原生基线数据完整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M1（2–3 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PartitionedWalManager + SlimMemTable + Flush 抑制（暂不压缩，只封存）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dbbench 正确性；重放恢复通过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M2（2–3 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SimCsdEngine + Coordinator + 安装/GC + 恢复闭环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差分测试全过；稳态 DRAM 有界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M3（2 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四级背压泄压、再锚定（仅排空区）、分区增长与回收、fallback、指标体系；可选：恢复 checkpoint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偏斜负载 24h 长跑稳定；2x→1x 仿真计数验证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M4（硬件到位后）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SmartSsdEngine：vendor cmd + P2P + FPGA 流水线联调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硬件端到端压缩；实测写放大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M5（路线图预留）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全层设备化：L1→L2+ 归并下沉 CSD，重新核算全生命周期 WA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全生命周期 WA 显著低于原生（口径升级的前提）</w:t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Calibri" w:hAnsi="Calibri" w:eastAsia="微软雅黑"/>
          <w:b/>
          <w:i w:val="0"/>
          <w:color w:val="1F3864"/>
          <w:sz w:val="30"/>
        </w:rPr>
        <w:t>14. 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风险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影响</w:t>
            </w:r>
          </w:p>
        </w:tc>
        <w:tc>
          <w:tcPr>
            <w:tcW w:type="dxa" w:w="2880"/>
            <w:shd w:val="clear" w:fill="E4EAF2"/>
          </w:tcPr>
          <w:p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缓解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RocksDB 内部 API 跨版本漂移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fork 维护成本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钉住 9.x LTS 分支；所有侵入点收敛在 adapter 层（WriteGroup 钩子/FlushJob 替换/CompactionJob 替换三处）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WriteGroup leader 串行多文件追加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写吞吐瓶颈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批缓冲 + 按分区并行 fdatasync；必要时 io_uring 批量提交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恢复时间 ∝ 未压缩 WAL 体量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重启慢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背压已限上界；后续加 checkpoint 快照加速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FPGA 资源占用未知（v4 评审遗留 TODO）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硬件阶段受阻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kSim 先行验证全链路；M4 前完成资源估算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扫描型负载下 ValueCache 抖动 / 分区层随机读放大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读性能退化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准入策略防冲刷 + 迭代器预取（v1 后）；评测中单列扫描场景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全生命周期 WA 口径张力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v1 仅 L0→L1 设备化，全生命周期降幅仅约 3–5%，审稿质疑风险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v1 报告双数字（段口径 2x→1x 为主数字 + 全生命周期如实估算）；M5 全层设备化落地后升级口径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多 CF 扩展的分区爆炸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后续版本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v1 单 CF；多 CF 时分区按 CF 分组共享文件池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