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310A8849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DE2D54">
        <w:rPr>
          <w:rFonts w:eastAsiaTheme="minorHAnsi" w:hint="eastAsia"/>
          <w:sz w:val="36"/>
          <w:szCs w:val="36"/>
        </w:rPr>
        <w:t>의존성 주입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34AA092F" w14:textId="77777777" w:rsidR="00731634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24149195" w:history="1">
        <w:r w:rsidR="00731634" w:rsidRPr="00D12853">
          <w:rPr>
            <w:rStyle w:val="ab"/>
            <w:rFonts w:eastAsiaTheme="minorHAnsi"/>
            <w:noProof/>
          </w:rPr>
          <w:t>Part 5. 의존성 주입</w:t>
        </w:r>
        <w:r w:rsidR="00731634">
          <w:rPr>
            <w:noProof/>
            <w:webHidden/>
          </w:rPr>
          <w:tab/>
        </w:r>
        <w:r w:rsidR="00731634">
          <w:rPr>
            <w:noProof/>
            <w:webHidden/>
          </w:rPr>
          <w:fldChar w:fldCharType="begin"/>
        </w:r>
        <w:r w:rsidR="00731634">
          <w:rPr>
            <w:noProof/>
            <w:webHidden/>
          </w:rPr>
          <w:instrText xml:space="preserve"> PAGEREF _Toc124149195 \h </w:instrText>
        </w:r>
        <w:r w:rsidR="00731634">
          <w:rPr>
            <w:noProof/>
            <w:webHidden/>
          </w:rPr>
        </w:r>
        <w:r w:rsidR="00731634">
          <w:rPr>
            <w:noProof/>
            <w:webHidden/>
          </w:rPr>
          <w:fldChar w:fldCharType="separate"/>
        </w:r>
        <w:r w:rsidR="00731634">
          <w:rPr>
            <w:noProof/>
            <w:webHidden/>
          </w:rPr>
          <w:t>2</w:t>
        </w:r>
        <w:r w:rsidR="00731634">
          <w:rPr>
            <w:noProof/>
            <w:webHidden/>
          </w:rPr>
          <w:fldChar w:fldCharType="end"/>
        </w:r>
      </w:hyperlink>
    </w:p>
    <w:p w14:paraId="7A2F0FE9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196" w:history="1">
        <w:r w:rsidRPr="00D12853">
          <w:rPr>
            <w:rStyle w:val="ab"/>
            <w:noProof/>
          </w:rPr>
          <w:t>1. 의존성 주입(DI, Dependency Injection) 개념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82548D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197" w:history="1">
        <w:r w:rsidRPr="00D12853">
          <w:rPr>
            <w:rStyle w:val="ab"/>
            <w:noProof/>
          </w:rPr>
          <w:t>2. Dagger 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2AF9D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198" w:history="1">
        <w:r w:rsidRPr="00D12853">
          <w:rPr>
            <w:rStyle w:val="ab"/>
            <w:noProof/>
          </w:rPr>
          <w:t>3. Dagger Hilt 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4806C2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199" w:history="1">
        <w:r w:rsidRPr="00D12853">
          <w:rPr>
            <w:rStyle w:val="ab"/>
            <w:noProof/>
          </w:rPr>
          <w:t>4. Hilt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380987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200" w:history="1">
        <w:r w:rsidRPr="00D12853">
          <w:rPr>
            <w:rStyle w:val="ab"/>
            <w:noProof/>
          </w:rPr>
          <w:t>5. Dagger 고급편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28411" w14:textId="77777777" w:rsidR="00731634" w:rsidRDefault="00731634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49201" w:history="1">
        <w:r w:rsidRPr="00D12853">
          <w:rPr>
            <w:rStyle w:val="ab"/>
            <w:noProof/>
          </w:rPr>
          <w:t>6. DI 적용을 위한 조언과 Best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15C1D" w14:textId="77777777" w:rsidR="00731634" w:rsidRDefault="00731634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24149202" w:history="1">
        <w:r w:rsidRPr="00D12853">
          <w:rPr>
            <w:rStyle w:val="ab"/>
            <w:rFonts w:eastAsiaTheme="minorHAnsi"/>
            <w:noProof/>
          </w:rPr>
          <w:t>참고 링크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_Toc124149202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31149D23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24149195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DE2D54">
        <w:rPr>
          <w:rFonts w:asciiTheme="minorHAnsi" w:eastAsiaTheme="minorHAnsi" w:hAnsiTheme="minorHAnsi" w:hint="eastAsia"/>
        </w:rPr>
        <w:t>5</w:t>
      </w:r>
      <w:r w:rsidRPr="00A228CB">
        <w:rPr>
          <w:rFonts w:asciiTheme="minorHAnsi" w:eastAsiaTheme="minorHAnsi" w:hAnsiTheme="minorHAnsi" w:hint="eastAsia"/>
        </w:rPr>
        <w:t xml:space="preserve">. </w:t>
      </w:r>
      <w:r w:rsidR="00DE2D54">
        <w:rPr>
          <w:rFonts w:asciiTheme="minorHAnsi" w:eastAsiaTheme="minorHAnsi" w:hAnsiTheme="minorHAnsi" w:hint="eastAsia"/>
        </w:rPr>
        <w:t>의존성 주입</w:t>
      </w:r>
      <w:bookmarkEnd w:id="0"/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6186AB6F" w:rsidR="00676430" w:rsidRDefault="005226C2" w:rsidP="00C37502">
      <w:pPr>
        <w:pStyle w:val="2"/>
        <w:rPr>
          <w:rFonts w:asciiTheme="minorHAnsi" w:eastAsiaTheme="minorHAnsi" w:hAnsiTheme="minorHAnsi" w:hint="eastAsia"/>
        </w:rPr>
      </w:pPr>
      <w:bookmarkStart w:id="1" w:name="_Toc124149196"/>
      <w:r w:rsidRPr="00A228CB">
        <w:rPr>
          <w:rFonts w:asciiTheme="minorHAnsi" w:eastAsiaTheme="minorHAnsi" w:hAnsiTheme="minorHAnsi"/>
        </w:rPr>
        <w:t xml:space="preserve">1. </w:t>
      </w:r>
      <w:r w:rsidR="00DE2D54">
        <w:rPr>
          <w:rFonts w:asciiTheme="minorHAnsi" w:eastAsiaTheme="minorHAnsi" w:hAnsiTheme="minorHAnsi" w:hint="eastAsia"/>
        </w:rPr>
        <w:t>의존성 주입</w:t>
      </w:r>
      <w:r w:rsidR="00676430">
        <w:rPr>
          <w:rFonts w:asciiTheme="minorHAnsi" w:eastAsiaTheme="minorHAnsi" w:hAnsiTheme="minorHAnsi" w:hint="eastAsia"/>
        </w:rPr>
        <w:t>(</w:t>
      </w:r>
      <w:r w:rsidR="00F06BD4">
        <w:rPr>
          <w:rFonts w:asciiTheme="minorHAnsi" w:eastAsiaTheme="minorHAnsi" w:hAnsiTheme="minorHAnsi"/>
        </w:rPr>
        <w:t xml:space="preserve">DI, </w:t>
      </w:r>
      <w:r w:rsidR="00676430">
        <w:rPr>
          <w:rFonts w:asciiTheme="minorHAnsi" w:eastAsiaTheme="minorHAnsi" w:hAnsiTheme="minorHAnsi"/>
        </w:rPr>
        <w:t>Dependency Injection</w:t>
      </w:r>
      <w:r w:rsidR="00676430">
        <w:rPr>
          <w:rFonts w:asciiTheme="minorHAnsi" w:eastAsiaTheme="minorHAnsi" w:hAnsiTheme="minorHAnsi" w:hint="eastAsia"/>
        </w:rPr>
        <w:t>)</w:t>
      </w:r>
      <w:r w:rsidR="00676430">
        <w:rPr>
          <w:rFonts w:asciiTheme="minorHAnsi" w:eastAsiaTheme="minorHAnsi" w:hAnsiTheme="minorHAnsi"/>
        </w:rPr>
        <w:t xml:space="preserve"> </w:t>
      </w:r>
      <w:r w:rsidR="00676430">
        <w:rPr>
          <w:rFonts w:asciiTheme="minorHAnsi" w:eastAsiaTheme="minorHAnsi" w:hAnsiTheme="minorHAnsi" w:hint="eastAsia"/>
        </w:rPr>
        <w:t>개념</w:t>
      </w:r>
      <w:bookmarkEnd w:id="1"/>
    </w:p>
    <w:p w14:paraId="27F22F8D" w14:textId="2799E732" w:rsidR="00676430" w:rsidRPr="00571432" w:rsidRDefault="00676430" w:rsidP="00571432">
      <w:pPr>
        <w:rPr>
          <w:rStyle w:val="ad"/>
          <w:rFonts w:hint="eastAsia"/>
        </w:rPr>
      </w:pPr>
      <w:r w:rsidRPr="00571432">
        <w:rPr>
          <w:rStyle w:val="ad"/>
        </w:rPr>
        <w:t>1.1</w:t>
      </w:r>
      <w:r w:rsidRPr="00571432">
        <w:rPr>
          <w:rStyle w:val="ad"/>
          <w:rFonts w:hint="eastAsia"/>
        </w:rPr>
        <w:t xml:space="preserve"> 의존성 주입이란 무엇인가?</w:t>
      </w:r>
    </w:p>
    <w:p w14:paraId="5B756164" w14:textId="1DED4CE1" w:rsidR="00676430" w:rsidRDefault="00676430" w:rsidP="00676430">
      <w:r>
        <w:rPr>
          <w:rFonts w:hint="eastAsia"/>
        </w:rPr>
        <w:t>-의존성</w:t>
      </w:r>
      <w:r w:rsidR="00F06BD4">
        <w:t>(Dependency)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사용되는 객체 인스턴스</w:t>
      </w:r>
    </w:p>
    <w:p w14:paraId="07D580B8" w14:textId="6B0877F1" w:rsidR="00F06BD4" w:rsidRDefault="00F06BD4" w:rsidP="00676430">
      <w:pPr>
        <w:rPr>
          <w:rFonts w:hint="eastAsia"/>
        </w:rPr>
      </w:pPr>
      <w:r>
        <w:t xml:space="preserve"> </w:t>
      </w:r>
      <w:proofErr w:type="spellStart"/>
      <w:r w:rsidR="007336C3">
        <w:rPr>
          <w:rFonts w:hint="eastAsia"/>
        </w:rPr>
        <w:t>ㄴ</w:t>
      </w:r>
      <w:r>
        <w:rPr>
          <w:rFonts w:hint="eastAsia"/>
        </w:rPr>
        <w:t>코드에서</w:t>
      </w:r>
      <w:proofErr w:type="spellEnd"/>
      <w:r>
        <w:rPr>
          <w:rFonts w:hint="eastAsia"/>
        </w:rPr>
        <w:t xml:space="preserve"> 두 모듈 간의 연결, 두 클래스 간의 관계</w:t>
      </w:r>
    </w:p>
    <w:p w14:paraId="7C8F8DA8" w14:textId="31F68D27" w:rsidR="00676430" w:rsidRDefault="00F06BD4" w:rsidP="0067643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ㄴ일반적으로</w:t>
      </w:r>
      <w:proofErr w:type="spellEnd"/>
      <w:r>
        <w:rPr>
          <w:rFonts w:hint="eastAsia"/>
        </w:rPr>
        <w:t xml:space="preserve"> 두 모듈(클래스) 중 하나가 다른 하나를 어떤 용도를 위해 사용</w:t>
      </w:r>
      <w:r w:rsidR="003E6948">
        <w:rPr>
          <w:rFonts w:hint="eastAsia"/>
        </w:rPr>
        <w:t>한다.</w:t>
      </w:r>
    </w:p>
    <w:p w14:paraId="0DFB8DCC" w14:textId="77777777" w:rsidR="008A3A5B" w:rsidRDefault="00676430" w:rsidP="00676430">
      <w:pPr>
        <w:rPr>
          <w:rFonts w:hint="eastAsia"/>
        </w:rPr>
      </w:pPr>
      <w:r>
        <w:rPr>
          <w:rFonts w:hint="eastAsia"/>
        </w:rPr>
        <w:t>-</w:t>
      </w:r>
      <w:r w:rsidR="008A3A5B">
        <w:rPr>
          <w:rFonts w:hint="eastAsia"/>
        </w:rPr>
        <w:t>의존성 주입(</w:t>
      </w:r>
      <w:r w:rsidR="008A3A5B">
        <w:t>DI</w:t>
      </w:r>
      <w:r w:rsidR="008A3A5B">
        <w:rPr>
          <w:rFonts w:hint="eastAsia"/>
        </w:rPr>
        <w:t>)</w:t>
      </w:r>
      <w:r w:rsidR="008A3A5B">
        <w:t xml:space="preserve"> : </w:t>
      </w:r>
      <w:r>
        <w:rPr>
          <w:rFonts w:hint="eastAsia"/>
        </w:rPr>
        <w:t>클라이언트가 아닌 잘 조직화 된 곳에서 일관성 있는 형태로 객체를 생성하고, 필요한 곳에 전달되도록 코드를 조직화하는 기법</w:t>
      </w:r>
    </w:p>
    <w:p w14:paraId="3F747EA1" w14:textId="28D7640B" w:rsidR="008237B1" w:rsidRDefault="008237B1" w:rsidP="00676430">
      <w:pPr>
        <w:rPr>
          <w:rFonts w:hint="eastAsia"/>
        </w:rPr>
      </w:pPr>
      <w:r>
        <w:t xml:space="preserve">cf. </w:t>
      </w:r>
      <w:proofErr w:type="gramStart"/>
      <w:r>
        <w:rPr>
          <w:rFonts w:hint="eastAsia"/>
        </w:rPr>
        <w:t>서비스 :</w:t>
      </w:r>
      <w:proofErr w:type="gramEnd"/>
      <w:r>
        <w:rPr>
          <w:rFonts w:hint="eastAsia"/>
        </w:rPr>
        <w:t xml:space="preserve"> 전달된 객체(의존성)</w:t>
      </w:r>
      <w:bookmarkStart w:id="2" w:name="_GoBack"/>
      <w:bookmarkEnd w:id="2"/>
    </w:p>
    <w:p w14:paraId="366380F8" w14:textId="203B6DC8" w:rsidR="00676430" w:rsidRDefault="00FE198E" w:rsidP="00676430">
      <w:r>
        <w:t xml:space="preserve">cf. </w:t>
      </w:r>
      <w:proofErr w:type="gramStart"/>
      <w:r>
        <w:rPr>
          <w:rFonts w:hint="eastAsia"/>
        </w:rPr>
        <w:t>클라이언트 :</w:t>
      </w:r>
      <w:proofErr w:type="gramEnd"/>
      <w:r>
        <w:rPr>
          <w:rFonts w:hint="eastAsia"/>
        </w:rPr>
        <w:t xml:space="preserve"> </w:t>
      </w:r>
      <w:r w:rsidR="008237B1">
        <w:rPr>
          <w:rFonts w:hint="eastAsia"/>
        </w:rPr>
        <w:t>객체(</w:t>
      </w:r>
      <w:r>
        <w:rPr>
          <w:rFonts w:hint="eastAsia"/>
        </w:rPr>
        <w:t>의존성</w:t>
      </w:r>
      <w:r w:rsidR="008237B1">
        <w:rPr>
          <w:rFonts w:hint="eastAsia"/>
        </w:rPr>
        <w:t>)</w:t>
      </w:r>
      <w:proofErr w:type="spellStart"/>
      <w:r w:rsidR="008237B1"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곳</w:t>
      </w:r>
      <w:r w:rsidR="008237B1">
        <w:rPr>
          <w:rFonts w:hint="eastAsia"/>
        </w:rPr>
        <w:t>. 서비스는 클라이언트 상태의 일부가 된다.</w:t>
      </w:r>
    </w:p>
    <w:p w14:paraId="4932E37E" w14:textId="28B3DB5A" w:rsidR="008A3A5B" w:rsidRPr="00FE198E" w:rsidRDefault="008A3A5B" w:rsidP="00676430">
      <w:pPr>
        <w:rPr>
          <w:rFonts w:hint="eastAsia"/>
        </w:rPr>
      </w:pPr>
      <w:r>
        <w:rPr>
          <w:rFonts w:hint="eastAsia"/>
        </w:rPr>
        <w:t xml:space="preserve">cf. </w:t>
      </w:r>
      <w:r w:rsidR="005A7EA9">
        <w:t>DI</w:t>
      </w: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</w:t>
      </w:r>
      <w:r>
        <w:t xml:space="preserve">Dagger, Hilt, </w:t>
      </w:r>
      <w:proofErr w:type="spellStart"/>
      <w:r>
        <w:t>Koin</w:t>
      </w:r>
      <w:proofErr w:type="spellEnd"/>
      <w:r>
        <w:rPr>
          <w:rFonts w:hint="eastAsia"/>
        </w:rPr>
        <w:t xml:space="preserve"> </w:t>
      </w:r>
    </w:p>
    <w:p w14:paraId="066B99F8" w14:textId="77777777" w:rsidR="00F06BD4" w:rsidRPr="00676430" w:rsidRDefault="00F06BD4" w:rsidP="006764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06BD4" w14:paraId="1CA59074" w14:textId="77777777" w:rsidTr="00C64F0E">
        <w:tc>
          <w:tcPr>
            <w:tcW w:w="10450" w:type="dxa"/>
            <w:shd w:val="clear" w:color="auto" w:fill="F2F2F2" w:themeFill="background1" w:themeFillShade="F2"/>
          </w:tcPr>
          <w:p w14:paraId="030A8863" w14:textId="3CF014CA" w:rsidR="00F06BD4" w:rsidRDefault="00F06BD4" w:rsidP="00676430">
            <w:r>
              <w:t>//Example1: Not DI</w:t>
            </w:r>
          </w:p>
          <w:p w14:paraId="7F466DFD" w14:textId="28E93247" w:rsidR="00F06BD4" w:rsidRDefault="00F06BD4" w:rsidP="00676430">
            <w:r>
              <w:t xml:space="preserve">class </w:t>
            </w:r>
            <w:proofErr w:type="spellStart"/>
            <w:r>
              <w:t>NewsRemoteDataSource</w:t>
            </w:r>
            <w:proofErr w:type="spellEnd"/>
            <w:r>
              <w:t xml:space="preserve"> {</w:t>
            </w:r>
          </w:p>
          <w:p w14:paraId="7DB76342" w14:textId="312BB245" w:rsidR="00F06BD4" w:rsidRPr="00F06BD4" w:rsidRDefault="00F06BD4" w:rsidP="00676430">
            <w:pPr>
              <w:rPr>
                <w:rFonts w:hint="eastAsia"/>
              </w:rPr>
            </w:pPr>
            <w:r>
              <w:t xml:space="preserve">   private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newsApi</w:t>
            </w:r>
            <w:proofErr w:type="spellEnd"/>
            <w:r>
              <w:t xml:space="preserve">: </w:t>
            </w:r>
            <w:proofErr w:type="spellStart"/>
            <w:r>
              <w:t>NewsApi</w:t>
            </w:r>
            <w:proofErr w:type="spellEnd"/>
            <w:r>
              <w:t xml:space="preserve"> = </w:t>
            </w:r>
            <w:proofErr w:type="spellStart"/>
            <w:r>
              <w:t>ProdNewApi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//</w:t>
            </w:r>
            <w:proofErr w:type="spellStart"/>
            <w:r>
              <w:rPr>
                <w:rFonts w:hint="eastAsia"/>
              </w:rPr>
              <w:t>유닛테스트</w:t>
            </w:r>
            <w:proofErr w:type="spellEnd"/>
            <w:r>
              <w:rPr>
                <w:rFonts w:hint="eastAsia"/>
              </w:rPr>
              <w:t xml:space="preserve"> 작성이 어려움</w:t>
            </w:r>
          </w:p>
          <w:p w14:paraId="461EE23B" w14:textId="77777777" w:rsidR="00F06BD4" w:rsidRDefault="00F06BD4" w:rsidP="00676430">
            <w:r>
              <w:t>}</w:t>
            </w:r>
          </w:p>
          <w:p w14:paraId="29D9C7FB" w14:textId="77777777" w:rsidR="00F06BD4" w:rsidRDefault="00F06BD4" w:rsidP="00676430"/>
          <w:p w14:paraId="7462DCB3" w14:textId="615A5549" w:rsidR="00F06BD4" w:rsidRDefault="00F06BD4" w:rsidP="00676430">
            <w:pPr>
              <w:rPr>
                <w:rFonts w:hint="eastAsia"/>
              </w:rPr>
            </w:pPr>
            <w:r>
              <w:t>//Example2: DI</w:t>
            </w:r>
          </w:p>
          <w:p w14:paraId="0C27C02B" w14:textId="119B8D7E" w:rsidR="00F06BD4" w:rsidRDefault="00F06BD4" w:rsidP="00F06BD4">
            <w:r>
              <w:t xml:space="preserve">class </w:t>
            </w:r>
            <w:proofErr w:type="spellStart"/>
            <w:proofErr w:type="gramStart"/>
            <w:r>
              <w:t>NewsRemoteDataSource</w:t>
            </w:r>
            <w:proofErr w:type="spellEnd"/>
            <w:r>
              <w:t>(</w:t>
            </w:r>
            <w:proofErr w:type="gramEnd"/>
            <w:r>
              <w:t xml:space="preserve">private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newsApi</w:t>
            </w:r>
            <w:proofErr w:type="spellEnd"/>
            <w:r>
              <w:t xml:space="preserve">: </w:t>
            </w:r>
            <w:proofErr w:type="spellStart"/>
            <w:r>
              <w:t>NewsApi</w:t>
            </w:r>
            <w:proofErr w:type="spellEnd"/>
            <w:r>
              <w:t>) {</w:t>
            </w:r>
          </w:p>
          <w:p w14:paraId="6D4A8A29" w14:textId="3FE5AB9E" w:rsidR="00F06BD4" w:rsidRPr="00F06BD4" w:rsidRDefault="00F06BD4" w:rsidP="00676430">
            <w:r>
              <w:t xml:space="preserve">   //…</w:t>
            </w:r>
          </w:p>
          <w:p w14:paraId="05DD7A32" w14:textId="49A1AA78" w:rsidR="00F06BD4" w:rsidRDefault="00F06BD4" w:rsidP="00676430">
            <w:r>
              <w:t>}</w:t>
            </w:r>
          </w:p>
        </w:tc>
      </w:tr>
    </w:tbl>
    <w:p w14:paraId="2A8D2A9B" w14:textId="77777777" w:rsidR="00676430" w:rsidRDefault="00676430" w:rsidP="00676430"/>
    <w:p w14:paraId="68FE6DFF" w14:textId="35183721" w:rsidR="00F06BD4" w:rsidRPr="00571432" w:rsidRDefault="00F06BD4" w:rsidP="00676430">
      <w:pPr>
        <w:rPr>
          <w:rFonts w:hint="eastAsia"/>
          <w:b/>
        </w:rPr>
      </w:pPr>
      <w:r w:rsidRPr="00571432">
        <w:rPr>
          <w:b/>
        </w:rPr>
        <w:t xml:space="preserve">1.2 </w:t>
      </w:r>
      <w:r w:rsidR="005D14CC" w:rsidRPr="00571432">
        <w:rPr>
          <w:rFonts w:hint="eastAsia"/>
          <w:b/>
        </w:rPr>
        <w:t>의존성이 위험한 이유</w:t>
      </w:r>
    </w:p>
    <w:p w14:paraId="7D07C0C1" w14:textId="49148EA7" w:rsidR="005D14CC" w:rsidRDefault="005D14CC" w:rsidP="00676430">
      <w:pPr>
        <w:rPr>
          <w:rFonts w:hint="eastAsia"/>
        </w:rPr>
      </w:pPr>
      <w:r>
        <w:rPr>
          <w:rFonts w:hint="eastAsia"/>
        </w:rPr>
        <w:t>-하나의 모듈이 바뀌면 의존한 다른 모듈까지 변경이 이루어</w:t>
      </w:r>
      <w:r w:rsidR="003E6948">
        <w:rPr>
          <w:rFonts w:hint="eastAsia"/>
        </w:rPr>
        <w:t>진다.</w:t>
      </w:r>
    </w:p>
    <w:p w14:paraId="3C4F8DEC" w14:textId="39D471F1" w:rsidR="005D14CC" w:rsidRDefault="005D14CC" w:rsidP="00676430">
      <w:pPr>
        <w:rPr>
          <w:rFonts w:hint="eastAsia"/>
        </w:rPr>
      </w:pPr>
      <w:r>
        <w:rPr>
          <w:rFonts w:hint="eastAsia"/>
        </w:rPr>
        <w:t>-유닛 테스트 목적 자체가 다른 모듈로부터 독립적으로 테스트하는 것을 요구하기 때문에 테스트가 어려워</w:t>
      </w:r>
      <w:r w:rsidR="003E6948">
        <w:rPr>
          <w:rFonts w:hint="eastAsia"/>
        </w:rPr>
        <w:t>진다.</w:t>
      </w:r>
    </w:p>
    <w:p w14:paraId="03EB6268" w14:textId="77777777" w:rsidR="005D14CC" w:rsidRPr="005D14CC" w:rsidRDefault="005D14CC" w:rsidP="00676430">
      <w:pPr>
        <w:rPr>
          <w:rFonts w:hint="eastAsia"/>
        </w:rPr>
      </w:pPr>
    </w:p>
    <w:p w14:paraId="2D7AAF2A" w14:textId="239CFF69" w:rsidR="005D14CC" w:rsidRPr="00571432" w:rsidRDefault="005D14CC" w:rsidP="00676430">
      <w:pPr>
        <w:rPr>
          <w:rFonts w:hint="eastAsia"/>
          <w:b/>
        </w:rPr>
      </w:pPr>
      <w:r w:rsidRPr="00571432">
        <w:rPr>
          <w:rFonts w:hint="eastAsia"/>
          <w:b/>
        </w:rPr>
        <w:t xml:space="preserve">1.3 </w:t>
      </w:r>
      <w:r w:rsidRPr="00571432">
        <w:rPr>
          <w:b/>
        </w:rPr>
        <w:t>DI</w:t>
      </w:r>
      <w:r w:rsidR="005A7EA9" w:rsidRPr="00571432">
        <w:rPr>
          <w:b/>
        </w:rPr>
        <w:t>가</w:t>
      </w:r>
      <w:r w:rsidRPr="00571432">
        <w:rPr>
          <w:rFonts w:hint="eastAsia"/>
          <w:b/>
        </w:rPr>
        <w:t xml:space="preserve"> 필요한 이유</w:t>
      </w:r>
    </w:p>
    <w:p w14:paraId="6C99067C" w14:textId="484A68A3" w:rsidR="005D14CC" w:rsidRDefault="003E6948" w:rsidP="00676430">
      <w:pPr>
        <w:rPr>
          <w:rFonts w:hint="eastAsia"/>
        </w:rPr>
      </w:pPr>
      <w:r>
        <w:rPr>
          <w:rFonts w:hint="eastAsia"/>
        </w:rPr>
        <w:t>-코드를 재사용 가능하게 한다.</w:t>
      </w:r>
    </w:p>
    <w:p w14:paraId="3E57C5C2" w14:textId="457C1A60" w:rsidR="003E6948" w:rsidRDefault="003E6948" w:rsidP="0067643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ㄴ클라이언트</w:t>
      </w:r>
      <w:proofErr w:type="spellEnd"/>
      <w:r>
        <w:rPr>
          <w:rFonts w:hint="eastAsia"/>
        </w:rPr>
        <w:t xml:space="preserve"> 코드의 변경 없이 손쉽게 다른 형태의 </w:t>
      </w:r>
      <w:proofErr w:type="spellStart"/>
      <w:r>
        <w:t>DataSource</w:t>
      </w:r>
      <w:proofErr w:type="spellEnd"/>
      <w:r>
        <w:rPr>
          <w:rFonts w:hint="eastAsia"/>
        </w:rPr>
        <w:t>인스턴스를 만들 수 있다.</w:t>
      </w:r>
    </w:p>
    <w:p w14:paraId="450CA69F" w14:textId="0BCB53EE" w:rsidR="003E6948" w:rsidRDefault="003E6948" w:rsidP="0067643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ㄴ객체의</w:t>
      </w:r>
      <w:proofErr w:type="spellEnd"/>
      <w:r>
        <w:rPr>
          <w:rFonts w:hint="eastAsia"/>
        </w:rPr>
        <w:t xml:space="preserve"> 생성 과정이 바뀌더라도 클라이언트 코드에 영향을 주지 않는다.</w:t>
      </w:r>
    </w:p>
    <w:p w14:paraId="14DFF123" w14:textId="21733476" w:rsidR="004875B6" w:rsidRDefault="004875B6" w:rsidP="00676430">
      <w:r>
        <w:rPr>
          <w:rFonts w:hint="eastAsia"/>
        </w:rPr>
        <w:t>-</w:t>
      </w:r>
      <w:r w:rsidR="00387943">
        <w:rPr>
          <w:rFonts w:hint="eastAsia"/>
        </w:rPr>
        <w:t xml:space="preserve">클라이언트는 인터페이스로만 객체를 알고있으면 되므로, 보다 나은 설계를 가능하게 </w:t>
      </w:r>
      <w:r w:rsidR="00E1060D">
        <w:rPr>
          <w:rFonts w:hint="eastAsia"/>
        </w:rPr>
        <w:t>하고 유지보수가 편리해진다.</w:t>
      </w:r>
    </w:p>
    <w:p w14:paraId="16069BAD" w14:textId="55420BF3" w:rsidR="00387943" w:rsidRPr="003E6948" w:rsidRDefault="00387943" w:rsidP="00676430">
      <w:pPr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ㄴ추상화가</w:t>
      </w:r>
      <w:proofErr w:type="spellEnd"/>
      <w:r>
        <w:rPr>
          <w:rFonts w:hint="eastAsia"/>
        </w:rPr>
        <w:t xml:space="preserve"> 쉬워진다.</w:t>
      </w:r>
    </w:p>
    <w:p w14:paraId="1E8A6E19" w14:textId="797B3728" w:rsidR="003E6948" w:rsidRDefault="00387943" w:rsidP="0067643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ㄴ멀티모듈에서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의존성을 떼어내는 데에 매우 유용</w:t>
      </w:r>
      <w:r w:rsidR="00E1060D">
        <w:rPr>
          <w:rFonts w:hint="eastAsia"/>
        </w:rPr>
        <w:t>하다.</w:t>
      </w:r>
    </w:p>
    <w:p w14:paraId="5BB0607E" w14:textId="115E6C65" w:rsidR="00E1060D" w:rsidRDefault="00E1060D" w:rsidP="00676430">
      <w:pPr>
        <w:rPr>
          <w:rFonts w:hint="eastAsia"/>
        </w:rPr>
      </w:pPr>
      <w:r>
        <w:rPr>
          <w:rFonts w:hint="eastAsia"/>
        </w:rPr>
        <w:t>-테스트 코드 작성이 쉬워진다.</w:t>
      </w:r>
    </w:p>
    <w:p w14:paraId="6C4ADAF6" w14:textId="77777777" w:rsidR="00B06F60" w:rsidRDefault="00B06F60" w:rsidP="0067643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06F60" w14:paraId="1922EF81" w14:textId="77777777" w:rsidTr="00C64F0E">
        <w:trPr>
          <w:trHeight w:val="290"/>
        </w:trPr>
        <w:tc>
          <w:tcPr>
            <w:tcW w:w="10450" w:type="dxa"/>
            <w:shd w:val="clear" w:color="auto" w:fill="F2F2F2" w:themeFill="background1" w:themeFillShade="F2"/>
          </w:tcPr>
          <w:p w14:paraId="046DED4D" w14:textId="170866F9" w:rsidR="00E2690D" w:rsidRDefault="00E2690D" w:rsidP="00676430">
            <w:r>
              <w:t>// Example1: Not DI</w:t>
            </w:r>
          </w:p>
          <w:p w14:paraId="2DE71F2E" w14:textId="2DF87AEF" w:rsidR="00B06F60" w:rsidRDefault="00E2690D" w:rsidP="00676430">
            <w:r>
              <w:t xml:space="preserve">class </w:t>
            </w:r>
            <w:proofErr w:type="spellStart"/>
            <w:proofErr w:type="gramStart"/>
            <w:r>
              <w:t>NewsRemoteDataSource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2F8C2B" w14:textId="56A1B633" w:rsidR="00E2690D" w:rsidRDefault="00E2690D" w:rsidP="00E2690D">
            <w:pPr>
              <w:ind w:firstLine="280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newsApi</w:t>
            </w:r>
            <w:proofErr w:type="spellEnd"/>
            <w:r>
              <w:t xml:space="preserve">: </w:t>
            </w:r>
            <w:proofErr w:type="spellStart"/>
            <w:r>
              <w:t>NewApi</w:t>
            </w:r>
            <w:proofErr w:type="spellEnd"/>
            <w:r>
              <w:t xml:space="preserve"> = </w:t>
            </w:r>
            <w:proofErr w:type="gramStart"/>
            <w:r>
              <w:t>when(</w:t>
            </w:r>
            <w:proofErr w:type="spellStart"/>
            <w:proofErr w:type="gramEnd"/>
            <w:r>
              <w:t>BuildConfig.type</w:t>
            </w:r>
            <w:proofErr w:type="spellEnd"/>
            <w:r>
              <w:t>()) {</w:t>
            </w:r>
          </w:p>
          <w:p w14:paraId="6CF805B4" w14:textId="01FFA9A1" w:rsidR="00E2690D" w:rsidRDefault="00E2690D" w:rsidP="00E2690D">
            <w:pPr>
              <w:ind w:firstLine="280"/>
            </w:pPr>
            <w:r>
              <w:t xml:space="preserve">   PROD -&gt; </w:t>
            </w:r>
            <w:proofErr w:type="spellStart"/>
            <w:proofErr w:type="gramStart"/>
            <w:r>
              <w:t>ProdNewsApi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D79840" w14:textId="3090F8B1" w:rsidR="00E2690D" w:rsidRDefault="00E2690D" w:rsidP="00E2690D">
            <w:pPr>
              <w:ind w:firstLine="280"/>
            </w:pPr>
            <w:r>
              <w:t xml:space="preserve">   TEST -&gt; </w:t>
            </w:r>
            <w:proofErr w:type="spellStart"/>
            <w:proofErr w:type="gramStart"/>
            <w:r>
              <w:t>FakeNewsAPi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428273" w14:textId="7BD31C77" w:rsidR="00E2690D" w:rsidRDefault="00E2690D" w:rsidP="00E2690D">
            <w:pPr>
              <w:ind w:firstLine="280"/>
            </w:pPr>
            <w:r>
              <w:t>}</w:t>
            </w:r>
          </w:p>
          <w:p w14:paraId="02768426" w14:textId="77777777" w:rsidR="00E2690D" w:rsidRDefault="00E2690D" w:rsidP="00676430">
            <w:r>
              <w:t>}</w:t>
            </w:r>
          </w:p>
          <w:p w14:paraId="17B8602D" w14:textId="77777777" w:rsidR="00E2690D" w:rsidRDefault="00E2690D" w:rsidP="00676430"/>
          <w:p w14:paraId="6D6757AD" w14:textId="77777777" w:rsidR="00E2690D" w:rsidRDefault="00E2690D" w:rsidP="00E2690D">
            <w:pPr>
              <w:rPr>
                <w:rFonts w:hint="eastAsia"/>
              </w:rPr>
            </w:pPr>
            <w:r>
              <w:t>//Example2: DI</w:t>
            </w:r>
          </w:p>
          <w:p w14:paraId="2E1C923D" w14:textId="58DF04F1" w:rsidR="00E2690D" w:rsidRDefault="00E2690D" w:rsidP="00676430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fakeNewsRemoteDataSource</w:t>
            </w:r>
            <w:proofErr w:type="spellEnd"/>
            <w:r>
              <w:t xml:space="preserve"> = </w:t>
            </w:r>
            <w:proofErr w:type="spellStart"/>
            <w:r>
              <w:t>NewsRemoteDataSource</w:t>
            </w:r>
            <w:proofErr w:type="spellEnd"/>
            <w:r>
              <w:t>(</w:t>
            </w:r>
            <w:proofErr w:type="spellStart"/>
            <w:proofErr w:type="gramStart"/>
            <w:r>
              <w:t>FakeNewsApi</w:t>
            </w:r>
            <w:proofErr w:type="spellEnd"/>
            <w:r>
              <w:t>(</w:t>
            </w:r>
            <w:proofErr w:type="gramEnd"/>
            <w:r>
              <w:t>))</w:t>
            </w:r>
          </w:p>
        </w:tc>
      </w:tr>
    </w:tbl>
    <w:p w14:paraId="582D1B1F" w14:textId="2DE86997" w:rsidR="00387943" w:rsidRPr="00571432" w:rsidRDefault="005A7EA9" w:rsidP="00676430">
      <w:pPr>
        <w:rPr>
          <w:rFonts w:hint="eastAsia"/>
          <w:b/>
        </w:rPr>
      </w:pPr>
      <w:r w:rsidRPr="00571432">
        <w:rPr>
          <w:rFonts w:hint="eastAsia"/>
          <w:b/>
        </w:rPr>
        <w:lastRenderedPageBreak/>
        <w:t>1.4 Injector 클래스</w:t>
      </w:r>
    </w:p>
    <w:p w14:paraId="48279F78" w14:textId="58FF1C23" w:rsidR="005A7EA9" w:rsidRDefault="005A7EA9" w:rsidP="00676430">
      <w:r>
        <w:rPr>
          <w:rFonts w:hint="eastAsia"/>
        </w:rPr>
        <w:t>-</w:t>
      </w:r>
      <w:r>
        <w:t>DI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 인스턴스화가 일어나는 클래스</w:t>
      </w:r>
    </w:p>
    <w:p w14:paraId="70D79980" w14:textId="6357272F" w:rsidR="00731634" w:rsidRDefault="00731634" w:rsidP="00676430">
      <w:pPr>
        <w:rPr>
          <w:rFonts w:hint="eastAsia"/>
        </w:rPr>
      </w:pPr>
      <w:r>
        <w:t>-</w:t>
      </w:r>
      <w:r>
        <w:rPr>
          <w:rFonts w:hint="eastAsia"/>
        </w:rPr>
        <w:t xml:space="preserve">클라이언트가 사용할 서비스를 지정하는 대신 </w:t>
      </w:r>
      <w:r>
        <w:t>Injector</w:t>
      </w:r>
      <w:r>
        <w:rPr>
          <w:rFonts w:hint="eastAsia"/>
        </w:rPr>
        <w:t xml:space="preserve"> 가 클라이언트에게 사용할 서비스를 알려준다.</w:t>
      </w:r>
    </w:p>
    <w:p w14:paraId="3F9F74F8" w14:textId="316DC3A0" w:rsidR="00731634" w:rsidRPr="00C21FE2" w:rsidRDefault="003C450E" w:rsidP="00676430">
      <w:pPr>
        <w:rPr>
          <w:rFonts w:hint="eastAsia"/>
        </w:rPr>
      </w:pPr>
      <w:r>
        <w:rPr>
          <w:rFonts w:hint="eastAsia"/>
        </w:rPr>
        <w:t>-</w:t>
      </w:r>
      <w:r w:rsidR="00C21FE2">
        <w:rPr>
          <w:rFonts w:hint="eastAsia"/>
        </w:rPr>
        <w:t>서비스를 호출하는 클라이언트는 해당 서비스를 구성하는 방법을 알 필요가 없다. 따라서 클라이언트는 외부 클래스인 Injector에게 서비스 구성을 위임한다.</w:t>
      </w:r>
    </w:p>
    <w:p w14:paraId="612C9437" w14:textId="77777777" w:rsidR="00937E69" w:rsidRDefault="00937E69" w:rsidP="00676430">
      <w:pPr>
        <w:rPr>
          <w:rFonts w:hint="eastAsia"/>
        </w:rPr>
      </w:pPr>
    </w:p>
    <w:p w14:paraId="063EF899" w14:textId="58D1DAD0" w:rsidR="00937E69" w:rsidRPr="00571432" w:rsidRDefault="00937E69" w:rsidP="00676430">
      <w:pPr>
        <w:rPr>
          <w:rFonts w:hint="eastAsia"/>
          <w:b/>
        </w:rPr>
      </w:pPr>
      <w:r w:rsidRPr="00571432">
        <w:rPr>
          <w:rFonts w:hint="eastAsia"/>
          <w:b/>
        </w:rPr>
        <w:t>1.5 DI 프레임워크를 사용하는 이유</w:t>
      </w:r>
    </w:p>
    <w:p w14:paraId="15BC8950" w14:textId="0BE5E3F0" w:rsidR="00937E69" w:rsidRDefault="00937E69" w:rsidP="00676430">
      <w:pPr>
        <w:rPr>
          <w:rFonts w:hint="eastAsia"/>
        </w:rPr>
      </w:pPr>
      <w:r>
        <w:rPr>
          <w:rFonts w:hint="eastAsia"/>
        </w:rPr>
        <w:t>-</w:t>
      </w:r>
      <w:r>
        <w:t>DI</w:t>
      </w:r>
      <w:r>
        <w:rPr>
          <w:rFonts w:hint="eastAsia"/>
        </w:rPr>
        <w:t>과정에서 많은 양의 보일러 플레이트 코드가 필요하다.</w:t>
      </w:r>
    </w:p>
    <w:p w14:paraId="274B166F" w14:textId="34A0BE97" w:rsidR="005D14CC" w:rsidRDefault="00937E69" w:rsidP="00676430">
      <w:pPr>
        <w:rPr>
          <w:rFonts w:hint="eastAsia"/>
        </w:rPr>
      </w:pPr>
      <w:r>
        <w:rPr>
          <w:rFonts w:hint="eastAsia"/>
        </w:rPr>
        <w:t>-</w:t>
      </w:r>
      <w:r>
        <w:t xml:space="preserve">Injector </w:t>
      </w:r>
      <w:r>
        <w:rPr>
          <w:rFonts w:hint="eastAsia"/>
        </w:rPr>
        <w:t>클래스를 유지보수 하는 것은 프로젝트가 커지면 힘들어진다.</w:t>
      </w:r>
    </w:p>
    <w:p w14:paraId="18329F5E" w14:textId="6A2A1F72" w:rsidR="00937E69" w:rsidRDefault="00937E69" w:rsidP="00676430">
      <w:pPr>
        <w:rPr>
          <w:rFonts w:hint="eastAsia"/>
        </w:rPr>
      </w:pPr>
      <w:r>
        <w:rPr>
          <w:rFonts w:hint="eastAsia"/>
        </w:rPr>
        <w:t xml:space="preserve">-앱 빌드의 설정에 따라 다른 종류의 </w:t>
      </w:r>
      <w:r>
        <w:t>Injector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구현하는 것은 상당히 많은 양의 중복</w:t>
      </w:r>
      <w:r w:rsidR="00C76E65">
        <w:t xml:space="preserve"> </w:t>
      </w:r>
      <w:r>
        <w:rPr>
          <w:rFonts w:hint="eastAsia"/>
        </w:rPr>
        <w:t>코드를 만든다.</w:t>
      </w:r>
    </w:p>
    <w:p w14:paraId="06A85C58" w14:textId="646C05D9" w:rsidR="005D14CC" w:rsidRDefault="00662414" w:rsidP="00676430">
      <w:r>
        <w:t xml:space="preserve">cf. </w:t>
      </w:r>
      <w:r>
        <w:rPr>
          <w:rFonts w:hint="eastAsia"/>
        </w:rPr>
        <w:t xml:space="preserve">JSR-330 표준 프레임 </w:t>
      </w:r>
      <w:proofErr w:type="gramStart"/>
      <w:r>
        <w:rPr>
          <w:rFonts w:hint="eastAsia"/>
        </w:rPr>
        <w:t>워크 :</w:t>
      </w:r>
      <w:proofErr w:type="gramEnd"/>
      <w:r>
        <w:rPr>
          <w:rFonts w:hint="eastAsia"/>
        </w:rPr>
        <w:t xml:space="preserve"> </w:t>
      </w:r>
      <w:r>
        <w:t>Dagger(+Hilt, +Anvil)</w:t>
      </w:r>
    </w:p>
    <w:p w14:paraId="03CEC49B" w14:textId="77777777" w:rsidR="00F06BD4" w:rsidRDefault="00F06BD4" w:rsidP="00676430"/>
    <w:p w14:paraId="2E59102D" w14:textId="77777777" w:rsidR="00F06BD4" w:rsidRDefault="00F06BD4" w:rsidP="00676430"/>
    <w:p w14:paraId="29CE6C16" w14:textId="77777777" w:rsidR="00F06BD4" w:rsidRPr="00676430" w:rsidRDefault="00F06BD4" w:rsidP="00676430"/>
    <w:p w14:paraId="03E90139" w14:textId="77777777" w:rsidR="00676430" w:rsidRDefault="00676430">
      <w:pPr>
        <w:widowControl/>
        <w:wordWrap/>
        <w:rPr>
          <w:rFonts w:eastAsiaTheme="minorHAnsi" w:cstheme="majorBidi"/>
          <w:b/>
          <w:sz w:val="22"/>
        </w:rPr>
      </w:pPr>
      <w:r>
        <w:rPr>
          <w:rFonts w:eastAsiaTheme="minorHAnsi"/>
        </w:rPr>
        <w:br w:type="page"/>
      </w:r>
    </w:p>
    <w:p w14:paraId="1925FD2C" w14:textId="002CCEC1" w:rsidR="00914227" w:rsidRDefault="00676430" w:rsidP="00C37502">
      <w:pPr>
        <w:pStyle w:val="2"/>
        <w:rPr>
          <w:rFonts w:asciiTheme="minorHAnsi" w:eastAsiaTheme="minorHAnsi" w:hAnsiTheme="minorHAnsi" w:hint="eastAsia"/>
        </w:rPr>
      </w:pPr>
      <w:bookmarkStart w:id="3" w:name="_Toc124149197"/>
      <w:r>
        <w:rPr>
          <w:rFonts w:asciiTheme="minorHAnsi" w:eastAsiaTheme="minorHAnsi" w:hAnsiTheme="minorHAnsi" w:hint="eastAsia"/>
        </w:rPr>
        <w:lastRenderedPageBreak/>
        <w:t>2. Dagger 사용법</w:t>
      </w:r>
      <w:bookmarkEnd w:id="3"/>
    </w:p>
    <w:p w14:paraId="72AFAAC2" w14:textId="1C9A787C" w:rsidR="00731634" w:rsidRDefault="00BC62AC">
      <w:pPr>
        <w:widowControl/>
        <w:wordWrap/>
        <w:rPr>
          <w:rFonts w:hint="eastAsia"/>
        </w:rPr>
      </w:pPr>
      <w:r>
        <w:rPr>
          <w:rFonts w:hint="eastAsia"/>
        </w:rPr>
        <w:t xml:space="preserve">2.1 </w:t>
      </w:r>
      <w:r>
        <w:t xml:space="preserve">Dagger </w:t>
      </w:r>
      <w:r>
        <w:rPr>
          <w:rFonts w:hint="eastAsia"/>
        </w:rPr>
        <w:t>란?</w:t>
      </w:r>
    </w:p>
    <w:p w14:paraId="2F95B055" w14:textId="77777777" w:rsidR="00BC62AC" w:rsidRDefault="00BC62AC">
      <w:pPr>
        <w:widowControl/>
        <w:wordWrap/>
        <w:rPr>
          <w:rFonts w:hint="eastAsia"/>
        </w:rPr>
      </w:pPr>
    </w:p>
    <w:p w14:paraId="5836CE29" w14:textId="77777777" w:rsidR="00731634" w:rsidRDefault="00731634">
      <w:pPr>
        <w:widowControl/>
        <w:wordWrap/>
      </w:pPr>
    </w:p>
    <w:p w14:paraId="498FD422" w14:textId="77777777" w:rsidR="00731634" w:rsidRDefault="00731634">
      <w:pPr>
        <w:widowControl/>
        <w:wordWrap/>
      </w:pPr>
    </w:p>
    <w:p w14:paraId="2DCA0301" w14:textId="77777777" w:rsidR="00731634" w:rsidRDefault="00731634">
      <w:pPr>
        <w:widowControl/>
        <w:wordWrap/>
      </w:pPr>
    </w:p>
    <w:p w14:paraId="2D1BB12B" w14:textId="77777777" w:rsidR="00676430" w:rsidRDefault="00676430">
      <w:pPr>
        <w:widowControl/>
        <w:wordWrap/>
      </w:pPr>
      <w:r>
        <w:br w:type="page"/>
      </w:r>
    </w:p>
    <w:p w14:paraId="520480AD" w14:textId="74D511E0" w:rsidR="00676430" w:rsidRDefault="00676430" w:rsidP="00676430">
      <w:pPr>
        <w:pStyle w:val="2"/>
        <w:rPr>
          <w:rFonts w:hint="eastAsia"/>
        </w:rPr>
      </w:pPr>
      <w:bookmarkStart w:id="4" w:name="_Toc124149198"/>
      <w:r>
        <w:rPr>
          <w:rFonts w:hint="eastAsia"/>
        </w:rPr>
        <w:lastRenderedPageBreak/>
        <w:t xml:space="preserve">3. </w:t>
      </w:r>
      <w:r>
        <w:t xml:space="preserve">Dagger Hilt </w:t>
      </w:r>
      <w:r>
        <w:rPr>
          <w:rFonts w:hint="eastAsia"/>
        </w:rPr>
        <w:t>사용법</w:t>
      </w:r>
      <w:bookmarkEnd w:id="4"/>
    </w:p>
    <w:p w14:paraId="358068A6" w14:textId="77777777" w:rsidR="00676430" w:rsidRDefault="00676430">
      <w:pPr>
        <w:widowControl/>
        <w:wordWrap/>
      </w:pPr>
      <w:r>
        <w:br w:type="page"/>
      </w:r>
    </w:p>
    <w:p w14:paraId="7EC712E0" w14:textId="1A687C97" w:rsidR="00676430" w:rsidRDefault="00676430" w:rsidP="00676430">
      <w:pPr>
        <w:pStyle w:val="2"/>
        <w:rPr>
          <w:rFonts w:hint="eastAsia"/>
        </w:rPr>
      </w:pPr>
      <w:bookmarkStart w:id="5" w:name="_Toc124149199"/>
      <w:r>
        <w:rPr>
          <w:rFonts w:hint="eastAsia"/>
        </w:rPr>
        <w:lastRenderedPageBreak/>
        <w:t xml:space="preserve">4. </w:t>
      </w:r>
      <w:r>
        <w:t xml:space="preserve">Hilt </w:t>
      </w:r>
      <w:r>
        <w:rPr>
          <w:rFonts w:hint="eastAsia"/>
        </w:rPr>
        <w:t>테스트</w:t>
      </w:r>
      <w:bookmarkEnd w:id="5"/>
    </w:p>
    <w:p w14:paraId="77B1DA79" w14:textId="77777777" w:rsidR="00676430" w:rsidRDefault="00676430">
      <w:pPr>
        <w:widowControl/>
        <w:wordWrap/>
      </w:pPr>
      <w:r>
        <w:br w:type="page"/>
      </w:r>
    </w:p>
    <w:p w14:paraId="5651E1B8" w14:textId="1A3B8033" w:rsidR="00676430" w:rsidRDefault="00676430" w:rsidP="00676430">
      <w:pPr>
        <w:pStyle w:val="2"/>
        <w:rPr>
          <w:rFonts w:hint="eastAsia"/>
        </w:rPr>
      </w:pPr>
      <w:bookmarkStart w:id="6" w:name="_Toc124149200"/>
      <w:r>
        <w:rPr>
          <w:rFonts w:hint="eastAsia"/>
        </w:rPr>
        <w:lastRenderedPageBreak/>
        <w:t xml:space="preserve">5. </w:t>
      </w:r>
      <w:r>
        <w:t xml:space="preserve">Dagger </w:t>
      </w:r>
      <w:proofErr w:type="spellStart"/>
      <w:r>
        <w:rPr>
          <w:rFonts w:hint="eastAsia"/>
        </w:rPr>
        <w:t>고급편</w:t>
      </w:r>
      <w:bookmarkEnd w:id="6"/>
      <w:proofErr w:type="spellEnd"/>
    </w:p>
    <w:p w14:paraId="01C28921" w14:textId="77777777" w:rsidR="00676430" w:rsidRDefault="00676430">
      <w:pPr>
        <w:widowControl/>
        <w:wordWrap/>
      </w:pPr>
      <w:r>
        <w:br w:type="page"/>
      </w:r>
    </w:p>
    <w:p w14:paraId="4B04B964" w14:textId="7D174BC4" w:rsidR="00676430" w:rsidRPr="00676430" w:rsidRDefault="00676430" w:rsidP="00676430">
      <w:pPr>
        <w:pStyle w:val="2"/>
      </w:pPr>
      <w:bookmarkStart w:id="7" w:name="_Toc124149201"/>
      <w:r>
        <w:rPr>
          <w:rFonts w:hint="eastAsia"/>
        </w:rPr>
        <w:lastRenderedPageBreak/>
        <w:t xml:space="preserve">6. </w:t>
      </w:r>
      <w:r>
        <w:t>DI</w:t>
      </w:r>
      <w:r>
        <w:rPr>
          <w:rFonts w:hint="eastAsia"/>
        </w:rPr>
        <w:t xml:space="preserve"> 적용을 위한 조언과 </w:t>
      </w:r>
      <w:r>
        <w:t>Best Practices</w:t>
      </w:r>
      <w:bookmarkEnd w:id="7"/>
    </w:p>
    <w:p w14:paraId="7192B810" w14:textId="77777777" w:rsidR="00676430" w:rsidRDefault="00676430" w:rsidP="00914227">
      <w:pPr>
        <w:rPr>
          <w:rStyle w:val="ad"/>
          <w:rFonts w:eastAsiaTheme="minorHAnsi" w:hint="eastAsia"/>
        </w:rPr>
      </w:pPr>
    </w:p>
    <w:p w14:paraId="24AC4117" w14:textId="77777777" w:rsidR="00676430" w:rsidRDefault="00676430" w:rsidP="00914227">
      <w:pPr>
        <w:rPr>
          <w:rStyle w:val="ad"/>
          <w:rFonts w:eastAsiaTheme="minorHAnsi" w:hint="eastAsia"/>
        </w:rPr>
      </w:pPr>
    </w:p>
    <w:p w14:paraId="5FD998D6" w14:textId="77777777" w:rsidR="00832438" w:rsidRDefault="00832438" w:rsidP="00914227">
      <w:pPr>
        <w:rPr>
          <w:rStyle w:val="ad"/>
          <w:rFonts w:eastAsiaTheme="minorHAnsi"/>
        </w:rPr>
      </w:pPr>
    </w:p>
    <w:p w14:paraId="39C932F1" w14:textId="77777777" w:rsidR="00832438" w:rsidRDefault="00832438" w:rsidP="00914227">
      <w:pPr>
        <w:rPr>
          <w:rStyle w:val="ad"/>
          <w:rFonts w:eastAsiaTheme="minorHAnsi"/>
        </w:rPr>
      </w:pPr>
    </w:p>
    <w:p w14:paraId="59A6EAAA" w14:textId="77777777" w:rsidR="00DE2D54" w:rsidRDefault="00DE2D54">
      <w:pPr>
        <w:widowControl/>
        <w:wordWrap/>
        <w:rPr>
          <w:rStyle w:val="ad"/>
          <w:rFonts w:eastAsiaTheme="minorHAnsi"/>
        </w:rPr>
      </w:pPr>
      <w:r>
        <w:rPr>
          <w:rStyle w:val="ad"/>
          <w:rFonts w:eastAsiaTheme="minorHAnsi"/>
        </w:rPr>
        <w:br w:type="page"/>
      </w:r>
    </w:p>
    <w:p w14:paraId="2CC0370E" w14:textId="450EA27A" w:rsidR="00D92CEA" w:rsidRDefault="00C51647" w:rsidP="00031E88">
      <w:pPr>
        <w:pStyle w:val="1"/>
        <w:rPr>
          <w:rFonts w:asciiTheme="minorHAnsi" w:eastAsiaTheme="minorHAnsi" w:hAnsiTheme="minorHAnsi"/>
        </w:rPr>
      </w:pPr>
      <w:bookmarkStart w:id="8" w:name="_Toc124149202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8"/>
    </w:p>
    <w:p w14:paraId="40324682" w14:textId="77777777" w:rsidR="002B490C" w:rsidRPr="002B490C" w:rsidRDefault="002B490C" w:rsidP="002B490C"/>
    <w:p w14:paraId="627F8B36" w14:textId="77777777" w:rsidR="002B490C" w:rsidRPr="002B490C" w:rsidRDefault="002B490C" w:rsidP="002B490C">
      <w:r w:rsidRPr="002B490C">
        <w:t xml:space="preserve">[Android] </w:t>
      </w:r>
      <w:r w:rsidRPr="002B490C">
        <w:rPr>
          <w:rFonts w:ascii="Apple SD Gothic Neo" w:eastAsia="Apple SD Gothic Neo" w:hAnsi="Apple SD Gothic Neo"/>
        </w:rPr>
        <w:t>의존성</w:t>
      </w:r>
      <w:r w:rsidRPr="002B490C">
        <w:t xml:space="preserve"> </w:t>
      </w:r>
      <w:r w:rsidRPr="002B490C">
        <w:rPr>
          <w:rFonts w:ascii="Apple SD Gothic Neo" w:eastAsia="Apple SD Gothic Neo" w:hAnsi="Apple SD Gothic Neo"/>
        </w:rPr>
        <w:t>주입</w:t>
      </w:r>
      <w:r w:rsidRPr="002B490C">
        <w:t>(Dependency Injection)</w:t>
      </w:r>
      <w:r w:rsidRPr="002B490C">
        <w:rPr>
          <w:rFonts w:ascii="Apple SD Gothic Neo" w:eastAsia="Apple SD Gothic Neo" w:hAnsi="Apple SD Gothic Neo"/>
        </w:rPr>
        <w:t>이란</w:t>
      </w:r>
      <w:r w:rsidRPr="002B490C">
        <w:t>?</w:t>
      </w:r>
    </w:p>
    <w:p w14:paraId="01478BC4" w14:textId="439EDA87" w:rsidR="00542053" w:rsidRDefault="002B490C" w:rsidP="002B490C">
      <w:pPr>
        <w:rPr>
          <w:rFonts w:eastAsiaTheme="minorHAnsi"/>
        </w:rPr>
      </w:pPr>
      <w:r w:rsidRPr="002B490C">
        <w:rPr>
          <w:rFonts w:eastAsiaTheme="minorHAnsi"/>
        </w:rPr>
        <w:t>https://onlyfor-me-blog.tistory.com/373</w:t>
      </w:r>
    </w:p>
    <w:p w14:paraId="04D209FB" w14:textId="77777777" w:rsidR="002B490C" w:rsidRDefault="002B490C">
      <w:pPr>
        <w:rPr>
          <w:rFonts w:eastAsiaTheme="minorHAnsi" w:hint="eastAsia"/>
        </w:rPr>
      </w:pPr>
    </w:p>
    <w:p w14:paraId="08D58D0C" w14:textId="77777777" w:rsidR="002B490C" w:rsidRPr="00A228CB" w:rsidRDefault="002B490C">
      <w:pPr>
        <w:rPr>
          <w:rFonts w:eastAsiaTheme="minorHAnsi" w:hint="eastAsia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937E69">
      <w:pPr>
        <w:rPr>
          <w:rStyle w:val="ab"/>
          <w:rFonts w:eastAsiaTheme="minorHAnsi"/>
          <w:u w:val="none"/>
        </w:rPr>
      </w:pPr>
      <w:hyperlink r:id="rId8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9"/>
      <w:footerReference w:type="default" r:id="rId10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3F682" w14:textId="77777777" w:rsidR="007E4180" w:rsidRDefault="007E4180" w:rsidP="001218FC">
      <w:r>
        <w:separator/>
      </w:r>
    </w:p>
  </w:endnote>
  <w:endnote w:type="continuationSeparator" w:id="0">
    <w:p w14:paraId="2A8A4E08" w14:textId="77777777" w:rsidR="007E4180" w:rsidRDefault="007E4180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937E69" w:rsidRDefault="00937E6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937E69" w:rsidRDefault="00937E6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937E69" w:rsidRDefault="00937E6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57BCE">
      <w:rPr>
        <w:rStyle w:val="a5"/>
        <w:noProof/>
      </w:rPr>
      <w:t>2</w:t>
    </w:r>
    <w:r>
      <w:rPr>
        <w:rStyle w:val="a5"/>
      </w:rPr>
      <w:fldChar w:fldCharType="end"/>
    </w:r>
  </w:p>
  <w:p w14:paraId="076B2330" w14:textId="77777777" w:rsidR="00937E69" w:rsidRDefault="00937E6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E5AB4" w14:textId="77777777" w:rsidR="007E4180" w:rsidRDefault="007E4180" w:rsidP="001218FC">
      <w:r>
        <w:separator/>
      </w:r>
    </w:p>
  </w:footnote>
  <w:footnote w:type="continuationSeparator" w:id="0">
    <w:p w14:paraId="4718B05E" w14:textId="77777777" w:rsidR="007E4180" w:rsidRDefault="007E4180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6604F"/>
    <w:rsid w:val="000C7119"/>
    <w:rsid w:val="000D368C"/>
    <w:rsid w:val="001218FC"/>
    <w:rsid w:val="0013240C"/>
    <w:rsid w:val="00133CEE"/>
    <w:rsid w:val="001447EA"/>
    <w:rsid w:val="0015452C"/>
    <w:rsid w:val="0017671D"/>
    <w:rsid w:val="001A7C4D"/>
    <w:rsid w:val="001D4231"/>
    <w:rsid w:val="001D4C35"/>
    <w:rsid w:val="001D6204"/>
    <w:rsid w:val="001D6CBC"/>
    <w:rsid w:val="001D75B5"/>
    <w:rsid w:val="001F3C31"/>
    <w:rsid w:val="001F6AD2"/>
    <w:rsid w:val="00205484"/>
    <w:rsid w:val="00226110"/>
    <w:rsid w:val="00227764"/>
    <w:rsid w:val="00233CA0"/>
    <w:rsid w:val="00237336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B490C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943"/>
    <w:rsid w:val="00387F8E"/>
    <w:rsid w:val="00390566"/>
    <w:rsid w:val="0039734C"/>
    <w:rsid w:val="00397D37"/>
    <w:rsid w:val="003A5804"/>
    <w:rsid w:val="003B183B"/>
    <w:rsid w:val="003B303B"/>
    <w:rsid w:val="003C1449"/>
    <w:rsid w:val="003C450E"/>
    <w:rsid w:val="003C5437"/>
    <w:rsid w:val="003E21B1"/>
    <w:rsid w:val="003E6948"/>
    <w:rsid w:val="003F07E8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875B6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5A59"/>
    <w:rsid w:val="0051139B"/>
    <w:rsid w:val="00515EF9"/>
    <w:rsid w:val="005226C2"/>
    <w:rsid w:val="00535538"/>
    <w:rsid w:val="00542053"/>
    <w:rsid w:val="00552B03"/>
    <w:rsid w:val="00553D98"/>
    <w:rsid w:val="00557BCE"/>
    <w:rsid w:val="005630FD"/>
    <w:rsid w:val="00564EA0"/>
    <w:rsid w:val="00571432"/>
    <w:rsid w:val="00574D5C"/>
    <w:rsid w:val="00583A5B"/>
    <w:rsid w:val="00595DC3"/>
    <w:rsid w:val="005A3884"/>
    <w:rsid w:val="005A513D"/>
    <w:rsid w:val="005A7EA9"/>
    <w:rsid w:val="005B12E5"/>
    <w:rsid w:val="005B611E"/>
    <w:rsid w:val="005C4159"/>
    <w:rsid w:val="005C6631"/>
    <w:rsid w:val="005D14CC"/>
    <w:rsid w:val="005F150E"/>
    <w:rsid w:val="005F7AE9"/>
    <w:rsid w:val="00615203"/>
    <w:rsid w:val="0063015C"/>
    <w:rsid w:val="00630753"/>
    <w:rsid w:val="0063619E"/>
    <w:rsid w:val="00637EAB"/>
    <w:rsid w:val="006562FB"/>
    <w:rsid w:val="00656A0E"/>
    <w:rsid w:val="00657AD2"/>
    <w:rsid w:val="00662414"/>
    <w:rsid w:val="00666351"/>
    <w:rsid w:val="00673275"/>
    <w:rsid w:val="00674573"/>
    <w:rsid w:val="00676430"/>
    <w:rsid w:val="00676B2B"/>
    <w:rsid w:val="006A37ED"/>
    <w:rsid w:val="006B3C93"/>
    <w:rsid w:val="006C3524"/>
    <w:rsid w:val="006D0004"/>
    <w:rsid w:val="006D0DBB"/>
    <w:rsid w:val="006D5EDA"/>
    <w:rsid w:val="006E339A"/>
    <w:rsid w:val="006F0224"/>
    <w:rsid w:val="006F7771"/>
    <w:rsid w:val="0070177C"/>
    <w:rsid w:val="00702E72"/>
    <w:rsid w:val="00713881"/>
    <w:rsid w:val="00731634"/>
    <w:rsid w:val="007336C3"/>
    <w:rsid w:val="0075292E"/>
    <w:rsid w:val="0076313D"/>
    <w:rsid w:val="00782102"/>
    <w:rsid w:val="007969D7"/>
    <w:rsid w:val="007B4E5A"/>
    <w:rsid w:val="007D30A3"/>
    <w:rsid w:val="007D47F4"/>
    <w:rsid w:val="007E4180"/>
    <w:rsid w:val="007F1C69"/>
    <w:rsid w:val="008022C5"/>
    <w:rsid w:val="008237B1"/>
    <w:rsid w:val="0082399F"/>
    <w:rsid w:val="00832438"/>
    <w:rsid w:val="008336F3"/>
    <w:rsid w:val="0083670A"/>
    <w:rsid w:val="00842FC0"/>
    <w:rsid w:val="00852535"/>
    <w:rsid w:val="008555C7"/>
    <w:rsid w:val="00873AD9"/>
    <w:rsid w:val="00874685"/>
    <w:rsid w:val="00884C13"/>
    <w:rsid w:val="008A3A5B"/>
    <w:rsid w:val="008A6302"/>
    <w:rsid w:val="008B3F63"/>
    <w:rsid w:val="008B4D68"/>
    <w:rsid w:val="008B4EA0"/>
    <w:rsid w:val="008C3F5F"/>
    <w:rsid w:val="008D19C9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37E69"/>
    <w:rsid w:val="0096026C"/>
    <w:rsid w:val="00960992"/>
    <w:rsid w:val="0096513C"/>
    <w:rsid w:val="00966DB0"/>
    <w:rsid w:val="00973B3F"/>
    <w:rsid w:val="0098262F"/>
    <w:rsid w:val="0098444E"/>
    <w:rsid w:val="009A0D14"/>
    <w:rsid w:val="009C167B"/>
    <w:rsid w:val="009E19AB"/>
    <w:rsid w:val="009E49CB"/>
    <w:rsid w:val="00A16B73"/>
    <w:rsid w:val="00A21F8C"/>
    <w:rsid w:val="00A228CB"/>
    <w:rsid w:val="00A2427B"/>
    <w:rsid w:val="00A276BF"/>
    <w:rsid w:val="00A40E56"/>
    <w:rsid w:val="00A7232D"/>
    <w:rsid w:val="00A8300E"/>
    <w:rsid w:val="00A8385F"/>
    <w:rsid w:val="00A84FDC"/>
    <w:rsid w:val="00A90679"/>
    <w:rsid w:val="00A96F59"/>
    <w:rsid w:val="00AA5114"/>
    <w:rsid w:val="00AB6C46"/>
    <w:rsid w:val="00AE19FA"/>
    <w:rsid w:val="00AE489E"/>
    <w:rsid w:val="00B06F60"/>
    <w:rsid w:val="00B50E53"/>
    <w:rsid w:val="00B650ED"/>
    <w:rsid w:val="00B801D7"/>
    <w:rsid w:val="00B93491"/>
    <w:rsid w:val="00BA64F9"/>
    <w:rsid w:val="00BC37D9"/>
    <w:rsid w:val="00BC62AC"/>
    <w:rsid w:val="00BF6D11"/>
    <w:rsid w:val="00BF7E5A"/>
    <w:rsid w:val="00C07CF9"/>
    <w:rsid w:val="00C12C0C"/>
    <w:rsid w:val="00C12EB3"/>
    <w:rsid w:val="00C21FE2"/>
    <w:rsid w:val="00C258E4"/>
    <w:rsid w:val="00C37502"/>
    <w:rsid w:val="00C4047A"/>
    <w:rsid w:val="00C50394"/>
    <w:rsid w:val="00C51647"/>
    <w:rsid w:val="00C64F0E"/>
    <w:rsid w:val="00C67D34"/>
    <w:rsid w:val="00C730E6"/>
    <w:rsid w:val="00C75FC0"/>
    <w:rsid w:val="00C76E65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B6A6C"/>
    <w:rsid w:val="00DC00EF"/>
    <w:rsid w:val="00DC6237"/>
    <w:rsid w:val="00DE2348"/>
    <w:rsid w:val="00DE2D54"/>
    <w:rsid w:val="00E1060D"/>
    <w:rsid w:val="00E16C9C"/>
    <w:rsid w:val="00E2690D"/>
    <w:rsid w:val="00E304DA"/>
    <w:rsid w:val="00E558AA"/>
    <w:rsid w:val="00E81E15"/>
    <w:rsid w:val="00E9131E"/>
    <w:rsid w:val="00E94A64"/>
    <w:rsid w:val="00E96F61"/>
    <w:rsid w:val="00EA3159"/>
    <w:rsid w:val="00EA41C6"/>
    <w:rsid w:val="00EB048A"/>
    <w:rsid w:val="00EC3BE8"/>
    <w:rsid w:val="00EC4051"/>
    <w:rsid w:val="00EC6E23"/>
    <w:rsid w:val="00ED0B2C"/>
    <w:rsid w:val="00ED2986"/>
    <w:rsid w:val="00ED5BD5"/>
    <w:rsid w:val="00ED65BA"/>
    <w:rsid w:val="00EF1F6A"/>
    <w:rsid w:val="00F03503"/>
    <w:rsid w:val="00F06BD4"/>
    <w:rsid w:val="00F12ACC"/>
    <w:rsid w:val="00F418EB"/>
    <w:rsid w:val="00F42B59"/>
    <w:rsid w:val="00F454FC"/>
    <w:rsid w:val="00F5289B"/>
    <w:rsid w:val="00F5546D"/>
    <w:rsid w:val="00F60338"/>
    <w:rsid w:val="00F63CFF"/>
    <w:rsid w:val="00F63F71"/>
    <w:rsid w:val="00F64B6B"/>
    <w:rsid w:val="00F70EB4"/>
    <w:rsid w:val="00F9347E"/>
    <w:rsid w:val="00F93A2A"/>
    <w:rsid w:val="00FA45E3"/>
    <w:rsid w:val="00FB26AB"/>
    <w:rsid w:val="00FC1C60"/>
    <w:rsid w:val="00FC2558"/>
    <w:rsid w:val="00FE198E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  <w:style w:type="character" w:styleId="ae">
    <w:name w:val="Placeholder Text"/>
    <w:basedOn w:val="a0"/>
    <w:uiPriority w:val="99"/>
    <w:semiHidden/>
    <w:rsid w:val="00F06BD4"/>
    <w:rPr>
      <w:color w:val="808080"/>
    </w:rPr>
  </w:style>
  <w:style w:type="character" w:styleId="af">
    <w:name w:val="Emphasis"/>
    <w:basedOn w:val="a0"/>
    <w:uiPriority w:val="20"/>
    <w:qFormat/>
    <w:rsid w:val="00571432"/>
    <w:rPr>
      <w:i/>
      <w:iCs/>
    </w:rPr>
  </w:style>
  <w:style w:type="paragraph" w:styleId="af0">
    <w:name w:val="No Spacing"/>
    <w:uiPriority w:val="1"/>
    <w:qFormat/>
    <w:rsid w:val="00571432"/>
    <w:pPr>
      <w:widowControl w:val="0"/>
      <w:wordWrap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training/dependency-injection/hilt-testi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C6E74730-1462-994E-A3A6-803626E7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410</Words>
  <Characters>2338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39</cp:revision>
  <dcterms:created xsi:type="dcterms:W3CDTF">2022-10-06T23:22:00Z</dcterms:created>
  <dcterms:modified xsi:type="dcterms:W3CDTF">2023-01-09T00:45:00Z</dcterms:modified>
</cp:coreProperties>
</file>