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D10" w:rsidRPr="00CB2A11" w:rsidRDefault="00CB2A11" w:rsidP="00CB2A11">
      <w:pPr>
        <w:jc w:val="center"/>
        <w:rPr>
          <w:sz w:val="24"/>
          <w:szCs w:val="24"/>
        </w:rPr>
      </w:pPr>
      <w:r w:rsidRPr="00CB2A11">
        <w:rPr>
          <w:sz w:val="24"/>
          <w:szCs w:val="24"/>
        </w:rPr>
        <w:t xml:space="preserve">Web Team </w:t>
      </w:r>
      <w:proofErr w:type="gramStart"/>
      <w:r w:rsidRPr="00CB2A11">
        <w:rPr>
          <w:sz w:val="24"/>
          <w:szCs w:val="24"/>
        </w:rPr>
        <w:t>project</w:t>
      </w:r>
      <w:proofErr w:type="gramEnd"/>
      <w:r w:rsidRPr="00CB2A11">
        <w:rPr>
          <w:sz w:val="24"/>
          <w:szCs w:val="24"/>
        </w:rPr>
        <w:t xml:space="preserve"> Report</w:t>
      </w:r>
    </w:p>
    <w:p w:rsidR="00CB2A11" w:rsidRPr="00CB2A11" w:rsidRDefault="00CB2A11" w:rsidP="00CB2A11">
      <w:pPr>
        <w:jc w:val="right"/>
        <w:rPr>
          <w:sz w:val="24"/>
          <w:szCs w:val="24"/>
        </w:rPr>
      </w:pPr>
      <w:r>
        <w:rPr>
          <w:sz w:val="24"/>
          <w:szCs w:val="24"/>
        </w:rPr>
        <w:t xml:space="preserve">Team </w:t>
      </w:r>
      <w:r>
        <w:rPr>
          <w:rFonts w:hint="eastAsia"/>
          <w:sz w:val="24"/>
          <w:szCs w:val="24"/>
        </w:rPr>
        <w:t>c</w:t>
      </w:r>
      <w:r>
        <w:rPr>
          <w:sz w:val="24"/>
          <w:szCs w:val="24"/>
        </w:rPr>
        <w:t>hap</w:t>
      </w:r>
    </w:p>
    <w:p w:rsidR="00CB2A11" w:rsidRDefault="00CB2A11" w:rsidP="00CB2A11">
      <w:pPr>
        <w:spacing w:line="240" w:lineRule="auto"/>
      </w:pP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abstract</w:t>
      </w: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This web application "CHAP" can be used to teach lectures (</w:t>
      </w:r>
      <w:proofErr w:type="spellStart"/>
      <w:r w:rsidRPr="00972ABE">
        <w:rPr>
          <w:rFonts w:ascii="Calibri" w:hAnsi="Calibri" w:cs="Calibri"/>
          <w:sz w:val="36"/>
          <w:szCs w:val="36"/>
        </w:rPr>
        <w:t>eg</w:t>
      </w:r>
      <w:proofErr w:type="spellEnd"/>
      <w:r w:rsidRPr="00972ABE">
        <w:rPr>
          <w:rFonts w:ascii="Calibri" w:hAnsi="Calibri" w:cs="Calibri"/>
          <w:sz w:val="36"/>
          <w:szCs w:val="36"/>
        </w:rPr>
        <w:t xml:space="preserve"> HTML, JavaScript, etc.) in the classroom. The lessons that I have purchased for my classroom can be used to create web pages using web editors in web editors and analyze the results in web editors, according to instructions and lessons in the classroom. You can purchase additional coins. The auditorium that purchased my information page, the auditorium in progress, the Han River, and coins.</w:t>
      </w:r>
    </w:p>
    <w:p w:rsidR="00972ABE" w:rsidRPr="00972ABE" w:rsidRDefault="00972ABE" w:rsidP="00972ABE">
      <w:pPr>
        <w:spacing w:line="240" w:lineRule="auto"/>
        <w:rPr>
          <w:rFonts w:ascii="Calibri" w:hAnsi="Calibri" w:cs="Calibri"/>
          <w:sz w:val="36"/>
          <w:szCs w:val="36"/>
        </w:rPr>
      </w:pP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Problem specification</w:t>
      </w: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Web application topics are online education training sites. Click on the shortcut on this homepage and run it. Follow the instructions and instructions for scheduling lectures so that you can learn the languages ​​in which you will be able to teach, and if you write the code at the same time, the results will be displayed immediately. For example, "Hello World" prints "</w:t>
      </w:r>
      <w:proofErr w:type="spellStart"/>
      <w:r w:rsidRPr="00972ABE">
        <w:rPr>
          <w:rFonts w:ascii="Calibri" w:hAnsi="Calibri" w:cs="Calibri"/>
          <w:sz w:val="36"/>
          <w:szCs w:val="36"/>
        </w:rPr>
        <w:t>System.out.println</w:t>
      </w:r>
      <w:proofErr w:type="spellEnd"/>
      <w:r w:rsidRPr="00972ABE">
        <w:rPr>
          <w:rFonts w:ascii="Calibri" w:hAnsi="Calibri" w:cs="Calibri"/>
          <w:sz w:val="36"/>
          <w:szCs w:val="36"/>
        </w:rPr>
        <w:t xml:space="preserve"> (</w:t>
      </w:r>
      <w:proofErr w:type="spellStart"/>
      <w:r w:rsidRPr="00972ABE">
        <w:rPr>
          <w:rFonts w:ascii="Calibri" w:hAnsi="Calibri" w:cs="Calibri"/>
          <w:sz w:val="36"/>
          <w:szCs w:val="36"/>
        </w:rPr>
        <w:t>args</w:t>
      </w:r>
      <w:proofErr w:type="spellEnd"/>
      <w:r w:rsidRPr="00972ABE">
        <w:rPr>
          <w:rFonts w:ascii="Calibri" w:hAnsi="Calibri" w:cs="Calibri"/>
          <w:sz w:val="36"/>
          <w:szCs w:val="36"/>
        </w:rPr>
        <w:t>)". With results. Install a separate development environment on the web.</w:t>
      </w: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In addition, the entire design will allow us to design our design by expanding our creative design further.</w:t>
      </w:r>
    </w:p>
    <w:p w:rsidR="00972ABE" w:rsidRPr="00972ABE" w:rsidRDefault="00972ABE" w:rsidP="00972ABE">
      <w:pPr>
        <w:spacing w:line="240" w:lineRule="auto"/>
        <w:rPr>
          <w:rFonts w:ascii="Calibri" w:hAnsi="Calibri" w:cs="Calibri"/>
          <w:sz w:val="36"/>
          <w:szCs w:val="36"/>
        </w:rPr>
      </w:pPr>
      <w:r w:rsidRPr="00972ABE">
        <w:rPr>
          <w:rFonts w:ascii="Calibri" w:hAnsi="Calibri" w:cs="Calibri"/>
          <w:sz w:val="36"/>
          <w:szCs w:val="36"/>
        </w:rPr>
        <w:t xml:space="preserve">Competent Notices and Accused Missiles SW education is required for elementary school students in 2018. Of course, you </w:t>
      </w:r>
      <w:proofErr w:type="spellStart"/>
      <w:r w:rsidRPr="00972ABE">
        <w:rPr>
          <w:rFonts w:ascii="Calibri" w:hAnsi="Calibri" w:cs="Calibri"/>
          <w:sz w:val="36"/>
          <w:szCs w:val="36"/>
        </w:rPr>
        <w:t>can not</w:t>
      </w:r>
      <w:proofErr w:type="spellEnd"/>
      <w:r w:rsidRPr="00972ABE">
        <w:rPr>
          <w:rFonts w:ascii="Calibri" w:hAnsi="Calibri" w:cs="Calibri"/>
          <w:sz w:val="36"/>
          <w:szCs w:val="36"/>
        </w:rPr>
        <w:t xml:space="preserve"> use your account because there is no reason to excuse it. Now you can program using blog / site. I want to </w:t>
      </w:r>
      <w:r w:rsidRPr="00972ABE">
        <w:rPr>
          <w:rFonts w:ascii="Calibri" w:hAnsi="Calibri" w:cs="Calibri"/>
          <w:sz w:val="36"/>
          <w:szCs w:val="36"/>
        </w:rPr>
        <w:lastRenderedPageBreak/>
        <w:t>learn how to write hanging with the main character. Elementary student Yi Soon Beginners can easily learn the programming language by hand. shout.</w:t>
      </w:r>
    </w:p>
    <w:p w:rsidR="00CB2A11" w:rsidRDefault="00972ABE" w:rsidP="00972ABE">
      <w:pPr>
        <w:spacing w:line="240" w:lineRule="auto"/>
      </w:pPr>
      <w:r w:rsidRPr="00972ABE">
        <w:rPr>
          <w:rFonts w:ascii="Calibri" w:hAnsi="Calibri" w:cs="Calibri"/>
          <w:sz w:val="36"/>
          <w:szCs w:val="36"/>
        </w:rPr>
        <w:t>Anyone who adds later and provides the desired functionality will provide a platform. Current training sites use courses. More things are needed to learn more. For example, if you want to teach a time at a university, you can easily understand it with your seniors.</w:t>
      </w:r>
    </w:p>
    <w:p w:rsidR="004E55D6" w:rsidRDefault="00C5631E" w:rsidP="001A02D7">
      <w:pPr>
        <w:spacing w:line="240" w:lineRule="auto"/>
        <w:rPr>
          <w:rFonts w:ascii="Calibri" w:hAnsi="Calibri" w:cs="Calibri"/>
          <w:color w:val="000000"/>
          <w:sz w:val="36"/>
          <w:szCs w:val="36"/>
          <w:shd w:val="clear" w:color="auto" w:fill="FFFFFF"/>
        </w:rPr>
      </w:pPr>
      <w:r>
        <w:rPr>
          <w:rFonts w:ascii="Calibri" w:hAnsi="Calibri" w:cs="Calibri"/>
          <w:color w:val="000000"/>
          <w:sz w:val="36"/>
          <w:szCs w:val="36"/>
          <w:shd w:val="clear" w:color="auto" w:fill="FFFFFF"/>
        </w:rPr>
        <w:t>Web Application Design and Implementation</w:t>
      </w:r>
    </w:p>
    <w:p w:rsidR="004E55D6" w:rsidRDefault="004E55D6" w:rsidP="001A02D7">
      <w:pPr>
        <w:spacing w:line="240" w:lineRule="auto"/>
        <w:rPr>
          <w:rFonts w:ascii="Calibri" w:hAnsi="Calibri" w:cs="Calibri"/>
          <w:color w:val="000000"/>
          <w:sz w:val="36"/>
          <w:szCs w:val="36"/>
          <w:shd w:val="clear" w:color="auto" w:fill="FFFFFF"/>
        </w:rPr>
      </w:pPr>
    </w:p>
    <w:p w:rsidR="00E0368A" w:rsidRDefault="004E55D6" w:rsidP="004E55D6">
      <w:pPr>
        <w:spacing w:line="240" w:lineRule="auto"/>
        <w:ind w:left="180" w:hangingChars="50" w:hanging="180"/>
        <w:rPr>
          <w:rFonts w:ascii="Calibri" w:hAnsi="Calibri" w:cs="Calibri"/>
          <w:color w:val="538135" w:themeColor="accent6" w:themeShade="BF"/>
          <w:sz w:val="36"/>
          <w:szCs w:val="36"/>
          <w:shd w:val="clear" w:color="auto" w:fill="FFFFFF"/>
        </w:rPr>
      </w:pPr>
      <w:proofErr w:type="spellStart"/>
      <w:r w:rsidRPr="004E55D6">
        <w:rPr>
          <w:rFonts w:ascii="Calibri" w:hAnsi="Calibri" w:cs="Calibri" w:hint="eastAsia"/>
          <w:color w:val="538135" w:themeColor="accent6" w:themeShade="BF"/>
          <w:sz w:val="36"/>
          <w:szCs w:val="36"/>
          <w:shd w:val="clear" w:color="auto" w:fill="FFFFFF"/>
        </w:rPr>
        <w:t>M</w:t>
      </w:r>
      <w:r w:rsidRPr="004E55D6">
        <w:rPr>
          <w:rFonts w:ascii="Calibri" w:hAnsi="Calibri" w:cs="Calibri"/>
          <w:color w:val="538135" w:themeColor="accent6" w:themeShade="BF"/>
          <w:sz w:val="36"/>
          <w:szCs w:val="36"/>
          <w:shd w:val="clear" w:color="auto" w:fill="FFFFFF"/>
        </w:rPr>
        <w:t>ainPage</w:t>
      </w:r>
      <w:proofErr w:type="spellEnd"/>
      <w:r>
        <w:rPr>
          <w:rFonts w:ascii="Calibri" w:hAnsi="Calibri" w:cs="Calibri" w:hint="eastAsia"/>
          <w:noProof/>
          <w:color w:val="000000"/>
          <w:sz w:val="36"/>
          <w:szCs w:val="36"/>
          <w:shd w:val="clear" w:color="auto" w:fill="FFFFFF"/>
        </w:rPr>
        <w:drawing>
          <wp:inline distT="0" distB="0" distL="0" distR="0" wp14:anchorId="6F33553E" wp14:editId="1F5A29EE">
            <wp:extent cx="6000750" cy="4318427"/>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04793" cy="4321336"/>
                    </a:xfrm>
                    <a:prstGeom prst="rect">
                      <a:avLst/>
                    </a:prstGeom>
                    <a:noFill/>
                    <a:ln>
                      <a:noFill/>
                    </a:ln>
                  </pic:spPr>
                </pic:pic>
              </a:graphicData>
            </a:graphic>
          </wp:inline>
        </w:drawing>
      </w: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Default="00E0368A" w:rsidP="004E55D6">
      <w:pPr>
        <w:spacing w:line="240" w:lineRule="auto"/>
        <w:ind w:left="180" w:hangingChars="50" w:hanging="180"/>
        <w:rPr>
          <w:rFonts w:ascii="Calibri" w:hAnsi="Calibri" w:cs="Calibri"/>
          <w:color w:val="000000"/>
          <w:sz w:val="36"/>
          <w:szCs w:val="36"/>
          <w:shd w:val="clear" w:color="auto" w:fill="FFFFFF"/>
        </w:rPr>
      </w:pPr>
    </w:p>
    <w:p w:rsidR="00E0368A" w:rsidRPr="00E0368A" w:rsidRDefault="00E0368A" w:rsidP="004E55D6">
      <w:pPr>
        <w:spacing w:line="240" w:lineRule="auto"/>
        <w:ind w:left="180" w:hangingChars="50" w:hanging="180"/>
        <w:rPr>
          <w:rFonts w:ascii="Calibri" w:hAnsi="Calibri" w:cs="Calibri"/>
          <w:color w:val="538135" w:themeColor="accent6" w:themeShade="BF"/>
          <w:sz w:val="36"/>
          <w:szCs w:val="36"/>
          <w:shd w:val="clear" w:color="auto" w:fill="FFFFFF"/>
        </w:rPr>
      </w:pPr>
      <w:r w:rsidRPr="00E0368A">
        <w:rPr>
          <w:rFonts w:ascii="Calibri" w:hAnsi="Calibri" w:cs="Calibri"/>
          <w:color w:val="538135" w:themeColor="accent6" w:themeShade="BF"/>
          <w:sz w:val="36"/>
          <w:szCs w:val="36"/>
          <w:shd w:val="clear" w:color="auto" w:fill="FFFFFF"/>
        </w:rPr>
        <w:t>Side Bar</w:t>
      </w:r>
    </w:p>
    <w:p w:rsidR="00C5631E" w:rsidRDefault="004E55D6" w:rsidP="004E55D6">
      <w:pPr>
        <w:spacing w:line="240" w:lineRule="auto"/>
        <w:ind w:left="180" w:hangingChars="50" w:hanging="180"/>
        <w:rPr>
          <w:rFonts w:ascii="Calibri" w:hAnsi="Calibri" w:cs="Calibri"/>
          <w:color w:val="000000"/>
          <w:sz w:val="36"/>
          <w:szCs w:val="36"/>
          <w:shd w:val="clear" w:color="auto" w:fill="FFFFFF"/>
        </w:rPr>
      </w:pPr>
      <w:r>
        <w:rPr>
          <w:rFonts w:ascii="Calibri" w:hAnsi="Calibri" w:cs="Calibri"/>
          <w:noProof/>
          <w:color w:val="000000"/>
          <w:sz w:val="36"/>
          <w:szCs w:val="36"/>
          <w:shd w:val="clear" w:color="auto" w:fill="FFFFFF"/>
        </w:rPr>
        <w:drawing>
          <wp:inline distT="0" distB="0" distL="0" distR="0">
            <wp:extent cx="4464685" cy="6016598"/>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5938" cy="6018287"/>
                    </a:xfrm>
                    <a:prstGeom prst="rect">
                      <a:avLst/>
                    </a:prstGeom>
                    <a:noFill/>
                    <a:ln>
                      <a:noFill/>
                    </a:ln>
                  </pic:spPr>
                </pic:pic>
              </a:graphicData>
            </a:graphic>
          </wp:inline>
        </w:drawing>
      </w:r>
    </w:p>
    <w:p w:rsidR="00E0368A" w:rsidRDefault="00E0368A" w:rsidP="00E0368A">
      <w:pPr>
        <w:spacing w:line="240" w:lineRule="auto"/>
        <w:rPr>
          <w:rFonts w:ascii="Calibri" w:hAnsi="Calibri" w:cs="Calibri"/>
          <w:color w:val="000000"/>
          <w:sz w:val="36"/>
          <w:szCs w:val="36"/>
          <w:shd w:val="clear" w:color="auto" w:fill="FFFFFF"/>
        </w:rPr>
      </w:pPr>
    </w:p>
    <w:p w:rsidR="00E0368A" w:rsidRDefault="00E0368A" w:rsidP="00E0368A">
      <w:pPr>
        <w:spacing w:line="240" w:lineRule="auto"/>
        <w:rPr>
          <w:rFonts w:ascii="Calibri" w:hAnsi="Calibri" w:cs="Calibri"/>
          <w:color w:val="000000"/>
          <w:sz w:val="36"/>
          <w:szCs w:val="36"/>
          <w:shd w:val="clear" w:color="auto" w:fill="FFFFFF"/>
        </w:rPr>
      </w:pPr>
    </w:p>
    <w:p w:rsidR="00E0368A" w:rsidRDefault="00E0368A" w:rsidP="00E0368A">
      <w:pPr>
        <w:spacing w:line="240" w:lineRule="auto"/>
        <w:rPr>
          <w:rFonts w:ascii="Calibri" w:hAnsi="Calibri" w:cs="Calibri" w:hint="eastAsia"/>
          <w:color w:val="000000"/>
          <w:sz w:val="36"/>
          <w:szCs w:val="36"/>
          <w:shd w:val="clear" w:color="auto" w:fill="FFFFFF"/>
        </w:rPr>
      </w:pPr>
    </w:p>
    <w:p w:rsidR="00972ABE" w:rsidRDefault="005B2602" w:rsidP="001A02D7">
      <w:pPr>
        <w:spacing w:line="240" w:lineRule="auto"/>
        <w:rPr>
          <w:rFonts w:ascii="Calibri" w:hAnsi="Calibri" w:cs="Calibri"/>
          <w:color w:val="538135" w:themeColor="accent6" w:themeShade="BF"/>
          <w:sz w:val="36"/>
          <w:szCs w:val="36"/>
          <w:shd w:val="clear" w:color="auto" w:fill="FFFFFF"/>
        </w:rPr>
      </w:pPr>
      <w:r w:rsidRPr="005B2602">
        <w:rPr>
          <w:rFonts w:ascii="Calibri" w:hAnsi="Calibri" w:cs="Calibri" w:hint="eastAsia"/>
          <w:color w:val="538135" w:themeColor="accent6" w:themeShade="BF"/>
          <w:sz w:val="36"/>
          <w:szCs w:val="36"/>
          <w:shd w:val="clear" w:color="auto" w:fill="FFFFFF"/>
        </w:rPr>
        <w:t>R</w:t>
      </w:r>
      <w:r w:rsidRPr="005B2602">
        <w:rPr>
          <w:rFonts w:ascii="Calibri" w:hAnsi="Calibri" w:cs="Calibri"/>
          <w:color w:val="538135" w:themeColor="accent6" w:themeShade="BF"/>
          <w:sz w:val="36"/>
          <w:szCs w:val="36"/>
          <w:shd w:val="clear" w:color="auto" w:fill="FFFFFF"/>
        </w:rPr>
        <w:t>eact We</w:t>
      </w:r>
      <w:r w:rsidR="00972ABE">
        <w:rPr>
          <w:rFonts w:ascii="Calibri" w:hAnsi="Calibri" w:cs="Calibri"/>
          <w:color w:val="538135" w:themeColor="accent6" w:themeShade="BF"/>
          <w:sz w:val="36"/>
          <w:szCs w:val="36"/>
          <w:shd w:val="clear" w:color="auto" w:fill="FFFFFF"/>
        </w:rPr>
        <w:t>b</w:t>
      </w:r>
    </w:p>
    <w:p w:rsidR="005B2602" w:rsidRDefault="004E55D6" w:rsidP="001A02D7">
      <w:pPr>
        <w:spacing w:line="240" w:lineRule="auto"/>
        <w:rPr>
          <w:rFonts w:ascii="Calibri" w:hAnsi="Calibri" w:cs="Calibri"/>
          <w:color w:val="000000"/>
          <w:sz w:val="36"/>
          <w:szCs w:val="36"/>
          <w:shd w:val="clear" w:color="auto" w:fill="FFFFFF"/>
        </w:rPr>
      </w:pPr>
      <w:r>
        <w:rPr>
          <w:rFonts w:ascii="Calibri" w:hAnsi="Calibri" w:cs="Calibri" w:hint="eastAsia"/>
          <w:noProof/>
          <w:color w:val="000000"/>
          <w:sz w:val="36"/>
          <w:szCs w:val="36"/>
          <w:shd w:val="clear" w:color="auto" w:fill="FFFFFF"/>
        </w:rPr>
        <w:drawing>
          <wp:inline distT="0" distB="0" distL="0" distR="0">
            <wp:extent cx="4479925" cy="7276465"/>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9925" cy="7276465"/>
                    </a:xfrm>
                    <a:prstGeom prst="rect">
                      <a:avLst/>
                    </a:prstGeom>
                    <a:noFill/>
                    <a:ln>
                      <a:noFill/>
                    </a:ln>
                  </pic:spPr>
                </pic:pic>
              </a:graphicData>
            </a:graphic>
          </wp:inline>
        </w:drawing>
      </w:r>
    </w:p>
    <w:p w:rsidR="005B2602" w:rsidRDefault="005B2602" w:rsidP="001A02D7">
      <w:pPr>
        <w:spacing w:line="240" w:lineRule="auto"/>
        <w:rPr>
          <w:rFonts w:ascii="Calibri" w:hAnsi="Calibri" w:cs="Calibri"/>
          <w:color w:val="000000"/>
          <w:sz w:val="36"/>
          <w:szCs w:val="36"/>
          <w:shd w:val="clear" w:color="auto" w:fill="FFFFFF"/>
        </w:rPr>
      </w:pPr>
    </w:p>
    <w:p w:rsidR="005B2602" w:rsidRDefault="005B2602" w:rsidP="001A02D7">
      <w:pPr>
        <w:spacing w:line="240" w:lineRule="auto"/>
        <w:rPr>
          <w:rFonts w:ascii="Calibri" w:hAnsi="Calibri" w:cs="Calibri"/>
          <w:color w:val="000000"/>
          <w:sz w:val="36"/>
          <w:szCs w:val="36"/>
          <w:shd w:val="clear" w:color="auto" w:fill="FFFFFF"/>
        </w:rPr>
      </w:pPr>
    </w:p>
    <w:p w:rsidR="005B2602" w:rsidRPr="005B2602" w:rsidRDefault="005B2602" w:rsidP="001A02D7">
      <w:pPr>
        <w:spacing w:line="240" w:lineRule="auto"/>
        <w:rPr>
          <w:rFonts w:ascii="Calibri" w:hAnsi="Calibri" w:cs="Calibri"/>
          <w:color w:val="538135" w:themeColor="accent6" w:themeShade="BF"/>
          <w:sz w:val="36"/>
          <w:szCs w:val="36"/>
          <w:shd w:val="clear" w:color="auto" w:fill="FFFFFF"/>
        </w:rPr>
      </w:pPr>
      <w:r w:rsidRPr="005B2602">
        <w:rPr>
          <w:rFonts w:ascii="Calibri" w:hAnsi="Calibri" w:cs="Calibri" w:hint="eastAsia"/>
          <w:color w:val="538135" w:themeColor="accent6" w:themeShade="BF"/>
          <w:sz w:val="36"/>
          <w:szCs w:val="36"/>
          <w:shd w:val="clear" w:color="auto" w:fill="FFFFFF"/>
        </w:rPr>
        <w:t>S</w:t>
      </w:r>
      <w:r w:rsidRPr="005B2602">
        <w:rPr>
          <w:rFonts w:ascii="Calibri" w:hAnsi="Calibri" w:cs="Calibri"/>
          <w:color w:val="538135" w:themeColor="accent6" w:themeShade="BF"/>
          <w:sz w:val="36"/>
          <w:szCs w:val="36"/>
          <w:shd w:val="clear" w:color="auto" w:fill="FFFFFF"/>
        </w:rPr>
        <w:t>tudy Page</w:t>
      </w:r>
    </w:p>
    <w:p w:rsidR="004E55D6" w:rsidRPr="004E55D6" w:rsidRDefault="004E55D6" w:rsidP="001A02D7">
      <w:pPr>
        <w:spacing w:line="240" w:lineRule="auto"/>
        <w:rPr>
          <w:rFonts w:ascii="Calibri" w:hAnsi="Calibri" w:cs="Calibri"/>
          <w:color w:val="000000"/>
          <w:sz w:val="36"/>
          <w:szCs w:val="36"/>
          <w:shd w:val="clear" w:color="auto" w:fill="FFFFFF"/>
        </w:rPr>
      </w:pPr>
      <w:r>
        <w:rPr>
          <w:rFonts w:ascii="Calibri" w:hAnsi="Calibri" w:cs="Calibri" w:hint="eastAsia"/>
          <w:noProof/>
          <w:color w:val="000000"/>
          <w:sz w:val="36"/>
          <w:szCs w:val="36"/>
          <w:shd w:val="clear" w:color="auto" w:fill="FFFFFF"/>
        </w:rPr>
        <w:drawing>
          <wp:inline distT="0" distB="0" distL="0" distR="0">
            <wp:extent cx="5724525" cy="2681605"/>
            <wp:effectExtent l="0" t="0" r="9525"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681605"/>
                    </a:xfrm>
                    <a:prstGeom prst="rect">
                      <a:avLst/>
                    </a:prstGeom>
                    <a:noFill/>
                    <a:ln>
                      <a:noFill/>
                    </a:ln>
                  </pic:spPr>
                </pic:pic>
              </a:graphicData>
            </a:graphic>
          </wp:inline>
        </w:drawing>
      </w:r>
    </w:p>
    <w:p w:rsidR="00C5631E" w:rsidRDefault="00C5631E" w:rsidP="001A02D7">
      <w:pPr>
        <w:spacing w:line="240" w:lineRule="auto"/>
      </w:pPr>
    </w:p>
    <w:p w:rsidR="00C5631E" w:rsidRDefault="00C5631E" w:rsidP="001A02D7">
      <w:pPr>
        <w:spacing w:line="240" w:lineRule="auto"/>
        <w:rPr>
          <w:rFonts w:ascii="Calibri" w:hAnsi="Calibri" w:cs="Calibri"/>
          <w:sz w:val="36"/>
          <w:szCs w:val="36"/>
        </w:rPr>
      </w:pPr>
      <w:r w:rsidRPr="00C5631E">
        <w:rPr>
          <w:rFonts w:ascii="Calibri" w:hAnsi="Calibri" w:cs="Calibri"/>
          <w:sz w:val="36"/>
          <w:szCs w:val="36"/>
        </w:rPr>
        <w:t>Conclusion</w:t>
      </w:r>
    </w:p>
    <w:p w:rsidR="00C5631E" w:rsidRPr="00772FF4" w:rsidRDefault="003B0563" w:rsidP="003B0563">
      <w:pPr>
        <w:spacing w:line="240" w:lineRule="auto"/>
        <w:rPr>
          <w:rFonts w:asciiTheme="minorEastAsia" w:hAnsiTheme="minorEastAsia" w:cs="Calibri"/>
          <w:sz w:val="22"/>
        </w:rPr>
      </w:pPr>
      <w:r w:rsidRPr="003B0563">
        <w:rPr>
          <w:rFonts w:asciiTheme="minorEastAsia" w:hAnsiTheme="minorEastAsia" w:cs="Calibri"/>
          <w:sz w:val="22"/>
        </w:rPr>
        <w:t xml:space="preserve">With our web application, you can lower the barriers to entry-level learners, check your coding skills, or inform more people about your coding in talent donation format. As more and more software compulsory education is being implemented, there is a growing interest and need for more people. Also, if you are studying alone with multiple content and an </w:t>
      </w:r>
      <w:bookmarkStart w:id="0" w:name="_GoBack"/>
      <w:bookmarkEnd w:id="0"/>
      <w:r w:rsidRPr="003B0563">
        <w:rPr>
          <w:rFonts w:asciiTheme="minorEastAsia" w:hAnsiTheme="minorEastAsia" w:cs="Calibri"/>
          <w:sz w:val="22"/>
        </w:rPr>
        <w:t>effective study system, you will be able to easily code with interest. In conclusion, our web application is a website that is easy to understand and introductory to those who do not know coding or want to start.</w:t>
      </w:r>
    </w:p>
    <w:sectPr w:rsidR="00C5631E" w:rsidRPr="00772FF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A11"/>
    <w:rsid w:val="00024D10"/>
    <w:rsid w:val="00032458"/>
    <w:rsid w:val="00153AFB"/>
    <w:rsid w:val="001A02D7"/>
    <w:rsid w:val="003B0563"/>
    <w:rsid w:val="003E3C75"/>
    <w:rsid w:val="004E55D6"/>
    <w:rsid w:val="005B2602"/>
    <w:rsid w:val="006876EB"/>
    <w:rsid w:val="00690302"/>
    <w:rsid w:val="006905CA"/>
    <w:rsid w:val="00701B30"/>
    <w:rsid w:val="007461B3"/>
    <w:rsid w:val="00772FF4"/>
    <w:rsid w:val="00795E95"/>
    <w:rsid w:val="007F152C"/>
    <w:rsid w:val="00865D76"/>
    <w:rsid w:val="00871736"/>
    <w:rsid w:val="009568D0"/>
    <w:rsid w:val="00972ABE"/>
    <w:rsid w:val="009E10DB"/>
    <w:rsid w:val="00A416DD"/>
    <w:rsid w:val="00B4012B"/>
    <w:rsid w:val="00B676A4"/>
    <w:rsid w:val="00C5631E"/>
    <w:rsid w:val="00CB2A11"/>
    <w:rsid w:val="00E0356A"/>
    <w:rsid w:val="00E0368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CD88B"/>
  <w15:chartTrackingRefBased/>
  <w15:docId w15:val="{FC3B01D4-9F9F-41BB-B6C4-BA0C28B4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362</Words>
  <Characters>2065</Characters>
  <Application>Microsoft Office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kimjiwon</dc:creator>
  <cp:keywords/>
  <dc:description/>
  <cp:lastModifiedBy>kimjiwon</cp:lastModifiedBy>
  <cp:revision>2</cp:revision>
  <dcterms:created xsi:type="dcterms:W3CDTF">2017-12-18T14:55:00Z</dcterms:created>
  <dcterms:modified xsi:type="dcterms:W3CDTF">2017-12-18T14:55:00Z</dcterms:modified>
</cp:coreProperties>
</file>