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2BB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69745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47A6F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DE782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B533A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8AAD2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21D98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A315D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8AA8D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7CD72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56440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7D03C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07DD50" w14:textId="77777777" w:rsidR="00651F58" w:rsidRDefault="00651F58">
      <w:pPr>
        <w:widowControl w:val="0"/>
        <w:autoSpaceDE w:val="0"/>
        <w:autoSpaceDN w:val="0"/>
        <w:adjustRightInd w:val="0"/>
        <w:spacing w:after="0" w:line="391" w:lineRule="exact"/>
        <w:rPr>
          <w:rFonts w:ascii="Microsoft YaHei UI" w:eastAsia="Microsoft YaHei UI"/>
          <w:kern w:val="0"/>
          <w:lang w:val="en-US"/>
        </w:rPr>
      </w:pPr>
    </w:p>
    <w:p w14:paraId="42C219FB" w14:textId="77777777" w:rsidR="00651F58"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2B6B9CCF" w14:textId="77777777" w:rsidR="00651F58" w:rsidRDefault="00651F58">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651F58" w:rsidSect="00372277">
          <w:type w:val="continuous"/>
          <w:pgSz w:w="11905" w:h="16838"/>
          <w:pgMar w:top="0" w:right="0" w:bottom="0" w:left="0" w:header="720" w:footer="720" w:gutter="0"/>
          <w:cols w:space="720" w:equalWidth="0">
            <w:col w:w="11900"/>
          </w:cols>
          <w:noEndnote/>
        </w:sectPr>
      </w:pPr>
    </w:p>
    <w:p w14:paraId="5A6B76E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BC931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863D52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F47C4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64F899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45EB76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0AFD2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31F6EA" w14:textId="77777777" w:rsidR="00651F58" w:rsidRDefault="00651F58">
      <w:pPr>
        <w:widowControl w:val="0"/>
        <w:autoSpaceDE w:val="0"/>
        <w:autoSpaceDN w:val="0"/>
        <w:adjustRightInd w:val="0"/>
        <w:spacing w:after="0" w:line="238" w:lineRule="exact"/>
        <w:rPr>
          <w:rFonts w:ascii="Microsoft YaHei UI" w:eastAsia="Microsoft YaHei UI"/>
          <w:kern w:val="0"/>
          <w:lang w:val="en-US"/>
        </w:rPr>
      </w:pPr>
    </w:p>
    <w:p w14:paraId="7BDA2E18" w14:textId="77777777" w:rsidR="00651F58" w:rsidRDefault="00000000">
      <w:pPr>
        <w:widowControl w:val="0"/>
        <w:autoSpaceDE w:val="0"/>
        <w:autoSpaceDN w:val="0"/>
        <w:adjustRightInd w:val="0"/>
        <w:spacing w:after="0" w:line="428" w:lineRule="exact"/>
        <w:ind w:left="352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20 </w:t>
      </w:r>
      <w:r>
        <w:rPr>
          <w:rFonts w:ascii="Microsoft YaHei UI" w:eastAsia="Microsoft YaHei UI" w:cs="Microsoft YaHei UI" w:hint="eastAsia"/>
          <w:color w:val="000000"/>
          <w:kern w:val="0"/>
          <w:sz w:val="36"/>
          <w:szCs w:val="36"/>
          <w:lang w:val="en-US"/>
        </w:rPr>
        <w:t>分册</w:t>
      </w:r>
    </w:p>
    <w:p w14:paraId="7C274CAB"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0AB5495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CC376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07609E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662E6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A0EA5D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FE12E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293A22" w14:textId="77777777" w:rsidR="00651F58" w:rsidRDefault="00651F58">
      <w:pPr>
        <w:widowControl w:val="0"/>
        <w:autoSpaceDE w:val="0"/>
        <w:autoSpaceDN w:val="0"/>
        <w:adjustRightInd w:val="0"/>
        <w:spacing w:after="0" w:line="238" w:lineRule="exact"/>
        <w:rPr>
          <w:rFonts w:ascii="Microsoft YaHei UI" w:eastAsia="Microsoft YaHei UI"/>
          <w:kern w:val="0"/>
          <w:lang w:val="en-US"/>
        </w:rPr>
      </w:pPr>
    </w:p>
    <w:p w14:paraId="1CA805FE" w14:textId="77777777" w:rsidR="00651F58"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接地装置验收细则</w:t>
      </w:r>
    </w:p>
    <w:p w14:paraId="74FA9A5E" w14:textId="77777777" w:rsidR="00651F58" w:rsidRDefault="00651F58">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651F58" w:rsidSect="00372277">
          <w:type w:val="continuous"/>
          <w:pgSz w:w="11905" w:h="16838"/>
          <w:pgMar w:top="0" w:right="0" w:bottom="0" w:left="0" w:header="720" w:footer="720" w:gutter="0"/>
          <w:cols w:num="2" w:space="720" w:equalWidth="0">
            <w:col w:w="5490" w:space="10"/>
            <w:col w:w="6400"/>
          </w:cols>
          <w:noEndnote/>
        </w:sectPr>
      </w:pPr>
    </w:p>
    <w:p w14:paraId="4D00F1B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461D8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E6826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A26820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56950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9F91D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AA9F73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57CB45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C20626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16AC9C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CAB28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2FAE7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45321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49FB04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D39E99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1C3D56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DE67B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F3DEA9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55C85A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980604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F9C93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5A881B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8541A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F34FE1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0457F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4AFDE5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9F0DB1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11B90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AF419C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8EF2F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0CB730" w14:textId="77777777" w:rsidR="00651F58" w:rsidRDefault="00651F58">
      <w:pPr>
        <w:widowControl w:val="0"/>
        <w:autoSpaceDE w:val="0"/>
        <w:autoSpaceDN w:val="0"/>
        <w:adjustRightInd w:val="0"/>
        <w:spacing w:after="0" w:line="369" w:lineRule="exact"/>
        <w:rPr>
          <w:rFonts w:ascii="Microsoft YaHei UI" w:eastAsia="Microsoft YaHei UI"/>
          <w:kern w:val="0"/>
          <w:lang w:val="en-US"/>
        </w:rPr>
      </w:pPr>
    </w:p>
    <w:p w14:paraId="56DCA020" w14:textId="77777777" w:rsidR="00651F58"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68F7E24F" w14:textId="77777777" w:rsidR="00651F58" w:rsidRDefault="00651F58">
      <w:pPr>
        <w:widowControl w:val="0"/>
        <w:autoSpaceDE w:val="0"/>
        <w:autoSpaceDN w:val="0"/>
        <w:adjustRightInd w:val="0"/>
        <w:spacing w:after="0" w:line="369" w:lineRule="exact"/>
        <w:rPr>
          <w:rFonts w:ascii="Microsoft YaHei UI" w:eastAsia="Microsoft YaHei UI"/>
          <w:kern w:val="0"/>
          <w:lang w:val="en-US"/>
        </w:rPr>
      </w:pPr>
    </w:p>
    <w:p w14:paraId="08B1E61E" w14:textId="77777777" w:rsidR="00651F58"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651F58" w:rsidSect="00372277">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372277">
        <w:rPr>
          <w:noProof/>
        </w:rPr>
        <w:pict w14:anchorId="21EA2C99">
          <v:shape id="_x0000_s1134" alt="" style="position:absolute;left:0;text-align:left;margin-left:0;margin-top:0;width:595.3pt;height:841.9pt;z-index:-6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BD5B23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022ACF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D534A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F6DC72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17DFC5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4628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8EF46E" w14:textId="77777777" w:rsidR="00651F58" w:rsidRDefault="00651F58">
      <w:pPr>
        <w:widowControl w:val="0"/>
        <w:autoSpaceDE w:val="0"/>
        <w:autoSpaceDN w:val="0"/>
        <w:adjustRightInd w:val="0"/>
        <w:spacing w:after="0" w:line="270" w:lineRule="exact"/>
        <w:rPr>
          <w:rFonts w:ascii="Microsoft YaHei UI" w:eastAsia="Microsoft YaHei UI"/>
          <w:kern w:val="0"/>
          <w:lang w:val="en-US"/>
        </w:rPr>
      </w:pPr>
    </w:p>
    <w:p w14:paraId="0E43EAD1" w14:textId="77777777" w:rsidR="00651F58"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5E941902"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2904DB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5019C0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9CC784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42E7E8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B7DE6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6DAD59B" w14:textId="77777777" w:rsidR="00651F58" w:rsidRDefault="00651F58">
      <w:pPr>
        <w:widowControl w:val="0"/>
        <w:autoSpaceDE w:val="0"/>
        <w:autoSpaceDN w:val="0"/>
        <w:adjustRightInd w:val="0"/>
        <w:spacing w:after="0" w:line="270" w:lineRule="exact"/>
        <w:rPr>
          <w:rFonts w:ascii="Microsoft YaHei UI" w:eastAsia="Microsoft YaHei UI"/>
          <w:kern w:val="0"/>
          <w:lang w:val="en-US"/>
        </w:rPr>
      </w:pPr>
    </w:p>
    <w:p w14:paraId="64414EC8"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387846B1" w14:textId="77777777" w:rsidR="00651F58" w:rsidRDefault="00651F58">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651F58" w:rsidSect="00372277">
          <w:pgSz w:w="11905" w:h="16838"/>
          <w:pgMar w:top="0" w:right="0" w:bottom="0" w:left="0" w:header="720" w:footer="720" w:gutter="0"/>
          <w:cols w:num="2" w:space="720" w:equalWidth="0">
            <w:col w:w="6250" w:space="10"/>
            <w:col w:w="5640"/>
          </w:cols>
          <w:noEndnote/>
        </w:sectPr>
      </w:pPr>
    </w:p>
    <w:p w14:paraId="793CCDB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CABCD87"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55F87FCB" w14:textId="77777777" w:rsidR="00651F58"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394B8116" w14:textId="77777777" w:rsidR="00651F58"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A409E0"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501BAAE5" w14:textId="77777777" w:rsidR="00651F58" w:rsidRDefault="00651F58">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2" w:space="720" w:equalWidth="0">
            <w:col w:w="2190" w:space="10"/>
            <w:col w:w="9700"/>
          </w:cols>
          <w:noEndnote/>
        </w:sectPr>
      </w:pPr>
    </w:p>
    <w:p w14:paraId="5077E8D5" w14:textId="77777777" w:rsidR="00651F58"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32C24D3" w14:textId="77777777" w:rsidR="00651F58"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F8D6646" w14:textId="77777777" w:rsidR="00651F5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E999167" w14:textId="77777777" w:rsidR="00651F5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46BED92" w14:textId="77777777" w:rsidR="00651F58"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B85A2A7" w14:textId="77777777" w:rsidR="00651F5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0BDA561" w14:textId="77777777" w:rsidR="00651F5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67E435E" w14:textId="77777777" w:rsidR="00651F5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4EB51C7" w14:textId="77777777" w:rsidR="00651F58"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2AD16F6" w14:textId="77777777" w:rsidR="00651F5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556A2C7" w14:textId="77777777" w:rsidR="00651F5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7AF63BE" w14:textId="77777777" w:rsidR="00651F5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E923362" w14:textId="77777777" w:rsidR="00651F58" w:rsidRDefault="00651F58">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space="720" w:equalWidth="0">
            <w:col w:w="11900" w:space="10"/>
          </w:cols>
          <w:noEndnote/>
        </w:sectPr>
      </w:pPr>
    </w:p>
    <w:p w14:paraId="4F1E246D" w14:textId="77777777" w:rsidR="00651F58" w:rsidRDefault="00651F58">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3" w:space="720" w:equalWidth="0">
            <w:col w:w="2190" w:space="10"/>
            <w:col w:w="410" w:space="10"/>
            <w:col w:w="9280"/>
          </w:cols>
          <w:noEndnote/>
        </w:sectPr>
      </w:pPr>
    </w:p>
    <w:p w14:paraId="52683AAB" w14:textId="77777777" w:rsidR="00651F58" w:rsidRDefault="00000000">
      <w:pPr>
        <w:widowControl w:val="0"/>
        <w:autoSpaceDE w:val="0"/>
        <w:autoSpaceDN w:val="0"/>
        <w:adjustRightInd w:val="0"/>
        <w:spacing w:after="0" w:line="389"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A.1</w:t>
      </w:r>
    </w:p>
    <w:p w14:paraId="039FA07F" w14:textId="77777777" w:rsidR="00651F58"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A.2</w:t>
      </w:r>
    </w:p>
    <w:p w14:paraId="1DDCCA9B" w14:textId="77777777" w:rsidR="00651F58"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A.3</w:t>
      </w:r>
    </w:p>
    <w:p w14:paraId="3A556511" w14:textId="77777777" w:rsidR="00651F58"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A.4</w:t>
      </w:r>
    </w:p>
    <w:p w14:paraId="7912FEF6" w14:textId="77777777" w:rsidR="00651F58"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接地装置可研初设审查验收标准卡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w:t>
      </w:r>
    </w:p>
    <w:p w14:paraId="68CC0FA3"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接地装置隐蔽性工程验收标准卡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7780CC2F"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接地装置竣工（预）验收标准卡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9</w:t>
      </w:r>
    </w:p>
    <w:p w14:paraId="23261D77"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接地装置资料及文件验收标准卡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11</w:t>
      </w:r>
    </w:p>
    <w:p w14:paraId="084511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CB99EF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8136D6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C59BB5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7438F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ABB3A0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BADB22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199327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31584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914178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2D73BF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623FC6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D96991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57BDE7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C13917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5C1631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026A4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2B3FD3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06BFA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F3A0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463C34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47442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30E38F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AC9A2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A1862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A47FC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BC6C7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3E2CA1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6F819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CC32C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C51F3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4A49E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0312F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FB6FF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030F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56C0A1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CCC784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B2EBF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B76EE1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C99DEB3" w14:textId="77777777" w:rsidR="00651F58" w:rsidRDefault="00651F58">
      <w:pPr>
        <w:widowControl w:val="0"/>
        <w:autoSpaceDE w:val="0"/>
        <w:autoSpaceDN w:val="0"/>
        <w:adjustRightInd w:val="0"/>
        <w:spacing w:after="0" w:line="355" w:lineRule="exact"/>
        <w:rPr>
          <w:rFonts w:ascii="Microsoft YaHei UI" w:eastAsia="Microsoft YaHei UI"/>
          <w:kern w:val="0"/>
          <w:lang w:val="en-US"/>
        </w:rPr>
      </w:pPr>
    </w:p>
    <w:p w14:paraId="76013EC8" w14:textId="77777777" w:rsidR="00651F58"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651F58" w:rsidSect="00372277">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372277">
        <w:rPr>
          <w:noProof/>
        </w:rPr>
        <w:pict w14:anchorId="1C77E97F">
          <v:shape id="_x0000_s1133" alt="" style="position:absolute;left:0;text-align:left;margin-left:0;margin-top:0;width:595.3pt;height:841.9pt;z-index:-6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8D282F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F7A87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07539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1ED10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46A9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E8366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7BDE1E" w14:textId="77777777" w:rsidR="00651F58" w:rsidRDefault="00651F58">
      <w:pPr>
        <w:widowControl w:val="0"/>
        <w:autoSpaceDE w:val="0"/>
        <w:autoSpaceDN w:val="0"/>
        <w:adjustRightInd w:val="0"/>
        <w:spacing w:after="0" w:line="394" w:lineRule="exact"/>
        <w:rPr>
          <w:rFonts w:ascii="Microsoft YaHei UI" w:eastAsia="Microsoft YaHei UI"/>
          <w:kern w:val="0"/>
          <w:lang w:val="en-US"/>
        </w:rPr>
      </w:pPr>
    </w:p>
    <w:p w14:paraId="7604F06C" w14:textId="77777777" w:rsidR="00651F58"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36886309"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294C17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23E66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4C0C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84FB0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9FF2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E29A493" w14:textId="77777777" w:rsidR="00651F58" w:rsidRDefault="00651F58">
      <w:pPr>
        <w:widowControl w:val="0"/>
        <w:autoSpaceDE w:val="0"/>
        <w:autoSpaceDN w:val="0"/>
        <w:adjustRightInd w:val="0"/>
        <w:spacing w:after="0" w:line="394" w:lineRule="exact"/>
        <w:rPr>
          <w:rFonts w:ascii="Microsoft YaHei UI" w:eastAsia="Microsoft YaHei UI"/>
          <w:kern w:val="0"/>
          <w:lang w:val="en-US"/>
        </w:rPr>
      </w:pPr>
    </w:p>
    <w:p w14:paraId="1E9B9DEE" w14:textId="77777777" w:rsidR="00651F58"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530676F8" w14:textId="77777777" w:rsidR="00651F58" w:rsidRDefault="00651F58">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651F58" w:rsidSect="00372277">
          <w:pgSz w:w="11905" w:h="16838"/>
          <w:pgMar w:top="0" w:right="0" w:bottom="0" w:left="0" w:header="720" w:footer="720" w:gutter="0"/>
          <w:cols w:num="2" w:space="720" w:equalWidth="0">
            <w:col w:w="6090" w:space="10"/>
            <w:col w:w="5800"/>
          </w:cols>
          <w:noEndnote/>
        </w:sectPr>
      </w:pPr>
    </w:p>
    <w:p w14:paraId="3A0EFB2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C713E9" w14:textId="77777777" w:rsidR="00651F58" w:rsidRDefault="00651F58">
      <w:pPr>
        <w:widowControl w:val="0"/>
        <w:autoSpaceDE w:val="0"/>
        <w:autoSpaceDN w:val="0"/>
        <w:adjustRightInd w:val="0"/>
        <w:spacing w:after="0" w:line="355" w:lineRule="exact"/>
        <w:rPr>
          <w:rFonts w:ascii="Microsoft YaHei UI" w:eastAsia="Microsoft YaHei UI"/>
          <w:kern w:val="0"/>
          <w:lang w:val="en-US"/>
        </w:rPr>
      </w:pPr>
    </w:p>
    <w:p w14:paraId="4F53C9AE" w14:textId="77777777" w:rsidR="00651F58"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5C6CF199" w14:textId="77777777" w:rsidR="00651F5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5A7D6F2B" w14:textId="77777777" w:rsidR="00651F58"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191EB6BD" w14:textId="77777777" w:rsidR="00651F5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4A553CA3" w14:textId="77777777" w:rsidR="00651F5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43041A19" w14:textId="77777777" w:rsidR="00651F58"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0F6A059B" w14:textId="77777777" w:rsidR="00651F58"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20 </w:t>
      </w:r>
      <w:r>
        <w:rPr>
          <w:rFonts w:ascii="ÀŒÃÂ" w:eastAsia="Microsoft YaHei UI" w:hAnsi="ÀŒÃÂ" w:cs="ÀŒÃÂ"/>
          <w:color w:val="000000"/>
          <w:kern w:val="0"/>
          <w:sz w:val="20"/>
          <w:szCs w:val="20"/>
          <w:lang w:val="en-US"/>
        </w:rPr>
        <w:t>分册《接地装</w:t>
      </w:r>
    </w:p>
    <w:p w14:paraId="7165BA96" w14:textId="77777777" w:rsidR="00651F5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及以上变电站接地装置。</w:t>
      </w:r>
    </w:p>
    <w:p w14:paraId="66B3FDEE" w14:textId="77777777" w:rsidR="00651F58"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222193D1" w14:textId="77777777" w:rsidR="00651F58"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本细则起草单位：国网江西电力。</w:t>
      </w:r>
    </w:p>
    <w:p w14:paraId="7D30722B" w14:textId="77777777" w:rsidR="00651F58"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本细则主要起草人：汪志祥、黄斌、胡宏宇、刘小波、苏文宇、吴冬文、卢雨翔、朱</w:t>
      </w:r>
    </w:p>
    <w:p w14:paraId="4698D322" w14:textId="77777777" w:rsidR="00651F58"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泉、朱莎、王宇。</w:t>
      </w:r>
    </w:p>
    <w:p w14:paraId="6FE88E6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ABD11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581711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1DC64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F02F1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EFA20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CCD97A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640026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A881A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81EC7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2591EB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FC46F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C3C696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4A5245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6FB16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DF4FB0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A4E3FB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6EE131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6000A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05B4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1DFD95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A157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FA9064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263B3C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F3CFA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571F9A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83978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3589BF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6413B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F5459A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20001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52272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B4216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871AB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BC2CF3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B94A0E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EDF75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379A2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20BAA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1A6851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C4DBCE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55684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8F1F2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DAAD21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4A9BA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242AFE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62D243" w14:textId="77777777" w:rsidR="00651F58" w:rsidRDefault="00651F58">
      <w:pPr>
        <w:widowControl w:val="0"/>
        <w:autoSpaceDE w:val="0"/>
        <w:autoSpaceDN w:val="0"/>
        <w:adjustRightInd w:val="0"/>
        <w:spacing w:after="0" w:line="301" w:lineRule="exact"/>
        <w:rPr>
          <w:rFonts w:ascii="Microsoft YaHei UI" w:eastAsia="Microsoft YaHei UI"/>
          <w:kern w:val="0"/>
          <w:lang w:val="en-US"/>
        </w:rPr>
      </w:pPr>
    </w:p>
    <w:p w14:paraId="712927A8" w14:textId="77777777" w:rsidR="00651F58"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651F58" w:rsidSect="0037227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372277">
        <w:rPr>
          <w:noProof/>
        </w:rPr>
        <w:pict w14:anchorId="6707D122">
          <v:shape id="_x0000_s1132" alt="" style="position:absolute;left:0;text-align:left;margin-left:0;margin-top:0;width:595.3pt;height:841.9pt;z-index:-6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52E357A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6A5C89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10CB0B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E4BD0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83510E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6D774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A3A7C7" w14:textId="77777777" w:rsidR="00651F58" w:rsidRDefault="00651F58">
      <w:pPr>
        <w:widowControl w:val="0"/>
        <w:autoSpaceDE w:val="0"/>
        <w:autoSpaceDN w:val="0"/>
        <w:adjustRightInd w:val="0"/>
        <w:spacing w:after="0" w:line="336" w:lineRule="exact"/>
        <w:rPr>
          <w:rFonts w:ascii="Microsoft YaHei UI" w:eastAsia="Microsoft YaHei UI"/>
          <w:kern w:val="0"/>
          <w:lang w:val="en-US"/>
        </w:rPr>
      </w:pPr>
    </w:p>
    <w:p w14:paraId="2B684719" w14:textId="77777777" w:rsidR="00651F58" w:rsidRDefault="00000000">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接地装置验收细则</w:t>
      </w:r>
    </w:p>
    <w:p w14:paraId="5A7C60B3" w14:textId="77777777" w:rsidR="00651F58" w:rsidRDefault="00651F58">
      <w:pPr>
        <w:widowControl w:val="0"/>
        <w:autoSpaceDE w:val="0"/>
        <w:autoSpaceDN w:val="0"/>
        <w:adjustRightInd w:val="0"/>
        <w:spacing w:after="0" w:line="428" w:lineRule="exact"/>
        <w:ind w:left="4512"/>
        <w:rPr>
          <w:rFonts w:ascii="Microsoft YaHei UI" w:eastAsia="Microsoft YaHei UI" w:cs="Microsoft YaHei UI"/>
          <w:color w:val="000000"/>
          <w:kern w:val="0"/>
          <w:sz w:val="36"/>
          <w:szCs w:val="36"/>
          <w:lang w:val="en-US"/>
        </w:rPr>
        <w:sectPr w:rsidR="00651F58" w:rsidSect="00372277">
          <w:pgSz w:w="11905" w:h="16838"/>
          <w:pgMar w:top="0" w:right="0" w:bottom="0" w:left="0" w:header="720" w:footer="720" w:gutter="0"/>
          <w:cols w:space="720" w:equalWidth="0">
            <w:col w:w="11900"/>
          </w:cols>
          <w:noEndnote/>
        </w:sectPr>
      </w:pPr>
    </w:p>
    <w:p w14:paraId="70968BF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A8473DF" w14:textId="77777777" w:rsidR="00651F58" w:rsidRDefault="00651F58">
      <w:pPr>
        <w:widowControl w:val="0"/>
        <w:autoSpaceDE w:val="0"/>
        <w:autoSpaceDN w:val="0"/>
        <w:adjustRightInd w:val="0"/>
        <w:spacing w:after="0" w:line="262" w:lineRule="exact"/>
        <w:rPr>
          <w:rFonts w:ascii="Microsoft YaHei UI" w:eastAsia="Microsoft YaHei UI"/>
          <w:kern w:val="0"/>
          <w:lang w:val="en-US"/>
        </w:rPr>
      </w:pPr>
    </w:p>
    <w:p w14:paraId="265E167E"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0291A98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920898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4843A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F583F1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7789AD7" w14:textId="77777777" w:rsidR="00651F58" w:rsidRDefault="00651F58">
      <w:pPr>
        <w:widowControl w:val="0"/>
        <w:autoSpaceDE w:val="0"/>
        <w:autoSpaceDN w:val="0"/>
        <w:adjustRightInd w:val="0"/>
        <w:spacing w:after="0" w:line="239" w:lineRule="exact"/>
        <w:rPr>
          <w:rFonts w:ascii="Microsoft YaHei UI" w:eastAsia="Microsoft YaHei UI"/>
          <w:kern w:val="0"/>
          <w:lang w:val="en-US"/>
        </w:rPr>
      </w:pPr>
    </w:p>
    <w:p w14:paraId="38D8E2E7"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7385859E"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463E619" w14:textId="77777777" w:rsidR="00651F58" w:rsidRDefault="00651F58">
      <w:pPr>
        <w:widowControl w:val="0"/>
        <w:autoSpaceDE w:val="0"/>
        <w:autoSpaceDN w:val="0"/>
        <w:adjustRightInd w:val="0"/>
        <w:spacing w:after="0" w:line="262" w:lineRule="exact"/>
        <w:rPr>
          <w:rFonts w:ascii="Microsoft YaHei UI" w:eastAsia="Microsoft YaHei UI"/>
          <w:kern w:val="0"/>
          <w:lang w:val="en-US"/>
        </w:rPr>
      </w:pPr>
    </w:p>
    <w:p w14:paraId="677F35E8"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1643E3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7D124E"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6A3406C3" w14:textId="77777777" w:rsidR="00651F58"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接地装置验收包括可研初设审查、隐蔽性工程验收、竣工（预）验收三个关键环节。</w:t>
      </w:r>
    </w:p>
    <w:p w14:paraId="68F44B2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EF492C6"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07AFB430"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AA04B75"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090" w:space="10"/>
            <w:col w:w="9800"/>
          </w:cols>
          <w:noEndnote/>
        </w:sectPr>
      </w:pPr>
    </w:p>
    <w:p w14:paraId="727BC64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1729EE3"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75461F23"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1E257628"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E329A59"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16581C8E"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D4C2D5B"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7E74D79E" w14:textId="77777777" w:rsidR="00651F58" w:rsidRDefault="00651F58">
      <w:pPr>
        <w:widowControl w:val="0"/>
        <w:autoSpaceDE w:val="0"/>
        <w:autoSpaceDN w:val="0"/>
        <w:adjustRightInd w:val="0"/>
        <w:spacing w:after="0" w:line="252" w:lineRule="exact"/>
        <w:rPr>
          <w:rFonts w:ascii="Microsoft YaHei UI" w:eastAsia="Microsoft YaHei UI"/>
          <w:kern w:val="0"/>
          <w:lang w:val="en-US"/>
        </w:rPr>
      </w:pPr>
    </w:p>
    <w:p w14:paraId="6380C740"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E68D005"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6012DA0" w14:textId="77777777" w:rsidR="00651F5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6403CDA"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接地装置可研初设审查由所属管辖单位运检部选派相关专业技术人员参与。</w:t>
      </w:r>
    </w:p>
    <w:p w14:paraId="096B3610" w14:textId="77777777" w:rsidR="00651F58"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7105C67F" w14:textId="77777777" w:rsidR="00651F58" w:rsidRDefault="00651F58">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2" w:space="720" w:equalWidth="0">
            <w:col w:w="2630" w:space="10"/>
            <w:col w:w="9260"/>
          </w:cols>
          <w:noEndnote/>
        </w:sectPr>
      </w:pPr>
    </w:p>
    <w:p w14:paraId="059CE94E" w14:textId="77777777" w:rsidR="00651F58" w:rsidRDefault="00651F58">
      <w:pPr>
        <w:widowControl w:val="0"/>
        <w:autoSpaceDE w:val="0"/>
        <w:autoSpaceDN w:val="0"/>
        <w:adjustRightInd w:val="0"/>
        <w:spacing w:after="0" w:line="243" w:lineRule="exact"/>
        <w:rPr>
          <w:rFonts w:ascii="Microsoft YaHei UI" w:eastAsia="Microsoft YaHei UI"/>
          <w:kern w:val="0"/>
          <w:lang w:val="en-US"/>
        </w:rPr>
      </w:pPr>
    </w:p>
    <w:p w14:paraId="6FAF0FDA"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2A001914" w14:textId="77777777" w:rsidR="00651F5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CEE9E8"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CF05AB8"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2BD54533" w14:textId="77777777" w:rsidR="00651F58" w:rsidRDefault="00651F58">
      <w:pPr>
        <w:widowControl w:val="0"/>
        <w:autoSpaceDE w:val="0"/>
        <w:autoSpaceDN w:val="0"/>
        <w:adjustRightInd w:val="0"/>
        <w:spacing w:after="0" w:line="252" w:lineRule="exact"/>
        <w:rPr>
          <w:rFonts w:ascii="Microsoft YaHei UI" w:eastAsia="Microsoft YaHei UI"/>
          <w:kern w:val="0"/>
          <w:lang w:val="en-US"/>
        </w:rPr>
      </w:pPr>
    </w:p>
    <w:p w14:paraId="2FCC6ED9"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0C552F2" w14:textId="77777777" w:rsidR="00651F58" w:rsidRDefault="00651F58">
      <w:pPr>
        <w:widowControl w:val="0"/>
        <w:autoSpaceDE w:val="0"/>
        <w:autoSpaceDN w:val="0"/>
        <w:adjustRightInd w:val="0"/>
        <w:spacing w:after="0" w:line="392" w:lineRule="exact"/>
        <w:rPr>
          <w:rFonts w:ascii="Microsoft YaHei UI" w:eastAsia="Microsoft YaHei UI"/>
          <w:kern w:val="0"/>
          <w:lang w:val="en-US"/>
        </w:rPr>
      </w:pPr>
    </w:p>
    <w:p w14:paraId="3D0BFF22"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0478070" w14:textId="77777777" w:rsidR="00651F58" w:rsidRDefault="00651F58">
      <w:pPr>
        <w:widowControl w:val="0"/>
        <w:autoSpaceDE w:val="0"/>
        <w:autoSpaceDN w:val="0"/>
        <w:adjustRightInd w:val="0"/>
        <w:spacing w:after="0" w:line="392" w:lineRule="exact"/>
        <w:rPr>
          <w:rFonts w:ascii="Microsoft YaHei UI" w:eastAsia="Microsoft YaHei UI"/>
          <w:kern w:val="0"/>
          <w:lang w:val="en-US"/>
        </w:rPr>
      </w:pPr>
    </w:p>
    <w:p w14:paraId="22170E4C"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698C49A1"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45F1A564"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6262C97D" w14:textId="77777777" w:rsidR="00651F5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2D8AA4A"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接地装置可研初设审查验收需由专业技术人员提前对可研报告、初设资料等文件进</w:t>
      </w:r>
    </w:p>
    <w:p w14:paraId="4D097F3F"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行审查，并提出相关意见。</w:t>
      </w:r>
    </w:p>
    <w:p w14:paraId="00636DBB"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可研初设审查阶段主要对接地装置设计方案、接地装置材质及土壤电阻率进行审</w:t>
      </w:r>
    </w:p>
    <w:p w14:paraId="01756140"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查、验收。</w:t>
      </w:r>
    </w:p>
    <w:p w14:paraId="0F207E37"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审查时应审核接地装置的设计是否满足电网运行、设备运维、反措等各项要求。</w:t>
      </w:r>
    </w:p>
    <w:p w14:paraId="6C96BB0A" w14:textId="77777777" w:rsidR="00651F58"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D92507D"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2126ADCB" w14:textId="77777777" w:rsidR="00651F58" w:rsidRDefault="00651F58">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2" w:space="720" w:equalWidth="0">
            <w:col w:w="2630" w:space="10"/>
            <w:col w:w="9260"/>
          </w:cols>
          <w:noEndnote/>
        </w:sectPr>
      </w:pPr>
    </w:p>
    <w:p w14:paraId="63E60B40" w14:textId="77777777" w:rsidR="00651F58" w:rsidRDefault="00651F58">
      <w:pPr>
        <w:widowControl w:val="0"/>
        <w:autoSpaceDE w:val="0"/>
        <w:autoSpaceDN w:val="0"/>
        <w:adjustRightInd w:val="0"/>
        <w:spacing w:after="0" w:line="399" w:lineRule="exact"/>
        <w:rPr>
          <w:rFonts w:ascii="Microsoft YaHei UI" w:eastAsia="Microsoft YaHei UI"/>
          <w:kern w:val="0"/>
          <w:lang w:val="en-US"/>
        </w:rPr>
      </w:pPr>
    </w:p>
    <w:p w14:paraId="0B4A9389"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70A96DB" w14:textId="77777777" w:rsidR="00651F58"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C4A3036"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452893F5"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090" w:space="10"/>
            <w:col w:w="9800"/>
          </w:cols>
          <w:noEndnote/>
        </w:sectPr>
      </w:pPr>
    </w:p>
    <w:p w14:paraId="40C1001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2D1CEA"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28BB1D71"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2D654920"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B318A2"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6EC4C7AE"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E2D4D55"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7AFC77BD" w14:textId="77777777" w:rsidR="00651F58" w:rsidRDefault="00651F58">
      <w:pPr>
        <w:widowControl w:val="0"/>
        <w:autoSpaceDE w:val="0"/>
        <w:autoSpaceDN w:val="0"/>
        <w:adjustRightInd w:val="0"/>
        <w:spacing w:after="0" w:line="252" w:lineRule="exact"/>
        <w:rPr>
          <w:rFonts w:ascii="Microsoft YaHei UI" w:eastAsia="Microsoft YaHei UI"/>
          <w:kern w:val="0"/>
          <w:lang w:val="en-US"/>
        </w:rPr>
      </w:pPr>
    </w:p>
    <w:p w14:paraId="428A80E6"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67FDF54"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2A78950" w14:textId="77777777" w:rsidR="00651F5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04B75D6"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接地装置隐蔽工程验收由所属管辖单位运检部选派相关专业技术人员参与。</w:t>
      </w:r>
    </w:p>
    <w:p w14:paraId="19F4804B"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接地装置隐蔽工程验收负责人员应为技术专责或具备班组工作负责人及以上资格。</w:t>
      </w:r>
    </w:p>
    <w:p w14:paraId="53EA76B7" w14:textId="77777777" w:rsidR="00651F58" w:rsidRDefault="00651F58">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2" w:space="720" w:equalWidth="0">
            <w:col w:w="2630" w:space="10"/>
            <w:col w:w="9260"/>
          </w:cols>
          <w:noEndnote/>
        </w:sectPr>
      </w:pPr>
    </w:p>
    <w:p w14:paraId="64D9308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27BA61" w14:textId="77777777" w:rsidR="00651F58" w:rsidRDefault="00651F58">
      <w:pPr>
        <w:widowControl w:val="0"/>
        <w:autoSpaceDE w:val="0"/>
        <w:autoSpaceDN w:val="0"/>
        <w:adjustRightInd w:val="0"/>
        <w:spacing w:after="0" w:line="355" w:lineRule="exact"/>
        <w:rPr>
          <w:rFonts w:ascii="Microsoft YaHei UI" w:eastAsia="Microsoft YaHei UI"/>
          <w:kern w:val="0"/>
          <w:lang w:val="en-US"/>
        </w:rPr>
      </w:pPr>
    </w:p>
    <w:p w14:paraId="3E26076F"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53F81240"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EE114C9" w14:textId="77777777" w:rsidR="00651F58" w:rsidRDefault="00651F58">
      <w:pPr>
        <w:widowControl w:val="0"/>
        <w:autoSpaceDE w:val="0"/>
        <w:autoSpaceDN w:val="0"/>
        <w:adjustRightInd w:val="0"/>
        <w:spacing w:after="0" w:line="355" w:lineRule="exact"/>
        <w:rPr>
          <w:rFonts w:ascii="Microsoft YaHei UI" w:eastAsia="Microsoft YaHei UI"/>
          <w:kern w:val="0"/>
          <w:lang w:val="en-US"/>
        </w:rPr>
      </w:pPr>
    </w:p>
    <w:p w14:paraId="4BE766AB"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75A8D82"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37F37078" w14:textId="77777777" w:rsidR="00651F58" w:rsidRDefault="00651F58">
      <w:pPr>
        <w:widowControl w:val="0"/>
        <w:autoSpaceDE w:val="0"/>
        <w:autoSpaceDN w:val="0"/>
        <w:adjustRightInd w:val="0"/>
        <w:spacing w:after="0" w:line="252" w:lineRule="exact"/>
        <w:rPr>
          <w:rFonts w:ascii="Microsoft YaHei UI" w:eastAsia="Microsoft YaHei UI"/>
          <w:kern w:val="0"/>
          <w:lang w:val="en-US"/>
        </w:rPr>
      </w:pPr>
    </w:p>
    <w:p w14:paraId="112E86EF"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0FB4269" w14:textId="77777777" w:rsidR="00651F58" w:rsidRDefault="00651F58">
      <w:pPr>
        <w:widowControl w:val="0"/>
        <w:autoSpaceDE w:val="0"/>
        <w:autoSpaceDN w:val="0"/>
        <w:adjustRightInd w:val="0"/>
        <w:spacing w:after="0" w:line="392" w:lineRule="exact"/>
        <w:rPr>
          <w:rFonts w:ascii="Microsoft YaHei UI" w:eastAsia="Microsoft YaHei UI"/>
          <w:kern w:val="0"/>
          <w:lang w:val="en-US"/>
        </w:rPr>
      </w:pPr>
    </w:p>
    <w:p w14:paraId="022F89D8"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4C7D2D2" w14:textId="77777777" w:rsidR="00651F58" w:rsidRDefault="00651F58">
      <w:pPr>
        <w:widowControl w:val="0"/>
        <w:autoSpaceDE w:val="0"/>
        <w:autoSpaceDN w:val="0"/>
        <w:adjustRightInd w:val="0"/>
        <w:spacing w:after="0" w:line="392" w:lineRule="exact"/>
        <w:rPr>
          <w:rFonts w:ascii="Microsoft YaHei UI" w:eastAsia="Microsoft YaHei UI"/>
          <w:kern w:val="0"/>
          <w:lang w:val="en-US"/>
        </w:rPr>
      </w:pPr>
    </w:p>
    <w:p w14:paraId="30EFBAB4"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77DA51E5" w14:textId="77777777" w:rsidR="00651F5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D84BB7A"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项目管理单位应在接地装置开始安装前一周将安装方案、工作计划提交设备运检单</w:t>
      </w:r>
    </w:p>
    <w:p w14:paraId="3818DF68"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位，由设备运检单位审核，并安排相关专业人员进行隐蔽工程验收。</w:t>
      </w:r>
    </w:p>
    <w:p w14:paraId="2D3F7971"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接地装置隐蔽工程验收项目主要对接地装置系统、接地装置敷设、接地体的连接进</w:t>
      </w:r>
    </w:p>
    <w:p w14:paraId="7722A3A9"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行检查。</w:t>
      </w:r>
    </w:p>
    <w:p w14:paraId="06ED92C5" w14:textId="77777777" w:rsidR="00651F58"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接地装置隐蔽工程验收按附录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要求执行，并留下施工关键环节的影像资料。</w:t>
      </w:r>
    </w:p>
    <w:p w14:paraId="63243328" w14:textId="77777777" w:rsidR="00651F58" w:rsidRDefault="00651F58">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2" w:space="720" w:equalWidth="0">
            <w:col w:w="2630" w:space="10"/>
            <w:col w:w="9260"/>
          </w:cols>
          <w:noEndnote/>
        </w:sectPr>
      </w:pPr>
    </w:p>
    <w:p w14:paraId="7ECB6A15" w14:textId="77777777" w:rsidR="00651F58" w:rsidRDefault="00651F58">
      <w:pPr>
        <w:widowControl w:val="0"/>
        <w:autoSpaceDE w:val="0"/>
        <w:autoSpaceDN w:val="0"/>
        <w:adjustRightInd w:val="0"/>
        <w:spacing w:after="0" w:line="243" w:lineRule="exact"/>
        <w:rPr>
          <w:rFonts w:ascii="Microsoft YaHei UI" w:eastAsia="Microsoft YaHei UI"/>
          <w:kern w:val="0"/>
          <w:lang w:val="en-US"/>
        </w:rPr>
      </w:pPr>
    </w:p>
    <w:p w14:paraId="5CB19EB0"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3.3</w:t>
      </w:r>
    </w:p>
    <w:p w14:paraId="2521B7E8" w14:textId="77777777" w:rsidR="00651F5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998FD53"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D3B1BEA"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7FAAB3C6" w14:textId="77777777" w:rsidR="00651F58" w:rsidRDefault="00651F58">
      <w:pPr>
        <w:widowControl w:val="0"/>
        <w:autoSpaceDE w:val="0"/>
        <w:autoSpaceDN w:val="0"/>
        <w:adjustRightInd w:val="0"/>
        <w:spacing w:after="0" w:line="259" w:lineRule="exact"/>
        <w:rPr>
          <w:rFonts w:ascii="Microsoft YaHei UI" w:eastAsia="Microsoft YaHei UI"/>
          <w:kern w:val="0"/>
          <w:lang w:val="en-US"/>
        </w:rPr>
      </w:pPr>
    </w:p>
    <w:p w14:paraId="52BFB5FA" w14:textId="77777777" w:rsidR="00651F5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1FB52C30" w14:textId="77777777" w:rsidR="00651F58"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046CE44A" w14:textId="77777777" w:rsidR="00651F58" w:rsidRDefault="00651F58">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space="720" w:equalWidth="0">
            <w:col w:w="11900" w:space="10"/>
          </w:cols>
          <w:noEndnote/>
        </w:sectPr>
      </w:pPr>
    </w:p>
    <w:p w14:paraId="607E9CDC" w14:textId="77777777" w:rsidR="00651F58" w:rsidRDefault="00651F58">
      <w:pPr>
        <w:widowControl w:val="0"/>
        <w:autoSpaceDE w:val="0"/>
        <w:autoSpaceDN w:val="0"/>
        <w:adjustRightInd w:val="0"/>
        <w:spacing w:after="0" w:line="399" w:lineRule="exact"/>
        <w:rPr>
          <w:rFonts w:ascii="Microsoft YaHei UI" w:eastAsia="Microsoft YaHei UI"/>
          <w:kern w:val="0"/>
          <w:lang w:val="en-US"/>
        </w:rPr>
      </w:pPr>
    </w:p>
    <w:p w14:paraId="745483AD"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694C894B" w14:textId="77777777" w:rsidR="00651F58"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3BEF6B"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6E5CA84C"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090" w:space="10"/>
            <w:col w:w="9800"/>
          </w:cols>
          <w:noEndnote/>
        </w:sectPr>
      </w:pPr>
    </w:p>
    <w:p w14:paraId="73B14FE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548C6A"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6A9BC3CE"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74B39511"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6AA836"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1EC3DCD6"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AFBC094"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17C88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673D56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4CFAB44" w14:textId="77777777" w:rsidR="00651F58" w:rsidRDefault="00651F58">
      <w:pPr>
        <w:widowControl w:val="0"/>
        <w:autoSpaceDE w:val="0"/>
        <w:autoSpaceDN w:val="0"/>
        <w:adjustRightInd w:val="0"/>
        <w:spacing w:after="0" w:line="345" w:lineRule="exact"/>
        <w:rPr>
          <w:rFonts w:ascii="Microsoft YaHei UI" w:eastAsia="Microsoft YaHei UI"/>
          <w:kern w:val="0"/>
          <w:lang w:val="en-US"/>
        </w:rPr>
      </w:pPr>
    </w:p>
    <w:p w14:paraId="7DE9FC0F" w14:textId="77777777" w:rsidR="00651F5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651F58" w:rsidSect="00372277">
          <w:type w:val="continuous"/>
          <w:pgSz w:w="11905" w:h="16838"/>
          <w:pgMar w:top="0" w:right="0" w:bottom="0" w:left="0" w:header="720" w:footer="720" w:gutter="0"/>
          <w:cols w:num="3" w:space="720" w:equalWidth="0">
            <w:col w:w="2310" w:space="10"/>
            <w:col w:w="3570" w:space="10"/>
            <w:col w:w="6000"/>
          </w:cols>
          <w:noEndnote/>
        </w:sectPr>
      </w:pPr>
      <w:r>
        <w:rPr>
          <w:rFonts w:ascii="Times New Roman" w:eastAsia="Microsoft YaHei UI" w:hAnsi="Times New Roman"/>
          <w:color w:val="000000"/>
          <w:kern w:val="0"/>
          <w:sz w:val="18"/>
          <w:szCs w:val="18"/>
          <w:lang w:val="en-US"/>
        </w:rPr>
        <w:t>1</w:t>
      </w:r>
      <w:r w:rsidR="00372277">
        <w:rPr>
          <w:noProof/>
        </w:rPr>
        <w:pict w14:anchorId="34A1A4B7">
          <v:shape id="_x0000_s1131" alt="" style="position:absolute;margin-left:0;margin-top:0;width:595.3pt;height:841.9pt;z-index:-6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477B9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01AB6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D6581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8FEE71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F42AA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316406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B2B964" w14:textId="77777777" w:rsidR="00651F58" w:rsidRDefault="00651F58">
      <w:pPr>
        <w:widowControl w:val="0"/>
        <w:autoSpaceDE w:val="0"/>
        <w:autoSpaceDN w:val="0"/>
        <w:adjustRightInd w:val="0"/>
        <w:spacing w:after="0" w:line="285" w:lineRule="exact"/>
        <w:rPr>
          <w:rFonts w:ascii="Microsoft YaHei UI" w:eastAsia="Microsoft YaHei UI"/>
          <w:kern w:val="0"/>
          <w:lang w:val="en-US"/>
        </w:rPr>
      </w:pPr>
    </w:p>
    <w:p w14:paraId="2E7F0DB7"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B3DFDE5"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44220EA"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7F5B25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7C7545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4FBC2A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6694B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F63545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0A69798" w14:textId="77777777" w:rsidR="00651F58" w:rsidRDefault="00651F58">
      <w:pPr>
        <w:widowControl w:val="0"/>
        <w:autoSpaceDE w:val="0"/>
        <w:autoSpaceDN w:val="0"/>
        <w:adjustRightInd w:val="0"/>
        <w:spacing w:after="0" w:line="291" w:lineRule="exact"/>
        <w:rPr>
          <w:rFonts w:ascii="Microsoft YaHei UI" w:eastAsia="Microsoft YaHei UI"/>
          <w:kern w:val="0"/>
          <w:lang w:val="en-US"/>
        </w:rPr>
      </w:pPr>
    </w:p>
    <w:p w14:paraId="021278D7"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接地装置竣工（预）验收由所属管辖单位运检部选派相关专业技术人员参与。</w:t>
      </w:r>
    </w:p>
    <w:p w14:paraId="19B282AF"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接地装置竣工（预）验收负责人员应为技术专责或具备班组工作负责人及以上资格。</w:t>
      </w:r>
    </w:p>
    <w:p w14:paraId="704C3E5A" w14:textId="77777777" w:rsidR="00651F58" w:rsidRDefault="00651F58">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651F58" w:rsidSect="00372277">
          <w:pgSz w:w="11905" w:h="16838"/>
          <w:pgMar w:top="0" w:right="0" w:bottom="0" w:left="0" w:header="720" w:footer="720" w:gutter="0"/>
          <w:cols w:num="2" w:space="720" w:equalWidth="0">
            <w:col w:w="2630" w:space="10"/>
            <w:col w:w="9260"/>
          </w:cols>
          <w:noEndnote/>
        </w:sectPr>
      </w:pPr>
    </w:p>
    <w:p w14:paraId="3800FE2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23EB60" w14:textId="77777777" w:rsidR="00651F58" w:rsidRDefault="00651F58">
      <w:pPr>
        <w:widowControl w:val="0"/>
        <w:autoSpaceDE w:val="0"/>
        <w:autoSpaceDN w:val="0"/>
        <w:adjustRightInd w:val="0"/>
        <w:spacing w:after="0" w:line="355" w:lineRule="exact"/>
        <w:rPr>
          <w:rFonts w:ascii="Microsoft YaHei UI" w:eastAsia="Microsoft YaHei UI"/>
          <w:kern w:val="0"/>
          <w:lang w:val="en-US"/>
        </w:rPr>
      </w:pPr>
    </w:p>
    <w:p w14:paraId="1209925A"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14403D52"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F7D3639" w14:textId="77777777" w:rsidR="00651F58" w:rsidRDefault="00651F58">
      <w:pPr>
        <w:widowControl w:val="0"/>
        <w:autoSpaceDE w:val="0"/>
        <w:autoSpaceDN w:val="0"/>
        <w:adjustRightInd w:val="0"/>
        <w:spacing w:after="0" w:line="355" w:lineRule="exact"/>
        <w:rPr>
          <w:rFonts w:ascii="Microsoft YaHei UI" w:eastAsia="Microsoft YaHei UI"/>
          <w:kern w:val="0"/>
          <w:lang w:val="en-US"/>
        </w:rPr>
      </w:pPr>
    </w:p>
    <w:p w14:paraId="019614D5"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5A9E70C"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1211B5FE" w14:textId="77777777" w:rsidR="00651F58" w:rsidRDefault="00651F58">
      <w:pPr>
        <w:widowControl w:val="0"/>
        <w:autoSpaceDE w:val="0"/>
        <w:autoSpaceDN w:val="0"/>
        <w:adjustRightInd w:val="0"/>
        <w:spacing w:after="0" w:line="252" w:lineRule="exact"/>
        <w:rPr>
          <w:rFonts w:ascii="Microsoft YaHei UI" w:eastAsia="Microsoft YaHei UI"/>
          <w:kern w:val="0"/>
          <w:lang w:val="en-US"/>
        </w:rPr>
      </w:pPr>
    </w:p>
    <w:p w14:paraId="4C7F8F3D"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4A6F951"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24B77052" w14:textId="77777777" w:rsidR="00651F58" w:rsidRDefault="00651F58">
      <w:pPr>
        <w:widowControl w:val="0"/>
        <w:autoSpaceDE w:val="0"/>
        <w:autoSpaceDN w:val="0"/>
        <w:adjustRightInd w:val="0"/>
        <w:spacing w:after="0" w:line="392" w:lineRule="exact"/>
        <w:rPr>
          <w:rFonts w:ascii="Microsoft YaHei UI" w:eastAsia="Microsoft YaHei UI"/>
          <w:kern w:val="0"/>
          <w:lang w:val="en-US"/>
        </w:rPr>
      </w:pPr>
    </w:p>
    <w:p w14:paraId="2C5CAFBD" w14:textId="77777777" w:rsidR="00651F5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7ACEB71B" w14:textId="77777777" w:rsidR="00651F5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675371A7" w14:textId="77777777" w:rsidR="00651F58"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073C14A0" w14:textId="77777777" w:rsidR="00651F5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6EFE264" w14:textId="77777777" w:rsidR="00651F5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竣工（预）验收应对外观、接地引下线连接、标示等进行检查核对。</w:t>
      </w:r>
    </w:p>
    <w:p w14:paraId="5BCCECDE"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竣工（预）验收应检查、核对接地装置相关的文件资料是否齐全，是否符合验收规</w:t>
      </w:r>
    </w:p>
    <w:p w14:paraId="5FA7F8FB"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范、技术合同等要求。</w:t>
      </w:r>
    </w:p>
    <w:p w14:paraId="4A07AA72" w14:textId="77777777" w:rsidR="00651F5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竣工（预）验收应核查接地装置交接试验报告。</w:t>
      </w:r>
    </w:p>
    <w:p w14:paraId="2322BB85" w14:textId="77777777" w:rsidR="00651F5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w:t>
      </w:r>
    </w:p>
    <w:p w14:paraId="0680AA92" w14:textId="77777777" w:rsidR="00651F58"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11C60EF" w14:textId="77777777" w:rsidR="00651F58" w:rsidRDefault="00651F58">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651F58" w:rsidSect="00372277">
          <w:type w:val="continuous"/>
          <w:pgSz w:w="11905" w:h="16838"/>
          <w:pgMar w:top="0" w:right="0" w:bottom="0" w:left="0" w:header="720" w:footer="720" w:gutter="0"/>
          <w:cols w:num="2" w:space="720" w:equalWidth="0">
            <w:col w:w="2630" w:space="10"/>
            <w:col w:w="9260"/>
          </w:cols>
          <w:noEndnote/>
        </w:sectPr>
      </w:pPr>
    </w:p>
    <w:p w14:paraId="08BF65A7" w14:textId="77777777" w:rsidR="00651F58" w:rsidRDefault="00651F58">
      <w:pPr>
        <w:widowControl w:val="0"/>
        <w:autoSpaceDE w:val="0"/>
        <w:autoSpaceDN w:val="0"/>
        <w:adjustRightInd w:val="0"/>
        <w:spacing w:after="0" w:line="243" w:lineRule="exact"/>
        <w:rPr>
          <w:rFonts w:ascii="Microsoft YaHei UI" w:eastAsia="Microsoft YaHei UI"/>
          <w:kern w:val="0"/>
          <w:lang w:val="en-US"/>
        </w:rPr>
      </w:pPr>
    </w:p>
    <w:p w14:paraId="31AB6D51" w14:textId="77777777" w:rsidR="00651F5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188D985E" w14:textId="77777777" w:rsidR="00651F5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1AFCC2"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55F5134"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type w:val="continuous"/>
          <w:pgSz w:w="11905" w:h="16838"/>
          <w:pgMar w:top="0" w:right="0" w:bottom="0" w:left="0" w:header="720" w:footer="720" w:gutter="0"/>
          <w:cols w:num="2" w:space="720" w:equalWidth="0">
            <w:col w:w="2310" w:space="10"/>
            <w:col w:w="9580"/>
          </w:cols>
          <w:noEndnote/>
        </w:sectPr>
      </w:pPr>
    </w:p>
    <w:p w14:paraId="54BB109B" w14:textId="77777777" w:rsidR="00651F58" w:rsidRDefault="00651F58">
      <w:pPr>
        <w:widowControl w:val="0"/>
        <w:autoSpaceDE w:val="0"/>
        <w:autoSpaceDN w:val="0"/>
        <w:adjustRightInd w:val="0"/>
        <w:spacing w:after="0" w:line="259" w:lineRule="exact"/>
        <w:rPr>
          <w:rFonts w:ascii="Microsoft YaHei UI" w:eastAsia="Microsoft YaHei UI"/>
          <w:kern w:val="0"/>
          <w:lang w:val="en-US"/>
        </w:rPr>
      </w:pPr>
    </w:p>
    <w:p w14:paraId="2778E68C" w14:textId="77777777" w:rsidR="00651F5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4315356" w14:textId="77777777" w:rsidR="00651F58"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5356F93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AA366D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ACC78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6F713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25634E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383C2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67E9C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581244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59AA9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8F1FA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6223CA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A7DF74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8487E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5EA7B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A543E6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CEA5D4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609CD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117DDF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AC537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0B795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C3AC8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6273AC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A0623C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977A7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640D8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CA209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5502A5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F748F3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A706D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BE92D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113298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2DE6F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020B9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83576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BBEE9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BC11B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002F3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91FF80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A7AA3A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DE4C3E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3BB8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175DF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D7C9ED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E6EE0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64684C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A604791" w14:textId="77777777" w:rsidR="00651F58" w:rsidRDefault="00651F58">
      <w:pPr>
        <w:widowControl w:val="0"/>
        <w:autoSpaceDE w:val="0"/>
        <w:autoSpaceDN w:val="0"/>
        <w:adjustRightInd w:val="0"/>
        <w:spacing w:after="0" w:line="353" w:lineRule="exact"/>
        <w:rPr>
          <w:rFonts w:ascii="Microsoft YaHei UI" w:eastAsia="Microsoft YaHei UI"/>
          <w:kern w:val="0"/>
          <w:lang w:val="en-US"/>
        </w:rPr>
      </w:pPr>
    </w:p>
    <w:p w14:paraId="3AA662E3" w14:textId="77777777" w:rsidR="00651F58"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651F58" w:rsidSect="00372277">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372277">
        <w:rPr>
          <w:noProof/>
        </w:rPr>
        <w:pict w14:anchorId="757BABB8">
          <v:shape id="_x0000_s1130" alt="" style="position:absolute;left:0;text-align:left;margin-left:0;margin-top:0;width:595.3pt;height:841.9pt;z-index:-6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C2C76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D69C9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42524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F5C412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3BF4F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30ACD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A63DED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69CE6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A1F3002" w14:textId="77777777" w:rsidR="00651F58" w:rsidRDefault="00651F58">
      <w:pPr>
        <w:widowControl w:val="0"/>
        <w:autoSpaceDE w:val="0"/>
        <w:autoSpaceDN w:val="0"/>
        <w:adjustRightInd w:val="0"/>
        <w:spacing w:after="0" w:line="249" w:lineRule="exact"/>
        <w:rPr>
          <w:rFonts w:ascii="Microsoft YaHei UI" w:eastAsia="Microsoft YaHei UI"/>
          <w:kern w:val="0"/>
          <w:lang w:val="en-US"/>
        </w:rPr>
      </w:pPr>
    </w:p>
    <w:p w14:paraId="7981B595" w14:textId="77777777" w:rsidR="00651F58"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002014D0"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9CB10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43286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170EB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3FCEFA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83B7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1E136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5DAF4C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ECCC55" w14:textId="77777777" w:rsidR="00651F58" w:rsidRDefault="00651F58">
      <w:pPr>
        <w:widowControl w:val="0"/>
        <w:autoSpaceDE w:val="0"/>
        <w:autoSpaceDN w:val="0"/>
        <w:adjustRightInd w:val="0"/>
        <w:spacing w:after="0" w:line="249" w:lineRule="exact"/>
        <w:rPr>
          <w:rFonts w:ascii="Microsoft YaHei UI" w:eastAsia="Microsoft YaHei UI"/>
          <w:kern w:val="0"/>
          <w:lang w:val="en-US"/>
        </w:rPr>
      </w:pPr>
    </w:p>
    <w:p w14:paraId="7667BD81"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04DDFBF9"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31827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B1E02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2F11E2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71E537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742CB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E4E67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86B1A1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FD57B2A" w14:textId="77777777" w:rsidR="00651F58" w:rsidRDefault="00651F58">
      <w:pPr>
        <w:widowControl w:val="0"/>
        <w:autoSpaceDE w:val="0"/>
        <w:autoSpaceDN w:val="0"/>
        <w:adjustRightInd w:val="0"/>
        <w:spacing w:after="0" w:line="249" w:lineRule="exact"/>
        <w:rPr>
          <w:rFonts w:ascii="Microsoft YaHei UI" w:eastAsia="Microsoft YaHei UI"/>
          <w:kern w:val="0"/>
          <w:lang w:val="en-US"/>
        </w:rPr>
      </w:pPr>
    </w:p>
    <w:p w14:paraId="4BE2CFAD"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5745FC62" w14:textId="77777777" w:rsidR="00651F58" w:rsidRDefault="00651F5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651F58" w:rsidSect="00372277">
          <w:pgSz w:w="16838" w:h="11905"/>
          <w:pgMar w:top="0" w:right="0" w:bottom="0" w:left="0" w:header="720" w:footer="720" w:gutter="0"/>
          <w:cols w:num="3" w:space="720" w:equalWidth="0">
            <w:col w:w="8330" w:space="10"/>
            <w:col w:w="410" w:space="10"/>
            <w:col w:w="8060"/>
          </w:cols>
          <w:noEndnote/>
        </w:sectPr>
      </w:pPr>
    </w:p>
    <w:p w14:paraId="32F021F4" w14:textId="77777777" w:rsidR="00651F58"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1536C20" w14:textId="77777777" w:rsidR="00651F58"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3867E357" w14:textId="77777777" w:rsidR="00651F58" w:rsidRDefault="00651F58">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651F58" w:rsidSect="00372277">
          <w:type w:val="continuous"/>
          <w:pgSz w:w="16838" w:h="11905"/>
          <w:pgMar w:top="0" w:right="0" w:bottom="0" w:left="0" w:header="720" w:footer="720" w:gutter="0"/>
          <w:cols w:space="720" w:equalWidth="0">
            <w:col w:w="16820" w:space="10"/>
          </w:cols>
          <w:noEndnote/>
        </w:sectPr>
      </w:pPr>
    </w:p>
    <w:p w14:paraId="048940AC" w14:textId="77777777" w:rsidR="00651F58" w:rsidRDefault="00000000">
      <w:pPr>
        <w:widowControl w:val="0"/>
        <w:autoSpaceDE w:val="0"/>
        <w:autoSpaceDN w:val="0"/>
        <w:adjustRightInd w:val="0"/>
        <w:spacing w:after="0" w:line="407"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2082C594" w14:textId="77777777" w:rsidR="00651F58" w:rsidRDefault="00000000">
      <w:pPr>
        <w:widowControl w:val="0"/>
        <w:autoSpaceDE w:val="0"/>
        <w:autoSpaceDN w:val="0"/>
        <w:adjustRightInd w:val="0"/>
        <w:spacing w:after="0" w:line="407"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接地装置可研初设审查验收标准卡</w:t>
      </w:r>
    </w:p>
    <w:p w14:paraId="53E26FFE" w14:textId="77777777" w:rsidR="00651F58" w:rsidRDefault="00651F58">
      <w:pPr>
        <w:widowControl w:val="0"/>
        <w:autoSpaceDE w:val="0"/>
        <w:autoSpaceDN w:val="0"/>
        <w:adjustRightInd w:val="0"/>
        <w:spacing w:after="0" w:line="407" w:lineRule="exact"/>
        <w:rPr>
          <w:rFonts w:ascii="∫⁄ÃÂ" w:eastAsia="Microsoft YaHei UI" w:hAnsi="∫⁄ÃÂ" w:cs="∫⁄ÃÂ"/>
          <w:color w:val="000000"/>
          <w:kern w:val="0"/>
          <w:sz w:val="20"/>
          <w:szCs w:val="20"/>
          <w:lang w:val="en-US"/>
        </w:rPr>
        <w:sectPr w:rsidR="00651F58" w:rsidSect="00372277">
          <w:type w:val="continuous"/>
          <w:pgSz w:w="16838" w:h="11905"/>
          <w:pgMar w:top="0" w:right="0" w:bottom="0" w:left="0" w:header="720" w:footer="720" w:gutter="0"/>
          <w:cols w:num="2" w:space="720" w:equalWidth="0">
            <w:col w:w="1950" w:space="10"/>
            <w:col w:w="14860" w:space="10"/>
          </w:cols>
          <w:noEndnote/>
        </w:sectPr>
      </w:pPr>
    </w:p>
    <w:p w14:paraId="30EF4A1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F99CD5" w14:textId="77777777" w:rsidR="00651F58" w:rsidRDefault="00651F58">
      <w:pPr>
        <w:widowControl w:val="0"/>
        <w:autoSpaceDE w:val="0"/>
        <w:autoSpaceDN w:val="0"/>
        <w:adjustRightInd w:val="0"/>
        <w:spacing w:after="0" w:line="242" w:lineRule="exact"/>
        <w:rPr>
          <w:rFonts w:ascii="Microsoft YaHei UI" w:eastAsia="Microsoft YaHei UI"/>
          <w:kern w:val="0"/>
          <w:lang w:val="en-US"/>
        </w:rPr>
      </w:pPr>
    </w:p>
    <w:p w14:paraId="110280BB" w14:textId="77777777" w:rsidR="00651F58" w:rsidRDefault="00000000">
      <w:pPr>
        <w:widowControl w:val="0"/>
        <w:autoSpaceDE w:val="0"/>
        <w:autoSpaceDN w:val="0"/>
        <w:adjustRightInd w:val="0"/>
        <w:spacing w:after="0" w:line="179" w:lineRule="exact"/>
        <w:ind w:left="1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2811483F" w14:textId="77777777" w:rsidR="00651F58" w:rsidRDefault="00000000">
      <w:pPr>
        <w:widowControl w:val="0"/>
        <w:autoSpaceDE w:val="0"/>
        <w:autoSpaceDN w:val="0"/>
        <w:adjustRightInd w:val="0"/>
        <w:spacing w:after="0" w:line="232" w:lineRule="exact"/>
        <w:ind w:left="16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p w14:paraId="3A0D6936"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F8A0BAB" w14:textId="77777777" w:rsidR="00651F58" w:rsidRDefault="00651F58">
      <w:pPr>
        <w:widowControl w:val="0"/>
        <w:autoSpaceDE w:val="0"/>
        <w:autoSpaceDN w:val="0"/>
        <w:adjustRightInd w:val="0"/>
        <w:spacing w:after="0" w:line="232" w:lineRule="exact"/>
        <w:rPr>
          <w:rFonts w:ascii="Microsoft YaHei UI" w:eastAsia="Microsoft YaHei UI"/>
          <w:kern w:val="0"/>
          <w:lang w:val="en-US"/>
        </w:rPr>
      </w:pPr>
    </w:p>
    <w:p w14:paraId="5DEE6ACC" w14:textId="77777777" w:rsidR="00651F5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1E83FF7C"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48ECF6B0"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5C09215" w14:textId="77777777" w:rsidR="00651F58" w:rsidRDefault="00651F58">
      <w:pPr>
        <w:widowControl w:val="0"/>
        <w:autoSpaceDE w:val="0"/>
        <w:autoSpaceDN w:val="0"/>
        <w:adjustRightInd w:val="0"/>
        <w:spacing w:after="0" w:line="232" w:lineRule="exact"/>
        <w:rPr>
          <w:rFonts w:ascii="Microsoft YaHei UI" w:eastAsia="Microsoft YaHei UI"/>
          <w:kern w:val="0"/>
          <w:lang w:val="en-US"/>
        </w:rPr>
      </w:pPr>
    </w:p>
    <w:p w14:paraId="07B108CC" w14:textId="77777777" w:rsidR="00651F5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p w14:paraId="2DAB336E"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1BE0DB14" w14:textId="77777777" w:rsidR="00651F58" w:rsidRDefault="00651F58">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3" w:space="720" w:equalWidth="0">
            <w:col w:w="2730" w:space="10"/>
            <w:col w:w="7250" w:space="10"/>
            <w:col w:w="6820"/>
          </w:cols>
          <w:noEndnote/>
        </w:sectPr>
      </w:pPr>
    </w:p>
    <w:p w14:paraId="1C41591F" w14:textId="77777777" w:rsidR="00651F58" w:rsidRDefault="00000000">
      <w:pPr>
        <w:widowControl w:val="0"/>
        <w:autoSpaceDE w:val="0"/>
        <w:autoSpaceDN w:val="0"/>
        <w:adjustRightInd w:val="0"/>
        <w:spacing w:after="0" w:line="379" w:lineRule="exact"/>
        <w:ind w:left="15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1204BF59" w14:textId="77777777" w:rsidR="00651F58" w:rsidRDefault="00000000">
      <w:pPr>
        <w:widowControl w:val="0"/>
        <w:autoSpaceDE w:val="0"/>
        <w:autoSpaceDN w:val="0"/>
        <w:adjustRightInd w:val="0"/>
        <w:spacing w:after="0" w:line="379"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验收项目</w:t>
      </w:r>
    </w:p>
    <w:p w14:paraId="5B2D7EF0" w14:textId="77777777" w:rsidR="00651F58" w:rsidRDefault="00000000">
      <w:pPr>
        <w:widowControl w:val="0"/>
        <w:autoSpaceDE w:val="0"/>
        <w:autoSpaceDN w:val="0"/>
        <w:adjustRightInd w:val="0"/>
        <w:spacing w:after="0" w:line="379"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验收标准</w:t>
      </w:r>
    </w:p>
    <w:p w14:paraId="7B6BB392" w14:textId="77777777" w:rsidR="00651F58" w:rsidRDefault="00000000">
      <w:pPr>
        <w:widowControl w:val="0"/>
        <w:autoSpaceDE w:val="0"/>
        <w:autoSpaceDN w:val="0"/>
        <w:adjustRightInd w:val="0"/>
        <w:spacing w:after="0" w:line="379"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检查方式</w:t>
      </w:r>
    </w:p>
    <w:p w14:paraId="6DD4E7F0" w14:textId="77777777" w:rsidR="00651F58" w:rsidRDefault="00000000">
      <w:pPr>
        <w:widowControl w:val="0"/>
        <w:autoSpaceDE w:val="0"/>
        <w:autoSpaceDN w:val="0"/>
        <w:adjustRightInd w:val="0"/>
        <w:spacing w:after="0" w:line="261"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1BD2E4CA"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049FE3F1" w14:textId="77777777" w:rsidR="00651F58" w:rsidRDefault="00000000">
      <w:pPr>
        <w:widowControl w:val="0"/>
        <w:autoSpaceDE w:val="0"/>
        <w:autoSpaceDN w:val="0"/>
        <w:adjustRightInd w:val="0"/>
        <w:spacing w:after="0" w:line="379"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验收问题说明</w:t>
      </w:r>
    </w:p>
    <w:p w14:paraId="04F83DC4" w14:textId="77777777" w:rsidR="00651F58" w:rsidRDefault="00651F58">
      <w:pPr>
        <w:widowControl w:val="0"/>
        <w:autoSpaceDE w:val="0"/>
        <w:autoSpaceDN w:val="0"/>
        <w:adjustRightInd w:val="0"/>
        <w:spacing w:after="0" w:line="379"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6" w:space="720" w:equalWidth="0">
            <w:col w:w="2510" w:space="10"/>
            <w:col w:w="3770" w:space="10"/>
            <w:col w:w="3690" w:space="10"/>
            <w:col w:w="1510" w:space="10"/>
            <w:col w:w="1710" w:space="10"/>
            <w:col w:w="3580"/>
          </w:cols>
          <w:noEndnote/>
        </w:sectPr>
      </w:pPr>
    </w:p>
    <w:p w14:paraId="426637EF" w14:textId="77777777" w:rsidR="00651F58" w:rsidRDefault="00000000">
      <w:pPr>
        <w:widowControl w:val="0"/>
        <w:autoSpaceDE w:val="0"/>
        <w:autoSpaceDN w:val="0"/>
        <w:adjustRightInd w:val="0"/>
        <w:spacing w:after="0" w:line="249"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一、接地装置可研初设验收</w:t>
      </w:r>
    </w:p>
    <w:p w14:paraId="667C9A59"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53A2FF5" w14:textId="77777777" w:rsidR="00651F58" w:rsidRDefault="00651F58">
      <w:pPr>
        <w:widowControl w:val="0"/>
        <w:autoSpaceDE w:val="0"/>
        <w:autoSpaceDN w:val="0"/>
        <w:adjustRightInd w:val="0"/>
        <w:spacing w:after="0" w:line="215" w:lineRule="exact"/>
        <w:rPr>
          <w:rFonts w:ascii="Microsoft YaHei UI" w:eastAsia="Microsoft YaHei UI"/>
          <w:kern w:val="0"/>
          <w:lang w:val="en-US"/>
        </w:rPr>
      </w:pPr>
    </w:p>
    <w:p w14:paraId="344EABDC" w14:textId="77777777" w:rsidR="00651F58" w:rsidRDefault="00000000">
      <w:pPr>
        <w:widowControl w:val="0"/>
        <w:autoSpaceDE w:val="0"/>
        <w:autoSpaceDN w:val="0"/>
        <w:adjustRightInd w:val="0"/>
        <w:spacing w:after="0" w:line="148" w:lineRule="exact"/>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1</w:t>
      </w:r>
    </w:p>
    <w:p w14:paraId="4923F94D" w14:textId="77777777" w:rsidR="00651F58" w:rsidRDefault="00000000">
      <w:pPr>
        <w:widowControl w:val="0"/>
        <w:autoSpaceDE w:val="0"/>
        <w:autoSpaceDN w:val="0"/>
        <w:adjustRightInd w:val="0"/>
        <w:spacing w:after="0" w:line="249" w:lineRule="exact"/>
        <w:ind w:left="4555"/>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041FEBC6" w14:textId="77777777" w:rsidR="00651F5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对新建工程，接地装置截面应考虑远期发展的要求，应校验接地引下</w:t>
      </w:r>
    </w:p>
    <w:p w14:paraId="57A4B484" w14:textId="77777777" w:rsidR="00651F58" w:rsidRDefault="00651F58">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3" w:space="720" w:equalWidth="0">
            <w:col w:w="3850" w:space="10"/>
            <w:col w:w="310" w:space="10"/>
            <w:col w:w="12640" w:space="10"/>
          </w:cols>
          <w:noEndnote/>
        </w:sectPr>
      </w:pPr>
    </w:p>
    <w:p w14:paraId="64ADFE86" w14:textId="77777777" w:rsidR="00651F58" w:rsidRDefault="00000000">
      <w:pPr>
        <w:widowControl w:val="0"/>
        <w:autoSpaceDE w:val="0"/>
        <w:autoSpaceDN w:val="0"/>
        <w:adjustRightInd w:val="0"/>
        <w:spacing w:after="0" w:line="23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线热稳定所用电流应不小于远期可能出现的最大值，有条件地区可按照断</w:t>
      </w:r>
    </w:p>
    <w:p w14:paraId="020A3AF7" w14:textId="77777777" w:rsidR="00651F58" w:rsidRDefault="00000000">
      <w:pPr>
        <w:widowControl w:val="0"/>
        <w:autoSpaceDE w:val="0"/>
        <w:autoSpaceDN w:val="0"/>
        <w:adjustRightInd w:val="0"/>
        <w:spacing w:after="0" w:line="23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路器额定开断电流校核，并提供接地装置的热稳定容量计算报告；</w:t>
      </w:r>
    </w:p>
    <w:p w14:paraId="5D84D8DD" w14:textId="77777777" w:rsidR="00651F58" w:rsidRDefault="00651F58">
      <w:pPr>
        <w:widowControl w:val="0"/>
        <w:autoSpaceDE w:val="0"/>
        <w:autoSpaceDN w:val="0"/>
        <w:adjustRightInd w:val="0"/>
        <w:spacing w:after="0" w:line="232" w:lineRule="exact"/>
        <w:ind w:left="3823"/>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space="720" w:equalWidth="0">
            <w:col w:w="16820" w:space="10"/>
          </w:cols>
          <w:noEndnote/>
        </w:sectPr>
      </w:pPr>
    </w:p>
    <w:p w14:paraId="4C808CE6" w14:textId="77777777" w:rsidR="00651F58" w:rsidRDefault="00000000">
      <w:pPr>
        <w:widowControl w:val="0"/>
        <w:autoSpaceDE w:val="0"/>
        <w:autoSpaceDN w:val="0"/>
        <w:adjustRightInd w:val="0"/>
        <w:spacing w:after="0" w:line="228"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2</w:t>
      </w:r>
    </w:p>
    <w:p w14:paraId="7AAA32A3" w14:textId="77777777" w:rsidR="00651F58" w:rsidRDefault="00000000">
      <w:pPr>
        <w:widowControl w:val="0"/>
        <w:autoSpaceDE w:val="0"/>
        <w:autoSpaceDN w:val="0"/>
        <w:adjustRightInd w:val="0"/>
        <w:spacing w:after="0" w:line="23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扩建工程设计中，除应满足新建工程接地装置的热稳定容量要求外，</w:t>
      </w:r>
    </w:p>
    <w:p w14:paraId="6E65844F" w14:textId="77777777" w:rsidR="00651F58" w:rsidRDefault="00651F58">
      <w:pPr>
        <w:widowControl w:val="0"/>
        <w:autoSpaceDE w:val="0"/>
        <w:autoSpaceDN w:val="0"/>
        <w:adjustRightInd w:val="0"/>
        <w:spacing w:after="0" w:line="235"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2" w:space="720" w:equalWidth="0">
            <w:col w:w="4170" w:space="10"/>
            <w:col w:w="12640" w:space="10"/>
          </w:cols>
          <w:noEndnote/>
        </w:sectPr>
      </w:pPr>
    </w:p>
    <w:p w14:paraId="4791B685" w14:textId="77777777" w:rsidR="00651F58" w:rsidRDefault="00000000">
      <w:pPr>
        <w:widowControl w:val="0"/>
        <w:autoSpaceDE w:val="0"/>
        <w:autoSpaceDN w:val="0"/>
        <w:adjustRightInd w:val="0"/>
        <w:spacing w:after="0" w:line="361"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3C13F4D8"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接地装置设计</w:t>
      </w:r>
    </w:p>
    <w:p w14:paraId="64A4C4DA"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还应对前期已投运的接地装置进行热稳定容量校核，不满足要求的必须进</w:t>
      </w:r>
    </w:p>
    <w:p w14:paraId="2020DCDA"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行改造；</w:t>
      </w:r>
    </w:p>
    <w:p w14:paraId="27C56220"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资料检查</w:t>
      </w:r>
    </w:p>
    <w:p w14:paraId="5A5231AD"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1E48A1B3"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370206C" w14:textId="77777777" w:rsidR="00651F58" w:rsidRDefault="00651F58">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6" w:space="720" w:equalWidth="0">
            <w:col w:w="2330" w:space="10"/>
            <w:col w:w="1470" w:space="10"/>
            <w:col w:w="6170" w:space="10"/>
            <w:col w:w="1510" w:space="10"/>
            <w:col w:w="710" w:space="10"/>
            <w:col w:w="4580"/>
          </w:cols>
          <w:noEndnote/>
        </w:sectPr>
      </w:pPr>
    </w:p>
    <w:p w14:paraId="5F98CB9D" w14:textId="77777777" w:rsidR="00651F58" w:rsidRDefault="00000000">
      <w:pPr>
        <w:widowControl w:val="0"/>
        <w:autoSpaceDE w:val="0"/>
        <w:autoSpaceDN w:val="0"/>
        <w:adjustRightInd w:val="0"/>
        <w:spacing w:after="0" w:line="226"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3</w:t>
      </w:r>
    </w:p>
    <w:p w14:paraId="03C833F5"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变电站控制室及保护小室应独立敷设与主接地网紧密连接的二次等</w:t>
      </w:r>
    </w:p>
    <w:p w14:paraId="327E0363" w14:textId="77777777" w:rsidR="00651F58" w:rsidRDefault="00651F58">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2" w:space="720" w:equalWidth="0">
            <w:col w:w="4170" w:space="10"/>
            <w:col w:w="12640" w:space="10"/>
          </w:cols>
          <w:noEndnote/>
        </w:sectPr>
      </w:pPr>
    </w:p>
    <w:p w14:paraId="2754CE73" w14:textId="77777777" w:rsidR="00651F58" w:rsidRDefault="00000000">
      <w:pPr>
        <w:widowControl w:val="0"/>
        <w:autoSpaceDE w:val="0"/>
        <w:autoSpaceDN w:val="0"/>
        <w:adjustRightInd w:val="0"/>
        <w:spacing w:after="0" w:line="235"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电位接地网；</w:t>
      </w:r>
    </w:p>
    <w:p w14:paraId="7B80D150" w14:textId="77777777" w:rsidR="00651F58" w:rsidRDefault="00651F58">
      <w:pPr>
        <w:widowControl w:val="0"/>
        <w:autoSpaceDE w:val="0"/>
        <w:autoSpaceDN w:val="0"/>
        <w:adjustRightInd w:val="0"/>
        <w:spacing w:after="0" w:line="235" w:lineRule="exact"/>
        <w:ind w:left="3823"/>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space="720" w:equalWidth="0">
            <w:col w:w="16820" w:space="10"/>
          </w:cols>
          <w:noEndnote/>
        </w:sectPr>
      </w:pPr>
    </w:p>
    <w:p w14:paraId="17EAEB77" w14:textId="77777777" w:rsidR="00651F58" w:rsidRDefault="00000000">
      <w:pPr>
        <w:widowControl w:val="0"/>
        <w:autoSpaceDE w:val="0"/>
        <w:autoSpaceDN w:val="0"/>
        <w:adjustRightInd w:val="0"/>
        <w:spacing w:after="0" w:line="226"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4</w:t>
      </w:r>
    </w:p>
    <w:p w14:paraId="2A580262"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接地装置的设计使用年限，应与地面工程的设计使用年限相当，接地</w:t>
      </w:r>
    </w:p>
    <w:p w14:paraId="0D602E64" w14:textId="77777777" w:rsidR="00651F58" w:rsidRDefault="00651F58">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2" w:space="720" w:equalWidth="0">
            <w:col w:w="4170" w:space="10"/>
            <w:col w:w="12640" w:space="10"/>
          </w:cols>
          <w:noEndnote/>
        </w:sectPr>
      </w:pPr>
    </w:p>
    <w:p w14:paraId="3DE05C10" w14:textId="77777777" w:rsidR="00651F58" w:rsidRDefault="00000000">
      <w:pPr>
        <w:widowControl w:val="0"/>
        <w:autoSpaceDE w:val="0"/>
        <w:autoSpaceDN w:val="0"/>
        <w:adjustRightInd w:val="0"/>
        <w:spacing w:after="0" w:line="23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装置的防腐蚀设计，应按当地的腐蚀数据进行。</w:t>
      </w:r>
    </w:p>
    <w:p w14:paraId="6338B251" w14:textId="77777777" w:rsidR="00651F58" w:rsidRDefault="00651F58">
      <w:pPr>
        <w:widowControl w:val="0"/>
        <w:autoSpaceDE w:val="0"/>
        <w:autoSpaceDN w:val="0"/>
        <w:adjustRightInd w:val="0"/>
        <w:spacing w:after="0" w:line="232" w:lineRule="exact"/>
        <w:ind w:left="3823"/>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space="720" w:equalWidth="0">
            <w:col w:w="16820" w:space="10"/>
          </w:cols>
          <w:noEndnote/>
        </w:sectPr>
      </w:pPr>
    </w:p>
    <w:p w14:paraId="111DCBD5" w14:textId="77777777" w:rsidR="00651F58" w:rsidRDefault="00651F58">
      <w:pPr>
        <w:widowControl w:val="0"/>
        <w:autoSpaceDE w:val="0"/>
        <w:autoSpaceDN w:val="0"/>
        <w:adjustRightInd w:val="0"/>
        <w:spacing w:after="0" w:line="300" w:lineRule="exact"/>
        <w:rPr>
          <w:rFonts w:ascii="Microsoft YaHei UI" w:eastAsia="Microsoft YaHei UI"/>
          <w:kern w:val="0"/>
          <w:lang w:val="en-US"/>
        </w:rPr>
      </w:pPr>
    </w:p>
    <w:p w14:paraId="3F216E44" w14:textId="77777777" w:rsidR="00651F58" w:rsidRDefault="00000000">
      <w:pPr>
        <w:widowControl w:val="0"/>
        <w:autoSpaceDE w:val="0"/>
        <w:autoSpaceDN w:val="0"/>
        <w:adjustRightInd w:val="0"/>
        <w:spacing w:after="0" w:line="148"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1</w:t>
      </w:r>
    </w:p>
    <w:p w14:paraId="008FEFEA" w14:textId="77777777" w:rsidR="00651F58" w:rsidRDefault="00000000">
      <w:pPr>
        <w:widowControl w:val="0"/>
        <w:autoSpaceDE w:val="0"/>
        <w:autoSpaceDN w:val="0"/>
        <w:adjustRightInd w:val="0"/>
        <w:spacing w:after="0" w:line="232"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2</w:t>
      </w:r>
    </w:p>
    <w:p w14:paraId="2CF382E1" w14:textId="77777777" w:rsidR="00651F58" w:rsidRDefault="00000000">
      <w:pPr>
        <w:widowControl w:val="0"/>
        <w:autoSpaceDE w:val="0"/>
        <w:autoSpaceDN w:val="0"/>
        <w:adjustRightInd w:val="0"/>
        <w:spacing w:after="0" w:line="276" w:lineRule="exact"/>
        <w:rPr>
          <w:rFonts w:ascii="Microsoft YaHei UI" w:eastAsia="Microsoft YaHei UI"/>
          <w:kern w:val="0"/>
          <w:lang w:val="en-US"/>
        </w:rPr>
      </w:pPr>
      <w:r>
        <w:rPr>
          <w:rFonts w:ascii="ÀŒÃÂ" w:eastAsia="Microsoft YaHei UI" w:hAnsi="ÀŒÃÂ" w:cs="ÀŒÃÂ"/>
          <w:color w:val="000000"/>
          <w:kern w:val="0"/>
          <w:sz w:val="14"/>
          <w:szCs w:val="14"/>
          <w:lang w:val="en-US"/>
        </w:rPr>
        <w:br w:type="column"/>
      </w:r>
    </w:p>
    <w:p w14:paraId="14F0C54A" w14:textId="77777777" w:rsidR="00651F5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在中性或酸性土壤地区，接地装置应选用热镀锌钢；</w:t>
      </w:r>
    </w:p>
    <w:p w14:paraId="73CD54CD"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在强碱性地区或者其站址土壤和地下水条件会引起钢质材料严重腐</w:t>
      </w:r>
    </w:p>
    <w:p w14:paraId="273B2569" w14:textId="77777777" w:rsidR="00651F58" w:rsidRDefault="00651F58">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2" w:space="720" w:equalWidth="0">
            <w:col w:w="4170" w:space="10"/>
            <w:col w:w="12640" w:space="10"/>
          </w:cols>
          <w:noEndnote/>
        </w:sectPr>
      </w:pPr>
    </w:p>
    <w:p w14:paraId="231702A4" w14:textId="77777777" w:rsidR="00651F58" w:rsidRDefault="00000000">
      <w:pPr>
        <w:widowControl w:val="0"/>
        <w:autoSpaceDE w:val="0"/>
        <w:autoSpaceDN w:val="0"/>
        <w:adjustRightInd w:val="0"/>
        <w:spacing w:after="0" w:line="361"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44CD0AB8"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接地装置材质</w:t>
      </w:r>
    </w:p>
    <w:p w14:paraId="09211714" w14:textId="77777777" w:rsidR="00651F5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蚀的中性土壤地区，应采用铜质、铜覆钢（铜层厚度不小于</w:t>
      </w:r>
      <w:r>
        <w:rPr>
          <w:rFonts w:ascii="Times New Roman" w:eastAsia="Microsoft YaHei UI" w:hAnsi="Times New Roman"/>
          <w:color w:val="000000"/>
          <w:kern w:val="0"/>
          <w:sz w:val="18"/>
          <w:szCs w:val="18"/>
          <w:lang w:val="en-US"/>
        </w:rPr>
        <w:t xml:space="preserve"> 0.25mm</w:t>
      </w:r>
      <w:r>
        <w:rPr>
          <w:rFonts w:ascii="ÀŒÃÂ" w:eastAsia="Microsoft YaHei UI" w:hAnsi="ÀŒÃÂ" w:cs="ÀŒÃÂ"/>
          <w:color w:val="000000"/>
          <w:kern w:val="0"/>
          <w:sz w:val="18"/>
          <w:szCs w:val="18"/>
          <w:lang w:val="en-US"/>
        </w:rPr>
        <w:t>）或</w:t>
      </w:r>
    </w:p>
    <w:p w14:paraId="557F12C3" w14:textId="77777777" w:rsidR="00651F58" w:rsidRDefault="00000000">
      <w:pPr>
        <w:widowControl w:val="0"/>
        <w:autoSpaceDE w:val="0"/>
        <w:autoSpaceDN w:val="0"/>
        <w:adjustRightInd w:val="0"/>
        <w:spacing w:after="0" w:line="2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者其他具有防腐性能的接地网；</w:t>
      </w:r>
    </w:p>
    <w:p w14:paraId="06FF9B09"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资料检查</w:t>
      </w:r>
    </w:p>
    <w:p w14:paraId="16EB53BB"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CF7EDE5" w14:textId="77777777" w:rsidR="00651F5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E6E568A" w14:textId="77777777" w:rsidR="00651F58" w:rsidRDefault="00651F58">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6" w:space="720" w:equalWidth="0">
            <w:col w:w="2330" w:space="10"/>
            <w:col w:w="1470" w:space="10"/>
            <w:col w:w="6170" w:space="10"/>
            <w:col w:w="1510" w:space="10"/>
            <w:col w:w="710" w:space="10"/>
            <w:col w:w="4580"/>
          </w:cols>
          <w:noEndnote/>
        </w:sectPr>
      </w:pPr>
    </w:p>
    <w:p w14:paraId="59FAB8A2" w14:textId="77777777" w:rsidR="00651F58" w:rsidRDefault="00000000">
      <w:pPr>
        <w:widowControl w:val="0"/>
        <w:autoSpaceDE w:val="0"/>
        <w:autoSpaceDN w:val="0"/>
        <w:adjustRightInd w:val="0"/>
        <w:spacing w:after="0" w:line="226"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3</w:t>
      </w:r>
    </w:p>
    <w:p w14:paraId="028A0A27" w14:textId="77777777" w:rsidR="00651F58" w:rsidRDefault="00000000">
      <w:pPr>
        <w:widowControl w:val="0"/>
        <w:autoSpaceDE w:val="0"/>
        <w:autoSpaceDN w:val="0"/>
        <w:adjustRightInd w:val="0"/>
        <w:spacing w:after="0" w:line="235" w:lineRule="exact"/>
        <w:ind w:left="3876"/>
        <w:rPr>
          <w:rFonts w:ascii="ÀŒÃÂ" w:eastAsia="Microsoft YaHei UI" w:hAnsi="ÀŒÃÂ" w:cs="ÀŒÃÂ"/>
          <w:color w:val="000000"/>
          <w:kern w:val="0"/>
          <w:sz w:val="14"/>
          <w:szCs w:val="14"/>
          <w:lang w:val="en-US"/>
        </w:rPr>
      </w:pPr>
      <w:r>
        <w:rPr>
          <w:rFonts w:ascii="ÀŒÃÂ" w:eastAsia="Microsoft YaHei UI" w:hAnsi="ÀŒÃÂ" w:cs="ÀŒÃÂ"/>
          <w:color w:val="000000"/>
          <w:kern w:val="0"/>
          <w:sz w:val="14"/>
          <w:szCs w:val="14"/>
          <w:lang w:val="en-US"/>
        </w:rPr>
        <w:t>4</w:t>
      </w:r>
    </w:p>
    <w:p w14:paraId="04B431D8"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不得采用铝导体作为接地体或接地引下线；</w:t>
      </w:r>
    </w:p>
    <w:p w14:paraId="0FE8DD60" w14:textId="77777777" w:rsidR="00651F58" w:rsidRDefault="00000000">
      <w:pPr>
        <w:widowControl w:val="0"/>
        <w:autoSpaceDE w:val="0"/>
        <w:autoSpaceDN w:val="0"/>
        <w:adjustRightInd w:val="0"/>
        <w:spacing w:after="0" w:line="235"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对于室内变电站及地下变电站应采用铜质材料的接地网。</w:t>
      </w:r>
    </w:p>
    <w:p w14:paraId="7381754C" w14:textId="77777777" w:rsidR="00651F58" w:rsidRDefault="00651F58">
      <w:pPr>
        <w:widowControl w:val="0"/>
        <w:autoSpaceDE w:val="0"/>
        <w:autoSpaceDN w:val="0"/>
        <w:adjustRightInd w:val="0"/>
        <w:spacing w:after="0" w:line="235"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2" w:space="720" w:equalWidth="0">
            <w:col w:w="4170" w:space="10"/>
            <w:col w:w="12640" w:space="10"/>
          </w:cols>
          <w:noEndnote/>
        </w:sectPr>
      </w:pPr>
    </w:p>
    <w:p w14:paraId="487DDD7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A6D5DC" w14:textId="77777777" w:rsidR="00651F58" w:rsidRDefault="00651F58">
      <w:pPr>
        <w:widowControl w:val="0"/>
        <w:autoSpaceDE w:val="0"/>
        <w:autoSpaceDN w:val="0"/>
        <w:adjustRightInd w:val="0"/>
        <w:spacing w:after="0" w:line="372" w:lineRule="exact"/>
        <w:rPr>
          <w:rFonts w:ascii="Microsoft YaHei UI" w:eastAsia="Microsoft YaHei UI"/>
          <w:kern w:val="0"/>
          <w:lang w:val="en-US"/>
        </w:rPr>
      </w:pPr>
    </w:p>
    <w:p w14:paraId="5E671D68" w14:textId="77777777" w:rsidR="00651F58" w:rsidRDefault="00000000">
      <w:pPr>
        <w:widowControl w:val="0"/>
        <w:autoSpaceDE w:val="0"/>
        <w:autoSpaceDN w:val="0"/>
        <w:adjustRightInd w:val="0"/>
        <w:spacing w:after="0" w:line="199" w:lineRule="exact"/>
        <w:ind w:left="16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34DFF95F"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0F6E7C25" w14:textId="77777777" w:rsidR="00651F58" w:rsidRDefault="00651F58">
      <w:pPr>
        <w:widowControl w:val="0"/>
        <w:autoSpaceDE w:val="0"/>
        <w:autoSpaceDN w:val="0"/>
        <w:adjustRightInd w:val="0"/>
        <w:spacing w:after="0" w:line="378" w:lineRule="exact"/>
        <w:rPr>
          <w:rFonts w:ascii="Microsoft YaHei UI" w:eastAsia="Microsoft YaHei UI"/>
          <w:kern w:val="0"/>
          <w:lang w:val="en-US"/>
        </w:rPr>
      </w:pPr>
    </w:p>
    <w:p w14:paraId="1C9D479F" w14:textId="77777777" w:rsidR="00651F5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土壤电阻率</w:t>
      </w:r>
    </w:p>
    <w:p w14:paraId="58D170BB" w14:textId="77777777" w:rsidR="00651F58" w:rsidRDefault="00000000">
      <w:pPr>
        <w:widowControl w:val="0"/>
        <w:autoSpaceDE w:val="0"/>
        <w:autoSpaceDN w:val="0"/>
        <w:adjustRightInd w:val="0"/>
        <w:spacing w:after="0" w:line="22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5DEAB32" w14:textId="77777777" w:rsidR="00651F58" w:rsidRDefault="00000000">
      <w:pPr>
        <w:widowControl w:val="0"/>
        <w:autoSpaceDE w:val="0"/>
        <w:autoSpaceDN w:val="0"/>
        <w:adjustRightInd w:val="0"/>
        <w:spacing w:after="0" w:line="179" w:lineRule="exact"/>
        <w:ind w:left="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应根据地质勘测报告中的土壤电阻率情况和环境因素选取适当的接</w:t>
      </w:r>
    </w:p>
    <w:p w14:paraId="7A5A8144"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地装置型式；</w:t>
      </w:r>
    </w:p>
    <w:p w14:paraId="7D1E0150" w14:textId="77777777" w:rsidR="00651F58" w:rsidRDefault="00000000">
      <w:pPr>
        <w:widowControl w:val="0"/>
        <w:autoSpaceDE w:val="0"/>
        <w:autoSpaceDN w:val="0"/>
        <w:adjustRightInd w:val="0"/>
        <w:spacing w:after="0" w:line="232" w:lineRule="exact"/>
        <w:ind w:left="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对于高土壤电阻率地区的接地网，在接地阻抗难以满足要求时，应采</w:t>
      </w:r>
    </w:p>
    <w:p w14:paraId="032564C2" w14:textId="77777777" w:rsidR="00651F5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取相应均压、隔离等措施。</w:t>
      </w:r>
    </w:p>
    <w:p w14:paraId="4C972258"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D0D68D4" w14:textId="77777777" w:rsidR="00651F58" w:rsidRDefault="00651F58">
      <w:pPr>
        <w:widowControl w:val="0"/>
        <w:autoSpaceDE w:val="0"/>
        <w:autoSpaceDN w:val="0"/>
        <w:adjustRightInd w:val="0"/>
        <w:spacing w:after="0" w:line="378" w:lineRule="exact"/>
        <w:rPr>
          <w:rFonts w:ascii="Microsoft YaHei UI" w:eastAsia="Microsoft YaHei UI"/>
          <w:kern w:val="0"/>
          <w:lang w:val="en-US"/>
        </w:rPr>
      </w:pPr>
    </w:p>
    <w:p w14:paraId="667B7C35" w14:textId="77777777" w:rsidR="00651F5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p w14:paraId="2A58EC60" w14:textId="77777777" w:rsidR="00651F58" w:rsidRDefault="00000000">
      <w:pPr>
        <w:widowControl w:val="0"/>
        <w:autoSpaceDE w:val="0"/>
        <w:autoSpaceDN w:val="0"/>
        <w:adjustRightInd w:val="0"/>
        <w:spacing w:after="0" w:line="319"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070E0AA" w14:textId="77777777" w:rsidR="00651F58" w:rsidRDefault="00000000">
      <w:pPr>
        <w:widowControl w:val="0"/>
        <w:autoSpaceDE w:val="0"/>
        <w:autoSpaceDN w:val="0"/>
        <w:adjustRightInd w:val="0"/>
        <w:spacing w:after="0" w:line="179"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土壤电阻率</w:t>
      </w:r>
    </w:p>
    <w:p w14:paraId="75679FAA" w14:textId="77777777" w:rsidR="00651F58" w:rsidRDefault="00651F58">
      <w:pPr>
        <w:widowControl w:val="0"/>
        <w:autoSpaceDE w:val="0"/>
        <w:autoSpaceDN w:val="0"/>
        <w:adjustRightInd w:val="0"/>
        <w:spacing w:after="0" w:line="297" w:lineRule="exact"/>
        <w:rPr>
          <w:rFonts w:ascii="Microsoft YaHei UI" w:eastAsia="Microsoft YaHei UI"/>
          <w:kern w:val="0"/>
          <w:lang w:val="en-US"/>
        </w:rPr>
      </w:pPr>
    </w:p>
    <w:p w14:paraId="236528A8" w14:textId="77777777" w:rsidR="00651F5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p w14:paraId="7AD57E15" w14:textId="77777777" w:rsidR="00651F58" w:rsidRDefault="00651F5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651F58" w:rsidSect="00372277">
          <w:type w:val="continuous"/>
          <w:pgSz w:w="16838" w:h="11905"/>
          <w:pgMar w:top="0" w:right="0" w:bottom="0" w:left="0" w:header="720" w:footer="720" w:gutter="0"/>
          <w:cols w:num="5" w:space="720" w:equalWidth="0">
            <w:col w:w="2430" w:space="10"/>
            <w:col w:w="1370" w:space="10"/>
            <w:col w:w="6170" w:space="10"/>
            <w:col w:w="1510" w:space="10"/>
            <w:col w:w="5300" w:space="10"/>
          </w:cols>
          <w:noEndnote/>
        </w:sectPr>
      </w:pPr>
    </w:p>
    <w:p w14:paraId="6B52EFA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C0B574" w14:textId="77777777" w:rsidR="00651F58" w:rsidRDefault="00651F58">
      <w:pPr>
        <w:widowControl w:val="0"/>
        <w:autoSpaceDE w:val="0"/>
        <w:autoSpaceDN w:val="0"/>
        <w:adjustRightInd w:val="0"/>
        <w:spacing w:after="0" w:line="279" w:lineRule="exact"/>
        <w:rPr>
          <w:rFonts w:ascii="Microsoft YaHei UI" w:eastAsia="Microsoft YaHei UI"/>
          <w:kern w:val="0"/>
          <w:lang w:val="en-US"/>
        </w:rPr>
      </w:pPr>
    </w:p>
    <w:p w14:paraId="66FE109C" w14:textId="77777777" w:rsidR="00651F5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51F58" w:rsidSect="00372277">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3</w:t>
      </w:r>
      <w:r w:rsidR="00372277">
        <w:rPr>
          <w:noProof/>
        </w:rPr>
        <w:pict w14:anchorId="1FAE3FD5">
          <v:shape id="_x0000_s1129" alt="" style="position:absolute;left:0;text-align:left;margin-left:0;margin-top:0;width:841.9pt;height:595.3pt;z-index:-6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noProof/>
        </w:rPr>
        <w:pict w14:anchorId="20DB8CB4">
          <v:group id="_x0000_s1124" alt="" style="position:absolute;left:0;text-align:left;margin-left:191.2pt;margin-top:251pt;width:9pt;height:9pt;z-index:-63;mso-position-horizontal-relative:page;mso-position-vertical-relative:page" coordorigin="3824,5020" coordsize="180,180" o:allowincell="f">
            <v:shape id="_x0000_s1125" alt="" style="position:absolute;left:3914;top:5110;width:90;height:90" coordsize="90,90" o:allowincell="f" path="m90,r,7l89,15r-2,7l85,28r-2,7l80,41r-3,6l73,53r-5,6l64,64r-5,4l53,73r-6,4l41,80r-6,3l28,85r-6,2l15,89,7,90,,90e" filled="f" strokeweight="1pt">
              <v:path arrowok="t"/>
            </v:shape>
            <v:shape id="_x0000_s1126" alt="" style="position:absolute;left:3824;top:5110;width:90;height:90" coordsize="90,90" o:allowincell="f" path="m90,90r-7,l75,89,68,87,62,85,55,83,49,80,43,77,37,73,31,68,26,64,22,59,17,53,13,47,10,41,7,35,5,28,3,22,1,15,,7,,e" filled="f" strokeweight="1pt">
              <v:path arrowok="t"/>
            </v:shape>
            <v:shape id="_x0000_s1127" alt="" style="position:absolute;left:3824;top:5020;width:90;height:90" coordsize="90,90" o:allowincell="f" path="m,90l,83,1,75,3,68,5,62,7,55r3,-6l13,43r4,-6l22,31r4,-5l31,22r6,-5l43,13r6,-3l55,7,62,5,68,3,75,1,83,r7,e" filled="f" strokeweight="1pt">
              <v:path arrowok="t"/>
            </v:shape>
            <v:shape id="_x0000_s1128" alt="" style="position:absolute;left:3914;top:5020;width:90;height:90" coordsize="90,90" o:allowincell="f" path="m,l7,r8,1l22,3r6,2l35,7r6,3l47,13r6,4l59,22r5,4l68,31r5,6l77,43r3,6l83,55r2,7l87,68r2,7l90,83r,7e" filled="f" strokeweight="1pt">
              <v:path arrowok="t"/>
            </v:shape>
            <w10:wrap anchorx="page" anchory="page"/>
          </v:group>
        </w:pict>
      </w:r>
      <w:r w:rsidR="00372277">
        <w:rPr>
          <w:noProof/>
        </w:rPr>
        <w:pict w14:anchorId="37490B5E">
          <v:group id="_x0000_s1119" alt="" style="position:absolute;left:0;text-align:left;margin-left:191.2pt;margin-top:286pt;width:9pt;height:9pt;z-index:-62;mso-position-horizontal-relative:page;mso-position-vertical-relative:page" coordorigin="3824,5720" coordsize="180,180" o:allowincell="f">
            <v:shape id="_x0000_s1120" alt="" style="position:absolute;left:3914;top:5810;width:90;height:90" coordsize="90,90" o:allowincell="f" path="m90,r,7l89,15r-2,7l85,28r-2,7l80,41r-3,6l73,53r-5,6l64,64r-5,4l53,73r-6,4l41,80r-6,3l28,85r-6,2l15,89,7,90,,90e" filled="f" strokeweight="1pt">
              <v:path arrowok="t"/>
            </v:shape>
            <v:shape id="_x0000_s1121" alt="" style="position:absolute;left:3824;top:5810;width:90;height:90" coordsize="90,90" o:allowincell="f" path="m90,90r-7,l75,89,68,87,62,85,55,83,49,80,43,77,37,73,31,68,26,64,22,59,17,53,13,47,10,41,7,35,5,28,3,22,1,15,,7,,e" filled="f" strokeweight="1pt">
              <v:path arrowok="t"/>
            </v:shape>
            <v:shape id="_x0000_s1122" alt="" style="position:absolute;left:3824;top:5720;width:90;height:90" coordsize="90,90" o:allowincell="f" path="m,90l,83,1,75,3,68,5,62,7,55r3,-6l13,43r4,-6l22,31r4,-5l31,22r6,-5l43,13r6,-3l55,7,62,5,68,3,75,1,83,r7,e" filled="f" strokeweight="1pt">
              <v:path arrowok="t"/>
            </v:shape>
            <v:shape id="_x0000_s1123" alt="" style="position:absolute;left:3914;top:5720;width:90;height:90" coordsize="90,90" o:allowincell="f" path="m,l7,r8,1l22,3r6,2l35,7r6,3l47,13r6,4l59,22r5,4l68,31r5,6l77,43r3,6l83,55r2,7l87,68r2,7l90,83r,7e" filled="f" strokeweight="1pt">
              <v:path arrowok="t"/>
            </v:shape>
            <w10:wrap anchorx="page" anchory="page"/>
          </v:group>
        </w:pict>
      </w:r>
      <w:r w:rsidR="00372277">
        <w:rPr>
          <w:noProof/>
        </w:rPr>
        <w:pict w14:anchorId="7BFFC7D3">
          <v:group id="_x0000_s1114" alt="" style="position:absolute;left:0;text-align:left;margin-left:191.2pt;margin-top:321pt;width:9pt;height:9pt;z-index:-61;mso-position-horizontal-relative:page;mso-position-vertical-relative:page" coordorigin="3824,6420" coordsize="180,180" o:allowincell="f">
            <v:shape id="_x0000_s1115" alt="" style="position:absolute;left:3914;top:6510;width:90;height:90" coordsize="90,90" o:allowincell="f" path="m90,r,7l89,15r-2,7l85,28r-2,7l80,41r-3,6l73,53r-5,6l64,64r-5,4l53,73r-6,4l41,80r-6,3l28,85r-6,2l15,89,7,90,,90e" filled="f" strokeweight="1pt">
              <v:path arrowok="t"/>
            </v:shape>
            <v:shape id="_x0000_s1116" alt="" style="position:absolute;left:3824;top:6510;width:90;height:90" coordsize="90,90" o:allowincell="f" path="m90,90r-7,l75,89,68,87,62,85,55,83,49,80,43,77,37,73,31,68,26,64,22,59,17,53,13,47,10,41,7,35,5,28,3,22,1,15,,7,,e" filled="f" strokeweight="1pt">
              <v:path arrowok="t"/>
            </v:shape>
            <v:shape id="_x0000_s1117" alt="" style="position:absolute;left:3824;top:6420;width:90;height:90" coordsize="90,90" o:allowincell="f" path="m,90l,83,1,75,3,68,5,62,7,55r3,-6l13,43r4,-6l22,31r4,-5l31,22r6,-5l43,13r6,-3l55,7,62,5,68,3,75,1,83,r7,e" filled="f" strokeweight="1pt">
              <v:path arrowok="t"/>
            </v:shape>
            <v:shape id="_x0000_s1118" alt="" style="position:absolute;left:3914;top:6420;width:90;height:90" coordsize="90,90" o:allowincell="f" path="m,l7,r8,1l22,3r6,2l35,7r6,3l47,13r6,4l59,22r5,4l68,31r5,6l77,43r3,6l83,55r2,7l87,68r2,7l90,83r,7e" filled="f" strokeweight="1pt">
              <v:path arrowok="t"/>
            </v:shape>
            <w10:wrap anchorx="page" anchory="page"/>
          </v:group>
        </w:pict>
      </w:r>
      <w:r w:rsidR="00372277">
        <w:rPr>
          <w:noProof/>
        </w:rPr>
        <w:pict w14:anchorId="4181ABBE">
          <v:group id="_x0000_s1109" alt="" style="position:absolute;left:0;text-align:left;margin-left:191.2pt;margin-top:344.35pt;width:9pt;height:9pt;z-index:-60;mso-position-horizontal-relative:page;mso-position-vertical-relative:page" coordorigin="3824,6887" coordsize="180,180" o:allowincell="f">
            <v:shape id="_x0000_s1110" alt="" style="position:absolute;left:3914;top:6977;width:90;height:90" coordsize="90,90" o:allowincell="f" path="m90,r,7l89,15r-2,7l85,28r-2,7l80,41r-3,6l73,53r-5,6l64,64r-5,4l53,73r-6,4l41,80r-6,3l28,85r-6,2l15,89,7,90,,90e" filled="f" strokeweight="1pt">
              <v:path arrowok="t"/>
            </v:shape>
            <v:shape id="_x0000_s1111" alt="" style="position:absolute;left:3824;top:6977;width:90;height:90" coordsize="90,90" o:allowincell="f" path="m90,90r-7,l75,89,68,87,62,85,55,83,49,80,43,77,37,73,31,68,26,64,22,59,17,53,13,47,10,41,7,35,5,28,3,22,1,15,,7,,e" filled="f" strokeweight="1pt">
              <v:path arrowok="t"/>
            </v:shape>
            <v:shape id="_x0000_s1112" alt="" style="position:absolute;left:3824;top:6887;width:90;height:90" coordsize="90,90" o:allowincell="f" path="m,90l,83,1,75,3,68,5,62,7,55r3,-6l13,43r4,-6l22,31r4,-5l31,22r6,-5l43,13r6,-3l55,7,62,5,68,3,75,1,83,r7,e" filled="f" strokeweight="1pt">
              <v:path arrowok="t"/>
            </v:shape>
            <v:shape id="_x0000_s1113" alt="" style="position:absolute;left:3914;top:6887;width:90;height:90" coordsize="90,90" o:allowincell="f" path="m,l7,r8,1l22,3r6,2l35,7r6,3l47,13r6,4l59,22r5,4l68,31r5,6l77,43r3,6l83,55r2,7l87,68r2,7l90,83r,7e" filled="f" strokeweight="1pt">
              <v:path arrowok="t"/>
            </v:shape>
            <w10:wrap anchorx="page" anchory="page"/>
          </v:group>
        </w:pict>
      </w:r>
      <w:r w:rsidR="00372277">
        <w:rPr>
          <w:noProof/>
        </w:rPr>
        <w:pict w14:anchorId="58237736">
          <v:shape id="_x0000_s1108" alt="" style="position:absolute;left:0;text-align:left;margin-left:190.05pt;margin-top:370.65pt;width:285.85pt;height:83.45pt;z-index:-59;mso-wrap-edited:f;mso-width-percent:0;mso-height-percent:0;mso-position-horizontal-relative:page;mso-position-vertical-relative:page;mso-width-percent:0;mso-height-percent:0" coordsize="5717,1669" path="m,l5717,r,1669l,1669,,xe" stroked="f" strokeweight="1pt">
            <v:path arrowok="t" o:connecttype="custom" o:connectlocs="0,0;2147483646,0;2147483646,672982525;0,672982525;0,0" o:connectangles="0,0,0,0,0"/>
            <w10:wrap anchorx="page" anchory="page"/>
          </v:shape>
        </w:pict>
      </w:r>
      <w:r w:rsidR="00372277">
        <w:rPr>
          <w:noProof/>
        </w:rPr>
        <w:pict w14:anchorId="380583C1">
          <v:group id="_x0000_s1103" alt="" style="position:absolute;left:0;text-align:left;margin-left:191.2pt;margin-top:378.75pt;width:9pt;height:9pt;z-index:-58;mso-position-horizontal-relative:page;mso-position-vertical-relative:page" coordorigin="3824,7575" coordsize="180,180" o:allowincell="f">
            <v:shape id="_x0000_s1104" alt="" style="position:absolute;left:3914;top:7665;width:90;height:90" coordsize="90,90" o:allowincell="f" path="m90,r,7l89,15r-2,7l85,28r-2,7l80,41r-3,6l73,53r-5,6l64,64r-5,4l53,73r-6,4l41,80r-6,3l28,85r-6,2l15,89,7,90,,90e" filled="f" strokeweight="1pt">
              <v:path arrowok="t"/>
            </v:shape>
            <v:shape id="_x0000_s1105" alt="" style="position:absolute;left:3824;top:7665;width:90;height:90" coordsize="90,90" o:allowincell="f" path="m90,90r-7,l75,89,68,87,62,85,55,83,49,80,43,77,37,73,31,68,26,64,22,59,17,53,13,47,10,41,7,35,5,28,3,22,1,15,,7,,e" filled="f" strokeweight="1pt">
              <v:path arrowok="t"/>
            </v:shape>
            <v:shape id="_x0000_s1106" alt="" style="position:absolute;left:3824;top:7575;width:90;height:90" coordsize="90,90" o:allowincell="f" path="m,90l,83,1,75,3,68,5,62,7,55r3,-6l13,43r4,-6l22,31r4,-5l31,22r6,-5l43,13r6,-3l55,7,62,5,68,3,75,1,83,r7,e" filled="f" strokeweight="1pt">
              <v:path arrowok="t"/>
            </v:shape>
            <v:shape id="_x0000_s1107" alt="" style="position:absolute;left:3914;top:7575;width:90;height:90" coordsize="90,90" o:allowincell="f" path="m,l7,r8,1l22,3r6,2l35,7r6,3l47,13r6,4l59,22r5,4l68,31r5,6l77,43r3,6l83,55r2,7l87,68r2,7l90,83r,7e" filled="f" strokeweight="1pt">
              <v:path arrowok="t"/>
            </v:shape>
            <w10:wrap anchorx="page" anchory="page"/>
          </v:group>
        </w:pict>
      </w:r>
      <w:r w:rsidR="00372277">
        <w:rPr>
          <w:noProof/>
        </w:rPr>
        <w:pict w14:anchorId="79309C97">
          <v:group id="_x0000_s1098" alt="" style="position:absolute;left:0;text-align:left;margin-left:191.2pt;margin-top:390.4pt;width:9pt;height:9pt;z-index:-57;mso-position-horizontal-relative:page;mso-position-vertical-relative:page" coordorigin="3824,7808" coordsize="180,180" o:allowincell="f">
            <v:shape id="_x0000_s1099" alt="" style="position:absolute;left:3914;top:7898;width:90;height:90" coordsize="90,90" o:allowincell="f" path="m90,r,7l89,15r-2,7l85,28r-2,7l80,41r-3,6l73,53r-5,6l64,64r-5,4l53,73r-6,4l41,80r-6,3l28,85r-6,2l15,89,7,90,,90e" filled="f" strokeweight="1pt">
              <v:path arrowok="t"/>
            </v:shape>
            <v:shape id="_x0000_s1100" alt="" style="position:absolute;left:3824;top:7898;width:90;height:90" coordsize="90,90" o:allowincell="f" path="m90,90r-7,l75,89,68,87,62,85,55,83,49,80,43,77,37,73,31,68,26,64,22,59,17,53,13,47,10,41,7,35,5,28,3,22,1,15,,7,,e" filled="f" strokeweight="1pt">
              <v:path arrowok="t"/>
            </v:shape>
            <v:shape id="_x0000_s1101" alt="" style="position:absolute;left:3824;top:7808;width:90;height:90" coordsize="90,90" o:allowincell="f" path="m,90l,83,1,75,3,68,5,62,7,55r3,-6l13,43r4,-6l22,31r4,-5l31,22r6,-5l43,13r6,-3l55,7,62,5,68,3,75,1,83,r7,e" filled="f" strokeweight="1pt">
              <v:path arrowok="t"/>
            </v:shape>
            <v:shape id="_x0000_s1102" alt="" style="position:absolute;left:3914;top:7808;width:90;height:90" coordsize="90,90" o:allowincell="f" path="m,l7,r8,1l22,3r6,2l35,7r6,3l47,13r6,4l59,22r5,4l68,31r5,6l77,43r3,6l83,55r2,7l87,68r2,7l90,83r,7e" filled="f" strokeweight="1pt">
              <v:path arrowok="t"/>
            </v:shape>
            <w10:wrap anchorx="page" anchory="page"/>
          </v:group>
        </w:pict>
      </w:r>
      <w:r w:rsidR="00372277">
        <w:rPr>
          <w:noProof/>
        </w:rPr>
        <w:pict w14:anchorId="30CC9825">
          <v:group id="_x0000_s1093" alt="" style="position:absolute;left:0;text-align:left;margin-left:191.2pt;margin-top:425.4pt;width:9pt;height:9pt;z-index:-56;mso-position-horizontal-relative:page;mso-position-vertical-relative:page" coordorigin="3824,8508" coordsize="180,180" o:allowincell="f">
            <v:shape id="_x0000_s1094" alt="" style="position:absolute;left:3914;top:8598;width:90;height:90" coordsize="90,90" o:allowincell="f" path="m90,r,7l89,15r-2,7l85,28r-2,7l80,41r-3,6l73,53r-5,6l64,64r-5,4l53,73r-6,4l41,80r-6,3l28,85r-6,2l15,89,7,90,,90e" filled="f" strokeweight="1pt">
              <v:path arrowok="t"/>
            </v:shape>
            <v:shape id="_x0000_s1095" alt="" style="position:absolute;left:3824;top:8598;width:90;height:90" coordsize="90,90" o:allowincell="f" path="m90,90r-7,l75,89,68,87,62,85,55,83,49,80,43,77,37,73,31,68,26,64,22,59,17,53,13,47,10,41,7,35,5,28,3,22,1,15,,7,,e" filled="f" strokeweight="1pt">
              <v:path arrowok="t"/>
            </v:shape>
            <v:shape id="_x0000_s1096" alt="" style="position:absolute;left:3824;top:8508;width:90;height:90" coordsize="90,90" o:allowincell="f" path="m,90l,83,1,75,3,68,5,62,7,55r3,-6l13,43r4,-6l22,31r4,-5l31,22r6,-5l43,13r6,-3l55,7,62,5,68,3,75,1,83,r7,e" filled="f" strokeweight="1pt">
              <v:path arrowok="t"/>
            </v:shape>
            <v:shape id="_x0000_s1097" alt="" style="position:absolute;left:3914;top:8508;width:90;height:90" coordsize="90,90" o:allowincell="f" path="m,l7,r8,1l22,3r6,2l35,7r6,3l47,13r6,4l59,22r5,4l68,31r5,6l77,43r3,6l83,55r2,7l87,68r2,7l90,83r,7e" filled="f" strokeweight="1pt">
              <v:path arrowok="t"/>
            </v:shape>
            <w10:wrap anchorx="page" anchory="page"/>
          </v:group>
        </w:pict>
      </w:r>
      <w:r w:rsidR="00372277">
        <w:rPr>
          <w:noProof/>
        </w:rPr>
        <w:pict w14:anchorId="70F30113">
          <v:group id="_x0000_s1088" alt="" style="position:absolute;left:0;text-align:left;margin-left:191.2pt;margin-top:437.1pt;width:9pt;height:9pt;z-index:-55;mso-position-horizontal-relative:page;mso-position-vertical-relative:page" coordorigin="3824,8742" coordsize="180,180" o:allowincell="f">
            <v:shape id="_x0000_s1089" alt="" style="position:absolute;left:3914;top:8832;width:90;height:90" coordsize="90,90" o:allowincell="f" path="m90,r,7l89,15r-2,7l85,28r-2,7l80,41r-3,6l73,53r-5,6l64,64r-5,4l53,73r-6,4l41,80r-6,3l28,85r-6,2l15,89,7,90,,90e" filled="f" strokeweight="1pt">
              <v:path arrowok="t"/>
            </v:shape>
            <v:shape id="_x0000_s1090" alt="" style="position:absolute;left:3824;top:8832;width:90;height:90" coordsize="90,90" o:allowincell="f" path="m90,90r-7,l75,89,68,87,62,85,55,83,49,80,43,77,37,73,31,68,26,64,22,59,17,53,13,47,10,41,7,35,5,28,3,22,1,15,,7,,e" filled="f" strokeweight="1pt">
              <v:path arrowok="t"/>
            </v:shape>
            <v:shape id="_x0000_s1091" alt="" style="position:absolute;left:3824;top:8742;width:90;height:90" coordsize="90,90" o:allowincell="f" path="m,90l,83,1,75,3,68,5,62,7,55r3,-6l13,43r4,-6l22,31r4,-5l31,22r6,-5l43,13r6,-3l55,7,62,5,68,3,75,1,83,r7,e" filled="f" strokeweight="1pt">
              <v:path arrowok="t"/>
            </v:shape>
            <v:shape id="_x0000_s1092" alt="" style="position:absolute;left:3914;top:8742;width:90;height:90" coordsize="90,90" o:allowincell="f" path="m,l7,r8,1l22,3r6,2l35,7r6,3l47,13r6,4l59,22r5,4l68,31r5,6l77,43r3,6l83,55r2,7l87,68r2,7l90,83r,7e" filled="f" strokeweight="1pt">
              <v:path arrowok="t"/>
            </v:shape>
            <w10:wrap anchorx="page" anchory="page"/>
          </v:group>
        </w:pict>
      </w:r>
      <w:r w:rsidR="00372277">
        <w:rPr>
          <w:noProof/>
        </w:rPr>
        <w:pict w14:anchorId="1ED6A3E4">
          <v:shape id="_x0000_s1087" alt="" style="position:absolute;left:0;text-align:left;margin-left:190.05pt;margin-top:454.6pt;width:285.85pt;height:49.7pt;z-index:-54;mso-wrap-edited:f;mso-width-percent:0;mso-height-percent:0;mso-position-horizontal-relative:page;mso-position-vertical-relative:page;mso-width-percent:0;mso-height-percent:0" coordsize="5717,994" path="m,l5717,r,994l,994,,xe" stroked="f" strokeweight="1pt">
            <v:path arrowok="t" o:connecttype="custom" o:connectlocs="0,0;2147483646,0;2147483646,400805650;0,400805650;0,0" o:connectangles="0,0,0,0,0"/>
            <w10:wrap anchorx="page" anchory="page"/>
          </v:shape>
        </w:pict>
      </w:r>
      <w:r w:rsidR="00372277">
        <w:rPr>
          <w:noProof/>
        </w:rPr>
        <w:pict w14:anchorId="39C504F3">
          <v:group id="_x0000_s1082" alt="" style="position:absolute;left:0;text-align:left;margin-left:191.2pt;margin-top:457.5pt;width:9pt;height:9pt;z-index:-53;mso-position-horizontal-relative:page;mso-position-vertical-relative:page" coordorigin="3824,9150" coordsize="180,180" o:allowincell="f">
            <v:shape id="_x0000_s1083" alt="" style="position:absolute;left:3914;top:9240;width:90;height:90" coordsize="90,90" o:allowincell="f" path="m90,r,7l89,15r-2,7l85,28r-2,7l80,41r-3,6l73,53r-5,6l64,64r-5,4l53,73r-6,4l41,80r-6,3l28,85r-6,2l15,89,7,90,,90e" filled="f" strokeweight="1pt">
              <v:path arrowok="t"/>
            </v:shape>
            <v:shape id="_x0000_s1084" alt="" style="position:absolute;left:3824;top:9240;width:90;height:90" coordsize="90,90" o:allowincell="f" path="m90,90r-7,l75,89,68,87,62,85,55,83,49,80,43,77,37,73,31,68,26,64,22,59,17,53,13,47,10,41,7,35,5,28,3,22,1,15,,7,,e" filled="f" strokeweight="1pt">
              <v:path arrowok="t"/>
            </v:shape>
            <v:shape id="_x0000_s1085" alt="" style="position:absolute;left:3824;top:9150;width:90;height:90" coordsize="90,90" o:allowincell="f" path="m,90l,83,1,75,3,68,5,62,7,55r3,-6l13,43r4,-6l22,31r4,-5l31,22r6,-5l43,13r6,-3l55,7,62,5,68,3,75,1,83,r7,e" filled="f" strokeweight="1pt">
              <v:path arrowok="t"/>
            </v:shape>
            <v:shape id="_x0000_s1086" alt="" style="position:absolute;left:3914;top:9150;width:90;height:90" coordsize="90,90" o:allowincell="f" path="m,l7,r8,1l22,3r6,2l35,7r6,3l47,13r6,4l59,22r5,4l68,31r5,6l77,43r3,6l83,55r2,7l87,68r2,7l90,83r,7e" filled="f" strokeweight="1pt">
              <v:path arrowok="t"/>
            </v:shape>
            <w10:wrap anchorx="page" anchory="page"/>
          </v:group>
        </w:pict>
      </w:r>
      <w:r w:rsidR="00372277">
        <w:rPr>
          <w:noProof/>
        </w:rPr>
        <w:pict w14:anchorId="1565E316">
          <v:group id="_x0000_s1077" alt="" style="position:absolute;left:0;text-align:left;margin-left:191.2pt;margin-top:480.8pt;width:9pt;height:9pt;z-index:-52;mso-position-horizontal-relative:page;mso-position-vertical-relative:page" coordorigin="3824,9616" coordsize="180,180" o:allowincell="f">
            <v:shape id="_x0000_s1078" alt="" style="position:absolute;left:3914;top:9706;width:90;height:90" coordsize="90,90" o:allowincell="f" path="m90,r,7l89,15r-2,7l85,28r-2,7l80,41r-3,6l73,53r-5,6l64,64r-5,4l53,73r-6,4l41,80r-6,3l28,85r-6,2l15,89,7,90,,90e" filled="f" strokeweight="1pt">
              <v:path arrowok="t"/>
            </v:shape>
            <v:shape id="_x0000_s1079" alt="" style="position:absolute;left:3824;top:9706;width:90;height:90" coordsize="90,90" o:allowincell="f" path="m90,90r-7,l75,89,68,87,62,85,55,83,49,80,43,77,37,73,31,68,26,64,22,59,17,53,13,47,10,41,7,35,5,28,3,22,1,15,,7,,e" filled="f" strokeweight="1pt">
              <v:path arrowok="t"/>
            </v:shape>
            <v:shape id="_x0000_s1080" alt="" style="position:absolute;left:3824;top:9616;width:90;height:90" coordsize="90,90" o:allowincell="f" path="m,90l,83,1,75,3,68,5,62,7,55r3,-6l13,43r4,-6l22,31r4,-5l31,22r6,-5l43,13r6,-3l55,7,62,5,68,3,75,1,83,r7,e" filled="f" strokeweight="1pt">
              <v:path arrowok="t"/>
            </v:shape>
            <v:shape id="_x0000_s1081" alt="" style="position:absolute;left:3914;top:9616;width:90;height:90" coordsize="90,90" o:allowincell="f" path="m,l7,r8,1l22,3r6,2l35,7r6,3l47,13r6,4l59,22r5,4l68,31r5,6l77,43r3,6l83,55r2,7l87,68r2,7l90,83r,7e" filled="f" strokeweight="1pt">
              <v:path arrowok="t"/>
            </v:shape>
            <w10:wrap anchorx="page" anchory="page"/>
          </v:group>
        </w:pict>
      </w:r>
      <w:r w:rsidR="00372277">
        <w:rPr>
          <w:noProof/>
        </w:rPr>
        <w:pict w14:anchorId="326D0A9F">
          <v:line id="_x0000_s1076" alt="" style="position:absolute;left:0;text-align:left;z-index:-51;mso-wrap-edited:f;mso-width-percent:0;mso-height-percent:0;mso-position-horizontal-relative:page;mso-position-vertical-relative:page;mso-width-percent:0;mso-height-percent:0" from="8in,481.8pt" to="621pt,481.8pt" strokeweight="1pt">
            <w10:wrap anchorx="page" anchory="page"/>
          </v:line>
        </w:pict>
      </w:r>
      <w:r w:rsidR="00372277">
        <w:rPr>
          <w:noProof/>
        </w:rPr>
        <w:pict w14:anchorId="73FBE875">
          <v:line id="_x0000_s1075" alt="" style="position:absolute;left:0;text-align:left;z-index:-50;mso-wrap-edited:f;mso-width-percent:0;mso-height-percent:0;mso-position-horizontal-relative:page;mso-position-vertical-relative:page;mso-width-percent:0;mso-height-percent:0" from="70.35pt,209.15pt" to="733.75pt,209.15pt" strokeweight="1pt">
            <w10:wrap anchorx="page" anchory="page"/>
          </v:line>
        </w:pict>
      </w:r>
      <w:r w:rsidR="00372277">
        <w:rPr>
          <w:noProof/>
        </w:rPr>
        <w:pict w14:anchorId="1DF28EE3">
          <v:line id="_x0000_s1074" alt="" style="position:absolute;left:0;text-align:left;z-index:-49;mso-wrap-edited:f;mso-width-percent:0;mso-height-percent:0;mso-position-horizontal-relative:page;mso-position-vertical-relative:page;mso-width-percent:0;mso-height-percent:0" from="70.35pt,504.4pt" to="733.75pt,504.4pt" strokeweight="1pt">
            <w10:wrap anchorx="page" anchory="page"/>
          </v:line>
        </w:pict>
      </w:r>
      <w:r w:rsidR="00372277">
        <w:rPr>
          <w:noProof/>
        </w:rPr>
        <w:pict w14:anchorId="7594A5F3">
          <v:line id="_x0000_s1073" alt="" style="position:absolute;left:0;text-align:left;z-index:-48;mso-wrap-edited:f;mso-width-percent:0;mso-height-percent:0;mso-position-horizontal-relative:page;mso-position-vertical-relative:page;mso-width-percent:0;mso-height-percent:0" from="70.85pt,233.05pt" to="733.25pt,233.05pt" strokeweight="1pt">
            <w10:wrap anchorx="page" anchory="page"/>
          </v:line>
        </w:pict>
      </w:r>
      <w:r w:rsidR="00372277">
        <w:rPr>
          <w:noProof/>
        </w:rPr>
        <w:pict w14:anchorId="7997EEFC">
          <v:line id="_x0000_s1072" alt="" style="position:absolute;left:0;text-align:left;z-index:-47;mso-wrap-edited:f;mso-width-percent:0;mso-height-percent:0;mso-position-horizontal-relative:page;mso-position-vertical-relative:page;mso-width-percent:0;mso-height-percent:0" from="70.35pt,245.45pt" to="733.75pt,245.45pt" strokeweight="1pt">
            <w10:wrap anchorx="page" anchory="page"/>
          </v:line>
        </w:pict>
      </w:r>
      <w:r w:rsidR="00372277">
        <w:rPr>
          <w:noProof/>
        </w:rPr>
        <w:pict w14:anchorId="36FD156B">
          <v:line id="_x0000_s1071" alt="" style="position:absolute;left:0;text-align:left;z-index:-46;mso-wrap-edited:f;mso-width-percent:0;mso-height-percent:0;mso-position-horizontal-relative:page;mso-position-vertical-relative:page;mso-width-percent:0;mso-height-percent:0" from="70.35pt,245.5pt" to="733.75pt,245.5pt" strokeweight="1pt">
            <w10:wrap anchorx="page" anchory="page"/>
          </v:line>
        </w:pict>
      </w:r>
      <w:r w:rsidR="00372277">
        <w:rPr>
          <w:noProof/>
        </w:rPr>
        <w:pict w14:anchorId="6EA50C12">
          <v:line id="_x0000_s1070" alt="" style="position:absolute;left:0;text-align:left;z-index:-45;mso-wrap-edited:f;mso-width-percent:0;mso-height-percent:0;mso-position-horizontal-relative:page;mso-position-vertical-relative:page;mso-width-percent:0;mso-height-percent:0" from="70.85pt,370.35pt" to="733.25pt,370.35pt" strokeweight="1pt">
            <w10:wrap anchorx="page" anchory="page"/>
          </v:line>
        </w:pict>
      </w:r>
      <w:r w:rsidR="00372277">
        <w:rPr>
          <w:noProof/>
        </w:rPr>
        <w:pict w14:anchorId="70319269">
          <v:line id="_x0000_s1069" alt="" style="position:absolute;left:0;text-align:left;z-index:-44;mso-wrap-edited:f;mso-width-percent:0;mso-height-percent:0;mso-position-horizontal-relative:page;mso-position-vertical-relative:page;mso-width-percent:0;mso-height-percent:0" from="70.85pt,454.3pt" to="733.25pt,454.3pt" strokeweight="1pt">
            <w10:wrap anchorx="page" anchory="page"/>
          </v:line>
        </w:pict>
      </w:r>
      <w:r w:rsidR="00372277">
        <w:rPr>
          <w:noProof/>
        </w:rPr>
        <w:pict w14:anchorId="54760988">
          <v:line id="_x0000_s1068" alt="" style="position:absolute;left:0;text-align:left;z-index:-43;mso-wrap-edited:f;mso-width-percent:0;mso-height-percent:0;mso-position-horizontal-relative:page;mso-position-vertical-relative:page;mso-width-percent:0;mso-height-percent:0" from="70.6pt,208.9pt" to="70.6pt,245.1pt" strokeweight="1pt">
            <w10:wrap anchorx="page" anchory="page"/>
          </v:line>
        </w:pict>
      </w:r>
      <w:r w:rsidR="00372277">
        <w:rPr>
          <w:noProof/>
        </w:rPr>
        <w:pict w14:anchorId="127054B9">
          <v:line id="_x0000_s1067" alt="" style="position:absolute;left:0;text-align:left;z-index:-42;mso-wrap-edited:f;mso-width-percent:0;mso-height-percent:0;mso-position-horizontal-relative:page;mso-position-vertical-relative:page;mso-width-percent:0;mso-height-percent:0" from="70.6pt,245.85pt" to="70.6pt,504.65pt" strokeweight="1pt">
            <w10:wrap anchorx="page" anchory="page"/>
          </v:line>
        </w:pict>
      </w:r>
      <w:r w:rsidR="00372277">
        <w:rPr>
          <w:noProof/>
        </w:rPr>
        <w:pict w14:anchorId="0FEB7A88">
          <v:line id="_x0000_s1066" alt="" style="position:absolute;left:0;text-align:left;z-index:-41;mso-wrap-edited:f;mso-width-percent:0;mso-height-percent:0;mso-position-horizontal-relative:page;mso-position-vertical-relative:page;mso-width-percent:0;mso-height-percent:0" from="733.5pt,209.4pt" to="733.5pt,245.1pt" strokeweight="1pt">
            <w10:wrap anchorx="page" anchory="page"/>
          </v:line>
        </w:pict>
      </w:r>
      <w:r w:rsidR="00372277">
        <w:rPr>
          <w:noProof/>
        </w:rPr>
        <w:pict w14:anchorId="3D0BCA30">
          <v:line id="_x0000_s1065" alt="" style="position:absolute;left:0;text-align:left;z-index:-40;mso-wrap-edited:f;mso-width-percent:0;mso-height-percent:0;mso-position-horizontal-relative:page;mso-position-vertical-relative:page;mso-width-percent:0;mso-height-percent:0" from="733.5pt,245.85pt" to="733.5pt,504.65pt" strokeweight="1pt">
            <w10:wrap anchorx="page" anchory="page"/>
          </v:line>
        </w:pict>
      </w:r>
      <w:r w:rsidR="00372277">
        <w:rPr>
          <w:noProof/>
        </w:rPr>
        <w:pict w14:anchorId="451FBA8C">
          <v:line id="_x0000_s1064" alt="" style="position:absolute;left:0;text-align:left;z-index:-39;mso-wrap-edited:f;mso-width-percent:0;mso-height-percent:0;mso-position-horizontal-relative:page;mso-position-vertical-relative:page;mso-width-percent:0;mso-height-percent:0" from="99.65pt,209.4pt" to="99.65pt,232.7pt" strokeweight="1pt">
            <w10:wrap anchorx="page" anchory="page"/>
          </v:line>
        </w:pict>
      </w:r>
      <w:r w:rsidR="00372277">
        <w:rPr>
          <w:noProof/>
        </w:rPr>
        <w:pict w14:anchorId="76B41536">
          <v:line id="_x0000_s1063" alt="" style="position:absolute;left:0;text-align:left;z-index:-38;mso-wrap-edited:f;mso-width-percent:0;mso-height-percent:0;mso-position-horizontal-relative:page;mso-position-vertical-relative:page;mso-width-percent:0;mso-height-percent:0" from="99.65pt,245.15pt" to="99.65pt,504.15pt" strokeweight="1pt">
            <w10:wrap anchorx="page" anchory="page"/>
          </v:line>
        </w:pict>
      </w:r>
      <w:r w:rsidR="00372277">
        <w:rPr>
          <w:noProof/>
        </w:rPr>
        <w:pict w14:anchorId="623F8366">
          <v:line id="_x0000_s1062" alt="" style="position:absolute;left:0;text-align:left;z-index:-37;mso-wrap-edited:f;mso-width-percent:0;mso-height-percent:0;mso-position-horizontal-relative:page;mso-position-vertical-relative:page;mso-width-percent:0;mso-height-percent:0" from="189.8pt,209.4pt" to="189.8pt,232.7pt" strokeweight="1pt">
            <w10:wrap anchorx="page" anchory="page"/>
          </v:line>
        </w:pict>
      </w:r>
      <w:r w:rsidR="00372277">
        <w:rPr>
          <w:noProof/>
        </w:rPr>
        <w:pict w14:anchorId="6B215D26">
          <v:line id="_x0000_s1061" alt="" style="position:absolute;left:0;text-align:left;z-index:-36;mso-wrap-edited:f;mso-width-percent:0;mso-height-percent:0;mso-position-horizontal-relative:page;mso-position-vertical-relative:page;mso-width-percent:0;mso-height-percent:0" from="189.8pt,245.15pt" to="189.8pt,504.15pt" strokeweight="1pt">
            <w10:wrap anchorx="page" anchory="page"/>
          </v:line>
        </w:pict>
      </w:r>
      <w:r w:rsidR="00372277">
        <w:rPr>
          <w:noProof/>
        </w:rPr>
        <w:pict w14:anchorId="54A10134">
          <v:line id="_x0000_s1060" alt="" style="position:absolute;left:0;text-align:left;z-index:-35;mso-wrap-edited:f;mso-width-percent:0;mso-height-percent:0;mso-position-horizontal-relative:page;mso-position-vertical-relative:page;mso-width-percent:0;mso-height-percent:0" from="476.1pt,209.4pt" to="476.1pt,232.7pt" strokeweight="1pt">
            <w10:wrap anchorx="page" anchory="page"/>
          </v:line>
        </w:pict>
      </w:r>
      <w:r w:rsidR="00372277">
        <w:rPr>
          <w:noProof/>
        </w:rPr>
        <w:pict w14:anchorId="11F62B4C">
          <v:line id="_x0000_s1059" alt="" style="position:absolute;left:0;text-align:left;z-index:-34;mso-wrap-edited:f;mso-width-percent:0;mso-height-percent:0;mso-position-horizontal-relative:page;mso-position-vertical-relative:page;mso-width-percent:0;mso-height-percent:0" from="476.1pt,245.15pt" to="476.1pt,504.15pt" strokeweight="1pt">
            <w10:wrap anchorx="page" anchory="page"/>
          </v:line>
        </w:pict>
      </w:r>
      <w:r w:rsidR="00372277">
        <w:rPr>
          <w:noProof/>
        </w:rPr>
        <w:pict w14:anchorId="74B6EAD9">
          <v:line id="_x0000_s1058" alt="" style="position:absolute;left:0;text-align:left;z-index:-33;mso-wrap-edited:f;mso-width-percent:0;mso-height-percent:0;mso-position-horizontal-relative:page;mso-position-vertical-relative:page;mso-width-percent:0;mso-height-percent:0" from="561.15pt,209.4pt" to="561.15pt,232.7pt" strokeweight="1pt">
            <w10:wrap anchorx="page" anchory="page"/>
          </v:line>
        </w:pict>
      </w:r>
      <w:r w:rsidR="00372277">
        <w:rPr>
          <w:noProof/>
        </w:rPr>
        <w:pict w14:anchorId="00D7B478">
          <v:line id="_x0000_s1057" alt="" style="position:absolute;left:0;text-align:left;z-index:-32;mso-wrap-edited:f;mso-width-percent:0;mso-height-percent:0;mso-position-horizontal-relative:page;mso-position-vertical-relative:page;mso-width-percent:0;mso-height-percent:0" from="561.15pt,245.15pt" to="561.15pt,504.15pt" strokeweight="1pt">
            <w10:wrap anchorx="page" anchory="page"/>
          </v:line>
        </w:pict>
      </w:r>
      <w:r w:rsidR="00372277">
        <w:rPr>
          <w:noProof/>
        </w:rPr>
        <w:pict w14:anchorId="37C0131A">
          <v:line id="_x0000_s1056" alt="" style="position:absolute;left:0;text-align:left;z-index:-31;mso-wrap-edited:f;mso-width-percent:0;mso-height-percent:0;mso-position-horizontal-relative:page;mso-position-vertical-relative:page;mso-width-percent:0;mso-height-percent:0" from="646.1pt,209.4pt" to="646.1pt,232.7pt" strokeweight="1pt">
            <w10:wrap anchorx="page" anchory="page"/>
          </v:line>
        </w:pict>
      </w:r>
      <w:r w:rsidR="00372277">
        <w:rPr>
          <w:noProof/>
        </w:rPr>
        <w:pict w14:anchorId="2C715ACC">
          <v:line id="_x0000_s1055" alt="" style="position:absolute;left:0;text-align:left;z-index:-30;mso-wrap-edited:f;mso-width-percent:0;mso-height-percent:0;mso-position-horizontal-relative:page;mso-position-vertical-relative:page;mso-width-percent:0;mso-height-percent:0" from="646.1pt,245.15pt" to="646.1pt,504.15pt" strokeweight="1pt">
            <w10:wrap anchorx="page" anchory="page"/>
          </v:line>
        </w:pict>
      </w:r>
      <w:r w:rsidR="00372277">
        <w:rPr>
          <w:noProof/>
        </w:rPr>
        <w:pict w14:anchorId="251FD267">
          <v:line id="_x0000_s1054" alt="" style="position:absolute;left:0;text-align:left;z-index:-29;mso-wrap-edited:f;mso-width-percent:0;mso-height-percent:0;mso-position-horizontal-relative:page;mso-position-vertical-relative:page;mso-width-percent:0;mso-height-percent:0" from="70.35pt,173.4pt" to="738.75pt,173.4pt" strokeweight="1pt">
            <w10:wrap anchorx="page" anchory="page"/>
          </v:line>
        </w:pict>
      </w:r>
      <w:r w:rsidR="00372277">
        <w:rPr>
          <w:noProof/>
        </w:rPr>
        <w:pict w14:anchorId="74651441">
          <v:line id="_x0000_s1053" alt="" style="position:absolute;left:0;text-align:left;z-index:-28;mso-wrap-edited:f;mso-width-percent:0;mso-height-percent:0;mso-position-horizontal-relative:page;mso-position-vertical-relative:page;mso-width-percent:0;mso-height-percent:0" from="121.8pt,195.75pt" to="738.75pt,195.75pt" strokeweight="1pt">
            <w10:wrap anchorx="page" anchory="page"/>
          </v:line>
        </w:pict>
      </w:r>
      <w:r w:rsidR="00372277">
        <w:rPr>
          <w:noProof/>
        </w:rPr>
        <w:pict w14:anchorId="42A5F4C6">
          <v:line id="_x0000_s1052" alt="" style="position:absolute;left:0;text-align:left;z-index:-27;mso-wrap-edited:f;mso-width-percent:0;mso-height-percent:0;mso-position-horizontal-relative:page;mso-position-vertical-relative:page;mso-width-percent:0;mso-height-percent:0" from="70.35pt,208.4pt" to="738.75pt,208.4pt" strokeweight="1pt">
            <w10:wrap anchorx="page" anchory="page"/>
          </v:line>
        </w:pict>
      </w:r>
      <w:r w:rsidR="00372277">
        <w:rPr>
          <w:noProof/>
        </w:rPr>
        <w:pict w14:anchorId="3071C93B">
          <v:line id="_x0000_s1051" alt="" style="position:absolute;left:0;text-align:left;z-index:-26;mso-wrap-edited:f;mso-width-percent:0;mso-height-percent:0;mso-position-horizontal-relative:page;mso-position-vertical-relative:page;mso-width-percent:0;mso-height-percent:0" from="70.6pt,173.85pt" to="70.6pt,207.9pt" strokeweight="1pt">
            <w10:wrap anchorx="page" anchory="page"/>
          </v:line>
        </w:pict>
      </w:r>
      <w:r w:rsidR="00372277">
        <w:rPr>
          <w:noProof/>
        </w:rPr>
        <w:pict w14:anchorId="275FE221">
          <v:line id="_x0000_s1050" alt="" style="position:absolute;left:0;text-align:left;z-index:-25;mso-wrap-edited:f;mso-width-percent:0;mso-height-percent:0;mso-position-horizontal-relative:page;mso-position-vertical-relative:page;mso-width-percent:0;mso-height-percent:0" from="121.55pt,173.85pt" to="121.55pt,207.9pt" strokeweight="1pt">
            <w10:wrap anchorx="page" anchory="page"/>
          </v:line>
        </w:pict>
      </w:r>
      <w:r w:rsidR="00372277">
        <w:rPr>
          <w:noProof/>
        </w:rPr>
        <w:pict w14:anchorId="615607D5">
          <v:line id="_x0000_s1049" alt="" style="position:absolute;left:0;text-align:left;z-index:-24;mso-wrap-edited:f;mso-width-percent:0;mso-height-percent:0;mso-position-horizontal-relative:page;mso-position-vertical-relative:page;mso-width-percent:0;mso-height-percent:0" from="189.8pt,173.85pt" to="189.8pt,195.25pt" strokeweight="1pt">
            <w10:wrap anchorx="page" anchory="page"/>
          </v:line>
        </w:pict>
      </w:r>
      <w:r w:rsidR="00372277">
        <w:rPr>
          <w:noProof/>
        </w:rPr>
        <w:pict w14:anchorId="49D9F42B">
          <v:line id="_x0000_s1048" alt="" style="position:absolute;left:0;text-align:left;z-index:-23;mso-wrap-edited:f;mso-width-percent:0;mso-height-percent:0;mso-position-horizontal-relative:page;mso-position-vertical-relative:page;mso-width-percent:0;mso-height-percent:0" from="189.8pt,196.2pt" to="189.8pt,207.9pt" strokeweight="1pt">
            <w10:wrap anchorx="page" anchory="page"/>
          </v:line>
        </w:pict>
      </w:r>
      <w:r w:rsidR="00372277">
        <w:rPr>
          <w:noProof/>
        </w:rPr>
        <w:pict w14:anchorId="4078C8AD">
          <v:line id="_x0000_s1047" alt="" style="position:absolute;left:0;text-align:left;z-index:-22;mso-wrap-edited:f;mso-width-percent:0;mso-height-percent:0;mso-position-horizontal-relative:page;mso-position-vertical-relative:page;mso-width-percent:0;mso-height-percent:0" from="476.1pt,173.85pt" to="476.1pt,195.25pt" strokeweight="1pt">
            <w10:wrap anchorx="page" anchory="page"/>
          </v:line>
        </w:pict>
      </w:r>
      <w:r w:rsidR="00372277">
        <w:rPr>
          <w:noProof/>
        </w:rPr>
        <w:pict w14:anchorId="3BEA69F0">
          <v:line id="_x0000_s1046" alt="" style="position:absolute;left:0;text-align:left;z-index:-21;mso-wrap-edited:f;mso-width-percent:0;mso-height-percent:0;mso-position-horizontal-relative:page;mso-position-vertical-relative:page;mso-width-percent:0;mso-height-percent:0" from="476.1pt,196.2pt" to="476.1pt,207.9pt" strokeweight="1pt">
            <w10:wrap anchorx="page" anchory="page"/>
          </v:line>
        </w:pict>
      </w:r>
      <w:r w:rsidR="00372277">
        <w:rPr>
          <w:noProof/>
        </w:rPr>
        <w:pict w14:anchorId="2BEE4164">
          <v:line id="_x0000_s1045" alt="" style="position:absolute;left:0;text-align:left;z-index:-20;mso-wrap-edited:f;mso-width-percent:0;mso-height-percent:0;mso-position-horizontal-relative:page;mso-position-vertical-relative:page;mso-width-percent:0;mso-height-percent:0" from="561.15pt,173.85pt" to="561.15pt,195.25pt" strokeweight="1pt">
            <w10:wrap anchorx="page" anchory="page"/>
          </v:line>
        </w:pict>
      </w:r>
      <w:r w:rsidR="00372277">
        <w:rPr>
          <w:noProof/>
        </w:rPr>
        <w:pict w14:anchorId="74E5F9A0">
          <v:line id="_x0000_s1044" alt="" style="position:absolute;left:0;text-align:left;z-index:-19;mso-wrap-edited:f;mso-width-percent:0;mso-height-percent:0;mso-position-horizontal-relative:page;mso-position-vertical-relative:page;mso-width-percent:0;mso-height-percent:0" from="561.15pt,196.2pt" to="561.15pt,207.9pt" strokeweight="1pt">
            <w10:wrap anchorx="page" anchory="page"/>
          </v:line>
        </w:pict>
      </w:r>
      <w:r w:rsidR="00372277">
        <w:rPr>
          <w:noProof/>
        </w:rPr>
        <w:pict w14:anchorId="490A694D">
          <v:line id="_x0000_s1043" alt="" style="position:absolute;left:0;text-align:left;z-index:-18;mso-wrap-edited:f;mso-width-percent:0;mso-height-percent:0;mso-position-horizontal-relative:page;mso-position-vertical-relative:page;mso-width-percent:0;mso-height-percent:0" from="738.25pt,173.85pt" to="738.25pt,208.85pt" strokeweight="1pt">
            <w10:wrap anchorx="page" anchory="page"/>
          </v:line>
        </w:pict>
      </w:r>
    </w:p>
    <w:p w14:paraId="3BD018F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95ADC4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C259A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F53F4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289F6F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D3351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EA8C6B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BDD3C8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67497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279B52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27034A" w14:textId="77777777" w:rsidR="00651F5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6DB611C2"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CD4448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6569F7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30E57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DFA72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91B469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66F47F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28FBB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4E6B2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71D42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DE45787"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接地装置隐蔽性工程验收标准卡</w:t>
      </w:r>
    </w:p>
    <w:p w14:paraId="0BFE7F7B"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D6D565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69549F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842D80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665BD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CDDEB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8A6F18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78CFC9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C4302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F786AE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AA5A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761320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6CA4AE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9A9725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9534D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B1850B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EDDD3C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F1140F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3F64A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A8A6EA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BC3155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616984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DD98D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F3C516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80BE79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BBF3E8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2CF8CC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F57804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AE2396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C0378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01FD29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FDFF2A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D6CE92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395A0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13EB4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94E31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3D806B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187CC1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1AD6E3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690D7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A375D6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90664C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555CB0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75B0B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AE0E17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3731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06D4BB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FDCB2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664DD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C4E1F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11D5E5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B88CC4"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78FD0348" w14:textId="77777777" w:rsidR="00651F5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372277">
        <w:rPr>
          <w:noProof/>
        </w:rPr>
        <w:pict w14:anchorId="73C9E9F2">
          <v:shape id="_x0000_s1042" alt="" style="position:absolute;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19B68273">
          <v:shapetype id="_x0000_t202" coordsize="21600,21600" o:spt="202" path="m,l,21600r21600,l21600,xe">
            <v:stroke joinstyle="miter"/>
            <v:path gradientshapeok="t" o:connecttype="rect"/>
          </v:shapetype>
          <v:shape id="_x0000_s1041" type="#_x0000_t202" alt="" style="position:absolute;margin-left:70.6pt;margin-top:125.6pt;width:670.65pt;height:295.2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651F58" w14:paraId="47C4049E" w14:textId="77777777">
                    <w:trPr>
                      <w:trHeight w:hRule="exact" w:val="447"/>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9B80A3D" w14:textId="77777777" w:rsidR="00651F58" w:rsidRDefault="00000000">
                        <w:pPr>
                          <w:widowControl w:val="0"/>
                          <w:autoSpaceDE w:val="0"/>
                          <w:autoSpaceDN w:val="0"/>
                          <w:adjustRightInd w:val="0"/>
                          <w:spacing w:after="0" w:line="32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446D81E1" w14:textId="77777777" w:rsidR="00651F58"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1C65A9" w14:textId="77777777" w:rsidR="00651F58" w:rsidRDefault="00000000">
                        <w:pPr>
                          <w:widowControl w:val="0"/>
                          <w:autoSpaceDE w:val="0"/>
                          <w:autoSpaceDN w:val="0"/>
                          <w:adjustRightInd w:val="0"/>
                          <w:spacing w:after="0" w:line="312"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74E4D4" w14:textId="77777777" w:rsidR="00651F58" w:rsidRDefault="00651F58">
                        <w:pPr>
                          <w:widowControl w:val="0"/>
                          <w:autoSpaceDE w:val="0"/>
                          <w:autoSpaceDN w:val="0"/>
                          <w:adjustRightInd w:val="0"/>
                          <w:spacing w:after="0" w:line="312"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7B6A18" w14:textId="77777777" w:rsidR="00651F58" w:rsidRDefault="00000000">
                        <w:pPr>
                          <w:widowControl w:val="0"/>
                          <w:autoSpaceDE w:val="0"/>
                          <w:autoSpaceDN w:val="0"/>
                          <w:adjustRightInd w:val="0"/>
                          <w:spacing w:after="0" w:line="3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A1BC5D" w14:textId="77777777" w:rsidR="00651F58" w:rsidRDefault="00651F58">
                        <w:pPr>
                          <w:widowControl w:val="0"/>
                          <w:autoSpaceDE w:val="0"/>
                          <w:autoSpaceDN w:val="0"/>
                          <w:adjustRightInd w:val="0"/>
                          <w:spacing w:after="0" w:line="312" w:lineRule="exact"/>
                          <w:ind w:left="490"/>
                          <w:rPr>
                            <w:rFonts w:ascii="ÀŒÃÂ" w:eastAsia="Microsoft YaHei UI" w:hAnsi="ÀŒÃÂ" w:cs="ÀŒÃÂ"/>
                            <w:color w:val="000000"/>
                            <w:kern w:val="0"/>
                            <w:sz w:val="18"/>
                            <w:szCs w:val="18"/>
                            <w:lang w:val="en-US"/>
                          </w:rPr>
                        </w:pPr>
                      </w:p>
                    </w:tc>
                  </w:tr>
                  <w:tr w:rsidR="00651F58" w14:paraId="24184E44" w14:textId="77777777">
                    <w:trPr>
                      <w:trHeight w:hRule="exact" w:val="27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F1EA27" w14:textId="77777777" w:rsidR="00651F58" w:rsidRDefault="00000000">
                        <w:pPr>
                          <w:widowControl w:val="0"/>
                          <w:autoSpaceDE w:val="0"/>
                          <w:autoSpaceDN w:val="0"/>
                          <w:adjustRightInd w:val="0"/>
                          <w:spacing w:after="0" w:line="32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6CB0C251" w14:textId="77777777" w:rsidR="00651F58"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41B89B2" w14:textId="77777777" w:rsidR="00651F58"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7E5DA3" w14:textId="77777777" w:rsidR="00651F58" w:rsidRDefault="00651F58">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DB063C" w14:textId="77777777" w:rsidR="00651F58"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8B2BB4" w14:textId="77777777" w:rsidR="00651F58" w:rsidRDefault="00651F58">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651F58" w14:paraId="6F20849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7F512E" w14:textId="77777777" w:rsidR="00651F58"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5A40AE" w14:textId="77777777" w:rsidR="00651F58"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702D6C" w14:textId="77777777" w:rsidR="00651F58"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8B7CBF" w14:textId="77777777" w:rsidR="00651F58"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3D9689" w14:textId="77777777" w:rsidR="00651F58"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4C4D5DF" w14:textId="77777777" w:rsidR="00651F5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4D8628" w14:textId="77777777" w:rsidR="00651F58"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5ED94316"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D8ABF49" w14:textId="77777777" w:rsidR="00651F5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一、接地装置系统验收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51F58" w14:paraId="0409BC78" w14:textId="77777777">
                    <w:trPr>
                      <w:trHeight w:hRule="exact" w:val="9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EF8E97" w14:textId="77777777" w:rsidR="00651F58"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3E0A67" w14:textId="77777777" w:rsidR="00651F58" w:rsidRDefault="00000000">
                        <w:pPr>
                          <w:widowControl w:val="0"/>
                          <w:autoSpaceDE w:val="0"/>
                          <w:autoSpaceDN w:val="0"/>
                          <w:adjustRightInd w:val="0"/>
                          <w:spacing w:after="0" w:line="56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21D933" w14:textId="77777777" w:rsidR="00651F58" w:rsidRDefault="00000000">
                        <w:pPr>
                          <w:widowControl w:val="0"/>
                          <w:autoSpaceDE w:val="0"/>
                          <w:autoSpaceDN w:val="0"/>
                          <w:adjustRightInd w:val="0"/>
                          <w:spacing w:after="0" w:line="33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各种接地装置应利用直接埋入地中或水中的自然接地体；</w:t>
                        </w:r>
                      </w:p>
                      <w:p w14:paraId="6C9653D0"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变电站等大型接地装置由自然接地体和水平接地体为主的人工接地</w:t>
                        </w:r>
                      </w:p>
                      <w:p w14:paraId="5E1A4E0B" w14:textId="77777777" w:rsidR="00651F5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网组成。</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30E306" w14:textId="77777777" w:rsidR="00651F58" w:rsidRDefault="00000000">
                        <w:pPr>
                          <w:widowControl w:val="0"/>
                          <w:autoSpaceDE w:val="0"/>
                          <w:autoSpaceDN w:val="0"/>
                          <w:adjustRightInd w:val="0"/>
                          <w:spacing w:after="0" w:line="57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822DA8" w14:textId="77777777" w:rsidR="00651F58" w:rsidRDefault="00000000">
                        <w:pPr>
                          <w:widowControl w:val="0"/>
                          <w:autoSpaceDE w:val="0"/>
                          <w:autoSpaceDN w:val="0"/>
                          <w:adjustRightInd w:val="0"/>
                          <w:spacing w:after="0" w:line="56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1E3CA7" w14:textId="77777777" w:rsidR="00651F58" w:rsidRDefault="00651F58">
                        <w:pPr>
                          <w:widowControl w:val="0"/>
                          <w:autoSpaceDE w:val="0"/>
                          <w:autoSpaceDN w:val="0"/>
                          <w:adjustRightInd w:val="0"/>
                          <w:spacing w:after="0" w:line="565" w:lineRule="exact"/>
                          <w:ind w:left="308"/>
                          <w:rPr>
                            <w:rFonts w:ascii="ÀŒÃÂ" w:eastAsia="Microsoft YaHei UI" w:hAnsi="ÀŒÃÂ" w:cs="ÀŒÃÂ"/>
                            <w:color w:val="000000"/>
                            <w:kern w:val="0"/>
                            <w:sz w:val="18"/>
                            <w:szCs w:val="18"/>
                            <w:lang w:val="en-US"/>
                          </w:rPr>
                        </w:pPr>
                      </w:p>
                    </w:tc>
                  </w:tr>
                  <w:tr w:rsidR="00651F58" w14:paraId="34A430B8" w14:textId="77777777">
                    <w:trPr>
                      <w:trHeight w:hRule="exact" w:val="16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900D5B" w14:textId="77777777" w:rsidR="00651F58" w:rsidRDefault="00000000">
                        <w:pPr>
                          <w:widowControl w:val="0"/>
                          <w:autoSpaceDE w:val="0"/>
                          <w:autoSpaceDN w:val="0"/>
                          <w:adjustRightInd w:val="0"/>
                          <w:spacing w:after="0" w:line="94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5D13A8" w14:textId="77777777" w:rsidR="00651F58" w:rsidRDefault="00000000">
                        <w:pPr>
                          <w:widowControl w:val="0"/>
                          <w:autoSpaceDE w:val="0"/>
                          <w:autoSpaceDN w:val="0"/>
                          <w:adjustRightInd w:val="0"/>
                          <w:spacing w:after="0" w:line="93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自然接地体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C7E553" w14:textId="77777777" w:rsidR="00651F58" w:rsidRDefault="00000000">
                        <w:pPr>
                          <w:widowControl w:val="0"/>
                          <w:autoSpaceDE w:val="0"/>
                          <w:autoSpaceDN w:val="0"/>
                          <w:adjustRightInd w:val="0"/>
                          <w:spacing w:after="0" w:line="46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自然接地体可利用接地用的直接与大地接触的各种金属构件、金属井</w:t>
                        </w:r>
                      </w:p>
                      <w:p w14:paraId="55B5A46D" w14:textId="77777777" w:rsidR="00651F58" w:rsidRDefault="00000000">
                        <w:pPr>
                          <w:widowControl w:val="0"/>
                          <w:autoSpaceDE w:val="0"/>
                          <w:autoSpaceDN w:val="0"/>
                          <w:adjustRightInd w:val="0"/>
                          <w:spacing w:after="0" w:line="232" w:lineRule="exact"/>
                          <w:ind w:left="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管、钢筋混凝土建筑的基础、金属管道和设备等；</w:t>
                        </w:r>
                      </w:p>
                      <w:p w14:paraId="3471CC6E"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自然接地体应在不同的两点及以上与接地干线或接地网相连；</w:t>
                        </w:r>
                      </w:p>
                      <w:p w14:paraId="0CBC61D8" w14:textId="77777777" w:rsidR="00651F58"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自然接地体与人工接地连接处应有便于分开的断接卡，断接卡应有保</w:t>
                        </w:r>
                      </w:p>
                      <w:p w14:paraId="320252B1" w14:textId="77777777" w:rsidR="00651F58" w:rsidRDefault="00000000">
                        <w:pPr>
                          <w:widowControl w:val="0"/>
                          <w:autoSpaceDE w:val="0"/>
                          <w:autoSpaceDN w:val="0"/>
                          <w:adjustRightInd w:val="0"/>
                          <w:spacing w:after="0" w:line="232" w:lineRule="exact"/>
                          <w:ind w:left="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2B251F" w14:textId="77777777" w:rsidR="00651F58" w:rsidRDefault="00000000">
                        <w:pPr>
                          <w:widowControl w:val="0"/>
                          <w:autoSpaceDE w:val="0"/>
                          <w:autoSpaceDN w:val="0"/>
                          <w:adjustRightInd w:val="0"/>
                          <w:spacing w:after="0" w:line="94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3BE169" w14:textId="77777777" w:rsidR="00651F58" w:rsidRDefault="00000000">
                        <w:pPr>
                          <w:widowControl w:val="0"/>
                          <w:autoSpaceDE w:val="0"/>
                          <w:autoSpaceDN w:val="0"/>
                          <w:adjustRightInd w:val="0"/>
                          <w:spacing w:after="0" w:line="93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438077" w14:textId="77777777" w:rsidR="00651F58" w:rsidRDefault="00651F58">
                        <w:pPr>
                          <w:widowControl w:val="0"/>
                          <w:autoSpaceDE w:val="0"/>
                          <w:autoSpaceDN w:val="0"/>
                          <w:adjustRightInd w:val="0"/>
                          <w:spacing w:after="0" w:line="931" w:lineRule="exact"/>
                          <w:ind w:left="308"/>
                          <w:rPr>
                            <w:rFonts w:ascii="ÀŒÃÂ" w:eastAsia="Microsoft YaHei UI" w:hAnsi="ÀŒÃÂ" w:cs="ÀŒÃÂ"/>
                            <w:color w:val="000000"/>
                            <w:kern w:val="0"/>
                            <w:sz w:val="18"/>
                            <w:szCs w:val="18"/>
                            <w:lang w:val="en-US"/>
                          </w:rPr>
                        </w:pPr>
                      </w:p>
                    </w:tc>
                  </w:tr>
                  <w:tr w:rsidR="00651F58" w14:paraId="6FF22B4C" w14:textId="77777777">
                    <w:trPr>
                      <w:trHeight w:hRule="exact" w:val="17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EDD45E" w14:textId="77777777" w:rsidR="00651F58" w:rsidRDefault="00000000">
                        <w:pPr>
                          <w:widowControl w:val="0"/>
                          <w:autoSpaceDE w:val="0"/>
                          <w:autoSpaceDN w:val="0"/>
                          <w:adjustRightInd w:val="0"/>
                          <w:spacing w:after="0" w:line="98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F8E59A" w14:textId="77777777" w:rsidR="00651F58" w:rsidRDefault="00000000">
                        <w:pPr>
                          <w:widowControl w:val="0"/>
                          <w:autoSpaceDE w:val="0"/>
                          <w:autoSpaceDN w:val="0"/>
                          <w:adjustRightInd w:val="0"/>
                          <w:spacing w:after="0" w:line="97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接地装置防腐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8D1B6A" w14:textId="77777777" w:rsidR="00651F58" w:rsidRDefault="00000000">
                        <w:pPr>
                          <w:widowControl w:val="0"/>
                          <w:autoSpaceDE w:val="0"/>
                          <w:autoSpaceDN w:val="0"/>
                          <w:adjustRightInd w:val="0"/>
                          <w:spacing w:after="0" w:line="50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在腐蚀严重地区，敷设在电缆沟中的接地线和敷设在屋内或地面上的</w:t>
                        </w:r>
                      </w:p>
                      <w:p w14:paraId="56617C83"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接地引下线，宜采用热镀锌，对埋入地下的接地极宜采取适合当地条件的</w:t>
                        </w:r>
                      </w:p>
                      <w:p w14:paraId="74F2809C"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防腐蚀措施；</w:t>
                        </w:r>
                      </w:p>
                      <w:p w14:paraId="163CC468" w14:textId="77777777" w:rsidR="00651F58" w:rsidRDefault="00000000">
                        <w:pPr>
                          <w:widowControl w:val="0"/>
                          <w:autoSpaceDE w:val="0"/>
                          <w:autoSpaceDN w:val="0"/>
                          <w:adjustRightInd w:val="0"/>
                          <w:spacing w:after="0" w:line="24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接地线与接地极或接地极之间连接（焊接）部位外侧</w:t>
                        </w:r>
                        <w:r>
                          <w:rPr>
                            <w:rFonts w:ascii="Times New Roman" w:eastAsia="Microsoft YaHei UI" w:hAnsi="Times New Roman"/>
                            <w:color w:val="000000"/>
                            <w:kern w:val="0"/>
                            <w:sz w:val="18"/>
                            <w:szCs w:val="18"/>
                            <w:lang w:val="en-US"/>
                          </w:rPr>
                          <w:t xml:space="preserve"> 100mm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范围内</w:t>
                        </w:r>
                      </w:p>
                      <w:p w14:paraId="34477444" w14:textId="77777777" w:rsidR="00651F58" w:rsidRDefault="00000000">
                        <w:pPr>
                          <w:widowControl w:val="0"/>
                          <w:autoSpaceDE w:val="0"/>
                          <w:autoSpaceDN w:val="0"/>
                          <w:adjustRightInd w:val="0"/>
                          <w:spacing w:after="0" w:line="22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应做防腐处理，在作防腐处理前，表面必须除锈并去掉焊接处残留的焊药；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442E2B" w14:textId="77777777" w:rsidR="00651F58" w:rsidRDefault="00000000">
                        <w:pPr>
                          <w:widowControl w:val="0"/>
                          <w:autoSpaceDE w:val="0"/>
                          <w:autoSpaceDN w:val="0"/>
                          <w:adjustRightInd w:val="0"/>
                          <w:spacing w:after="0" w:line="98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ABFCD1" w14:textId="77777777" w:rsidR="00651F58" w:rsidRDefault="00000000">
                        <w:pPr>
                          <w:widowControl w:val="0"/>
                          <w:autoSpaceDE w:val="0"/>
                          <w:autoSpaceDN w:val="0"/>
                          <w:adjustRightInd w:val="0"/>
                          <w:spacing w:after="0" w:line="97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0EA58E" w14:textId="77777777" w:rsidR="00651F58" w:rsidRDefault="00651F58">
                        <w:pPr>
                          <w:widowControl w:val="0"/>
                          <w:autoSpaceDE w:val="0"/>
                          <w:autoSpaceDN w:val="0"/>
                          <w:adjustRightInd w:val="0"/>
                          <w:spacing w:after="0" w:line="971" w:lineRule="exact"/>
                          <w:ind w:left="308"/>
                          <w:rPr>
                            <w:rFonts w:ascii="ÀŒÃÂ" w:eastAsia="Microsoft YaHei UI" w:hAnsi="ÀŒÃÂ" w:cs="ÀŒÃÂ"/>
                            <w:color w:val="000000"/>
                            <w:kern w:val="0"/>
                            <w:sz w:val="18"/>
                            <w:szCs w:val="18"/>
                            <w:lang w:val="en-US"/>
                          </w:rPr>
                        </w:pPr>
                      </w:p>
                    </w:tc>
                  </w:tr>
                </w:tbl>
                <w:p w14:paraId="51C6133C" w14:textId="77777777" w:rsidR="00000000" w:rsidRDefault="00000000"/>
              </w:txbxContent>
            </v:textbox>
            <w10:wrap anchorx="page" anchory="page"/>
          </v:shape>
        </w:pict>
      </w:r>
    </w:p>
    <w:p w14:paraId="1D73D752" w14:textId="77777777" w:rsidR="00651F58" w:rsidRDefault="00651F5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num="3" w:space="720" w:equalWidth="0">
            <w:col w:w="1950" w:space="10"/>
            <w:col w:w="6390" w:space="10"/>
            <w:col w:w="8460"/>
          </w:cols>
          <w:noEndnote/>
        </w:sectPr>
      </w:pPr>
    </w:p>
    <w:p w14:paraId="0018298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9FCDCA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A8F11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036F13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D021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A3C08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A1E4F5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7D5A0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796DA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270DF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37920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1E9793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4DD3EE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6C2F5A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575B1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24F580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EFEA7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03AC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F336B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786D7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11E50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88D478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FD6F5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A5350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EFE78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D929A7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C3C67F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6DA3C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301D5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9E1B68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23DD1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1E58DD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E7FBD8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59611D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93781C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17AA8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99499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4CBFB3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707D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688139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D6457A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D838CA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AB83E4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3A38E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9A5F39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E7E195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9E9DE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1D9B4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DC1C7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73CB0F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5D9BE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326CF5"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018ABD26" w14:textId="77777777" w:rsidR="00651F5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372277">
        <w:rPr>
          <w:noProof/>
        </w:rPr>
        <w:pict w14:anchorId="543A82D3">
          <v:shape id="_x0000_s1040" alt="" style="position:absolute;left:0;text-align:left;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68CD1D3E">
          <v:shape id="_x0000_s1039" type="#_x0000_t202" alt="" style="position:absolute;left:0;text-align:left;margin-left:70.6pt;margin-top:90.35pt;width:670.65pt;height:411.9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651F58" w14:paraId="582ACC7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26B11A" w14:textId="77777777" w:rsidR="00651F5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650CD0" w14:textId="77777777" w:rsidR="00651F5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A93D4A" w14:textId="77777777" w:rsidR="00651F5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A0FC6C" w14:textId="77777777" w:rsidR="00651F5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00B272" w14:textId="77777777" w:rsidR="00651F58"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3CA98E2" w14:textId="77777777" w:rsidR="00651F5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57C4EF" w14:textId="77777777" w:rsidR="00651F5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110346FA" w14:textId="77777777">
                    <w:trPr>
                      <w:trHeight w:hRule="exact" w:val="42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F270DA" w14:textId="77777777" w:rsidR="00651F58" w:rsidRDefault="00000000">
                        <w:pPr>
                          <w:widowControl w:val="0"/>
                          <w:autoSpaceDE w:val="0"/>
                          <w:autoSpaceDN w:val="0"/>
                          <w:adjustRightInd w:val="0"/>
                          <w:spacing w:after="0" w:line="22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E05EEA" w14:textId="77777777" w:rsidR="00651F58" w:rsidRDefault="00000000">
                        <w:pPr>
                          <w:widowControl w:val="0"/>
                          <w:autoSpaceDE w:val="0"/>
                          <w:autoSpaceDN w:val="0"/>
                          <w:adjustRightInd w:val="0"/>
                          <w:spacing w:after="0" w:line="21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A643A5" w14:textId="77777777" w:rsidR="00651F58"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接地装置降阻措施材料选择应符合设计要求，并有合格证及检测报</w:t>
                        </w:r>
                      </w:p>
                      <w:p w14:paraId="2A7E0EE6"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p w14:paraId="410E4DFE"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接地装置由多个分接地装置部分组成时，应按设计要求设置便于分开</w:t>
                        </w:r>
                      </w:p>
                      <w:p w14:paraId="5CD2EB34"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的断接卡，断线卡应有保护措施；</w:t>
                        </w:r>
                      </w:p>
                      <w:p w14:paraId="2296133E" w14:textId="77777777" w:rsidR="00651F58" w:rsidRDefault="00000000">
                        <w:pPr>
                          <w:widowControl w:val="0"/>
                          <w:autoSpaceDE w:val="0"/>
                          <w:autoSpaceDN w:val="0"/>
                          <w:adjustRightInd w:val="0"/>
                          <w:spacing w:after="0" w:line="246" w:lineRule="exact"/>
                          <w:ind w:left="8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接地装置的截面积不小于连接至接地装置接地引下线截面积的</w:t>
                        </w:r>
                        <w:r>
                          <w:rPr>
                            <w:rFonts w:ascii="Times New Roman" w:eastAsia="Microsoft YaHei UI" w:hAnsi="Times New Roman"/>
                            <w:color w:val="000000"/>
                            <w:kern w:val="0"/>
                            <w:sz w:val="18"/>
                            <w:szCs w:val="18"/>
                            <w:lang w:val="en-US"/>
                          </w:rPr>
                          <w:t xml:space="preserve"> 75</w:t>
                        </w:r>
                      </w:p>
                      <w:p w14:paraId="726CF3D5" w14:textId="77777777" w:rsidR="00651F5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58D32910"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扩建接地网时，新、旧接地网连接应通过多点连接；</w:t>
                        </w:r>
                      </w:p>
                      <w:p w14:paraId="37DB403A" w14:textId="77777777" w:rsidR="00651F58"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应设置将自然接地体和人工接地体分开的测量井，以便于接地装置的</w:t>
                        </w:r>
                      </w:p>
                      <w:p w14:paraId="713BBCBF"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测试。</w:t>
                        </w:r>
                      </w:p>
                      <w:p w14:paraId="1BC4D6C3"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控制室、保护室等独立敷设的二次等电位地网与主地网间的连接点应</w:t>
                        </w:r>
                      </w:p>
                      <w:p w14:paraId="696FB58D" w14:textId="77777777" w:rsidR="00651F58" w:rsidRDefault="00000000">
                        <w:pPr>
                          <w:widowControl w:val="0"/>
                          <w:autoSpaceDE w:val="0"/>
                          <w:autoSpaceDN w:val="0"/>
                          <w:adjustRightInd w:val="0"/>
                          <w:spacing w:after="0" w:line="246" w:lineRule="exact"/>
                          <w:ind w:left="27"/>
                          <w:rPr>
                            <w:rFonts w:ascii="Times New Roman" w:eastAsia="Microsoft YaHei UI" w:hAnsi="Times New Roman"/>
                            <w:color w:val="000000"/>
                            <w:w w:val="99"/>
                            <w:kern w:val="0"/>
                            <w:sz w:val="18"/>
                            <w:szCs w:val="18"/>
                            <w:lang w:val="en-US"/>
                          </w:rPr>
                        </w:pPr>
                        <w:r>
                          <w:rPr>
                            <w:rFonts w:ascii="ÀŒÃÂ" w:eastAsia="Microsoft YaHei UI" w:hAnsi="ÀŒÃÂ" w:cs="ÀŒÃÂ"/>
                            <w:color w:val="000000"/>
                            <w:w w:val="99"/>
                            <w:kern w:val="0"/>
                            <w:sz w:val="18"/>
                            <w:szCs w:val="18"/>
                            <w:lang w:val="en-US"/>
                          </w:rPr>
                          <w:t>唯一且连接可靠，连接点位置宜选择在电缆竖井处。连接线必须用至少</w:t>
                        </w:r>
                        <w:r>
                          <w:rPr>
                            <w:rFonts w:ascii="Times New Roman" w:eastAsia="Microsoft YaHei UI" w:hAnsi="Times New Roman"/>
                            <w:color w:val="000000"/>
                            <w:w w:val="99"/>
                            <w:kern w:val="0"/>
                            <w:sz w:val="18"/>
                            <w:szCs w:val="18"/>
                            <w:lang w:val="en-US"/>
                          </w:rPr>
                          <w:t xml:space="preserve"> 4</w:t>
                        </w:r>
                      </w:p>
                      <w:p w14:paraId="7D94E3B2" w14:textId="77777777" w:rsidR="00651F58" w:rsidRDefault="00000000">
                        <w:pPr>
                          <w:widowControl w:val="0"/>
                          <w:autoSpaceDE w:val="0"/>
                          <w:autoSpaceDN w:val="0"/>
                          <w:adjustRightInd w:val="0"/>
                          <w:spacing w:after="0" w:line="158" w:lineRule="exact"/>
                          <w:ind w:left="219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2</w:t>
                        </w:r>
                      </w:p>
                      <w:p w14:paraId="53F01F12" w14:textId="77777777" w:rsidR="00651F58"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根以上、截面不小于</w:t>
                        </w:r>
                        <w:r>
                          <w:rPr>
                            <w:rFonts w:ascii="Times New Roman" w:eastAsia="Microsoft YaHei UI" w:hAnsi="Times New Roman"/>
                            <w:color w:val="000000"/>
                            <w:kern w:val="0"/>
                            <w:sz w:val="18"/>
                            <w:szCs w:val="18"/>
                            <w:lang w:val="en-US"/>
                          </w:rPr>
                          <w:t xml:space="preserve"> 50mm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的铜缆（排）构成共点接地；</w:t>
                        </w:r>
                      </w:p>
                      <w:p w14:paraId="3DE4D5AC" w14:textId="77777777" w:rsidR="00651F58" w:rsidRDefault="00000000">
                        <w:pPr>
                          <w:widowControl w:val="0"/>
                          <w:autoSpaceDE w:val="0"/>
                          <w:autoSpaceDN w:val="0"/>
                          <w:adjustRightInd w:val="0"/>
                          <w:spacing w:after="0" w:line="22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独立避雷针应设置独立的集中接地装置。当有困难时，可将该接地装</w:t>
                        </w:r>
                      </w:p>
                      <w:p w14:paraId="0EE6030D" w14:textId="77777777" w:rsidR="00651F58" w:rsidRDefault="00000000">
                        <w:pPr>
                          <w:widowControl w:val="0"/>
                          <w:autoSpaceDE w:val="0"/>
                          <w:autoSpaceDN w:val="0"/>
                          <w:adjustRightInd w:val="0"/>
                          <w:spacing w:after="0" w:line="24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置与地网连接，但避雷针与主地网的连接点至</w:t>
                        </w:r>
                        <w:r>
                          <w:rPr>
                            <w:rFonts w:ascii="Times New Roman" w:eastAsia="Microsoft YaHei UI" w:hAnsi="Times New Roman"/>
                            <w:color w:val="000000"/>
                            <w:w w:val="98"/>
                            <w:kern w:val="0"/>
                            <w:sz w:val="18"/>
                            <w:szCs w:val="18"/>
                            <w:lang w:val="en-US"/>
                          </w:rPr>
                          <w:t xml:space="preserve"> 35kV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及以下设备与主地网</w:t>
                        </w:r>
                      </w:p>
                      <w:p w14:paraId="290FBBDA"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的连接点，沿接地体的长度不得小于</w:t>
                        </w:r>
                        <w:r>
                          <w:rPr>
                            <w:rFonts w:ascii="Times New Roman" w:eastAsia="Microsoft YaHei UI" w:hAnsi="Times New Roman"/>
                            <w:color w:val="000000"/>
                            <w:kern w:val="0"/>
                            <w:sz w:val="18"/>
                            <w:szCs w:val="18"/>
                            <w:lang w:val="en-US"/>
                          </w:rPr>
                          <w:t xml:space="preserve"> 15m</w:t>
                        </w:r>
                        <w:r>
                          <w:rPr>
                            <w:rFonts w:ascii="ÀŒÃÂ" w:eastAsia="Microsoft YaHei UI" w:hAnsi="ÀŒÃÂ" w:cs="ÀŒÃÂ"/>
                            <w:color w:val="000000"/>
                            <w:kern w:val="0"/>
                            <w:sz w:val="18"/>
                            <w:szCs w:val="18"/>
                            <w:lang w:val="en-US"/>
                          </w:rPr>
                          <w:t>；</w:t>
                        </w:r>
                      </w:p>
                      <w:p w14:paraId="5BA66187"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独立避雷针的接地装置与接地网的地中距离不应小于</w:t>
                        </w:r>
                        <w:r>
                          <w:rPr>
                            <w:rFonts w:ascii="Times New Roman" w:eastAsia="Microsoft YaHei UI" w:hAnsi="Times New Roman"/>
                            <w:color w:val="000000"/>
                            <w:kern w:val="0"/>
                            <w:sz w:val="18"/>
                            <w:szCs w:val="18"/>
                            <w:lang w:val="en-US"/>
                          </w:rPr>
                          <w:t xml:space="preserve"> 3m</w:t>
                        </w:r>
                        <w:r>
                          <w:rPr>
                            <w:rFonts w:ascii="ÀŒÃÂ" w:eastAsia="Microsoft YaHei UI" w:hAnsi="ÀŒÃÂ" w:cs="ÀŒÃÂ"/>
                            <w:color w:val="000000"/>
                            <w:kern w:val="0"/>
                            <w:sz w:val="18"/>
                            <w:szCs w:val="18"/>
                            <w:lang w:val="en-US"/>
                          </w:rPr>
                          <w:t>。与道路或</w:t>
                        </w:r>
                      </w:p>
                      <w:p w14:paraId="18F84EE3" w14:textId="77777777" w:rsidR="00651F5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建筑物的出入口等的距离应大于</w:t>
                        </w:r>
                        <w:r>
                          <w:rPr>
                            <w:rFonts w:ascii="Times New Roman" w:eastAsia="Microsoft YaHei UI" w:hAnsi="Times New Roman"/>
                            <w:color w:val="000000"/>
                            <w:kern w:val="0"/>
                            <w:sz w:val="18"/>
                            <w:szCs w:val="18"/>
                            <w:lang w:val="en-US"/>
                          </w:rPr>
                          <w:t xml:space="preserve"> 3m</w:t>
                        </w:r>
                        <w:r>
                          <w:rPr>
                            <w:rFonts w:ascii="ÀŒÃÂ" w:eastAsia="Microsoft YaHei UI" w:hAnsi="ÀŒÃÂ" w:cs="ÀŒÃÂ"/>
                            <w:color w:val="000000"/>
                            <w:kern w:val="0"/>
                            <w:sz w:val="18"/>
                            <w:szCs w:val="18"/>
                            <w:lang w:val="en-US"/>
                          </w:rPr>
                          <w:t>。当小于</w:t>
                        </w:r>
                        <w:r>
                          <w:rPr>
                            <w:rFonts w:ascii="Times New Roman" w:eastAsia="Microsoft YaHei UI" w:hAnsi="Times New Roman"/>
                            <w:color w:val="000000"/>
                            <w:kern w:val="0"/>
                            <w:sz w:val="18"/>
                            <w:szCs w:val="18"/>
                            <w:lang w:val="en-US"/>
                          </w:rPr>
                          <w:t xml:space="preserve"> 3m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时，应采取均压措施或</w:t>
                        </w:r>
                      </w:p>
                      <w:p w14:paraId="08F721F3" w14:textId="77777777" w:rsidR="00651F5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铺设卵石或沥青地面。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DE25B2" w14:textId="77777777" w:rsidR="00651F58" w:rsidRDefault="00000000">
                        <w:pPr>
                          <w:widowControl w:val="0"/>
                          <w:autoSpaceDE w:val="0"/>
                          <w:autoSpaceDN w:val="0"/>
                          <w:adjustRightInd w:val="0"/>
                          <w:spacing w:after="0" w:line="220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58DCE7" w14:textId="77777777" w:rsidR="00651F58" w:rsidRDefault="00000000">
                        <w:pPr>
                          <w:widowControl w:val="0"/>
                          <w:autoSpaceDE w:val="0"/>
                          <w:autoSpaceDN w:val="0"/>
                          <w:adjustRightInd w:val="0"/>
                          <w:spacing w:after="0" w:line="21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1F6F72" w14:textId="77777777" w:rsidR="00651F58" w:rsidRDefault="00651F58">
                        <w:pPr>
                          <w:widowControl w:val="0"/>
                          <w:autoSpaceDE w:val="0"/>
                          <w:autoSpaceDN w:val="0"/>
                          <w:adjustRightInd w:val="0"/>
                          <w:spacing w:after="0" w:line="2195" w:lineRule="exact"/>
                          <w:ind w:left="308"/>
                          <w:rPr>
                            <w:rFonts w:ascii="ÀŒÃÂ" w:eastAsia="Microsoft YaHei UI" w:hAnsi="ÀŒÃÂ" w:cs="ÀŒÃÂ"/>
                            <w:color w:val="000000"/>
                            <w:kern w:val="0"/>
                            <w:sz w:val="18"/>
                            <w:szCs w:val="18"/>
                            <w:lang w:val="en-US"/>
                          </w:rPr>
                        </w:pPr>
                      </w:p>
                    </w:tc>
                  </w:tr>
                  <w:tr w:rsidR="00651F58" w14:paraId="70209E05"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5C6A123" w14:textId="77777777" w:rsidR="00651F5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二、接地装置敷设验收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51F58" w14:paraId="48560C33" w14:textId="77777777">
                    <w:trPr>
                      <w:trHeight w:hRule="exact" w:val="13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5B0BA5" w14:textId="77777777" w:rsidR="00651F58" w:rsidRDefault="00000000">
                        <w:pPr>
                          <w:widowControl w:val="0"/>
                          <w:autoSpaceDE w:val="0"/>
                          <w:autoSpaceDN w:val="0"/>
                          <w:adjustRightInd w:val="0"/>
                          <w:spacing w:after="0" w:line="79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DA8D15" w14:textId="77777777" w:rsidR="00651F58" w:rsidRDefault="00000000">
                        <w:pPr>
                          <w:widowControl w:val="0"/>
                          <w:autoSpaceDE w:val="0"/>
                          <w:autoSpaceDN w:val="0"/>
                          <w:adjustRightInd w:val="0"/>
                          <w:spacing w:after="0" w:line="78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接地网敷设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635E28" w14:textId="77777777" w:rsidR="00651F58" w:rsidRDefault="00000000">
                        <w:pPr>
                          <w:widowControl w:val="0"/>
                          <w:autoSpaceDE w:val="0"/>
                          <w:autoSpaceDN w:val="0"/>
                          <w:adjustRightInd w:val="0"/>
                          <w:spacing w:after="0" w:line="31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接地网的外缘应闭合，外缘各角应做成圆弧形，圆弧的半径不宜小于</w:t>
                        </w:r>
                      </w:p>
                      <w:p w14:paraId="6B200436"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均压带间距的一半；</w:t>
                        </w:r>
                      </w:p>
                      <w:p w14:paraId="464E8A19"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接地网内应敷设水平均压带，按等间距或不等间距布置；</w:t>
                        </w:r>
                      </w:p>
                      <w:p w14:paraId="4E14ABEF" w14:textId="77777777" w:rsidR="00651F58" w:rsidRDefault="00000000">
                        <w:pPr>
                          <w:widowControl w:val="0"/>
                          <w:autoSpaceDE w:val="0"/>
                          <w:autoSpaceDN w:val="0"/>
                          <w:adjustRightInd w:val="0"/>
                          <w:spacing w:after="0" w:line="246"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3</w:t>
                        </w:r>
                        <w:r>
                          <w:rPr>
                            <w:rFonts w:ascii="Times New Roman" w:eastAsia="Microsoft YaHei UI" w:hAnsi="Times New Roman"/>
                            <w:color w:val="000000"/>
                            <w:w w:val="98"/>
                            <w:kern w:val="0"/>
                            <w:sz w:val="18"/>
                            <w:szCs w:val="18"/>
                            <w:lang w:val="en-US"/>
                          </w:rPr>
                          <w:t xml:space="preserve">  35kV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及以上变电站接地网边缘经常有人出入的走道处，应铺设碎石、</w:t>
                        </w:r>
                      </w:p>
                      <w:p w14:paraId="0A14DB46"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沥青路面或在地下装设</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条与接地网相连的均压带。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2CD209" w14:textId="77777777" w:rsidR="00651F58" w:rsidRDefault="00000000">
                        <w:pPr>
                          <w:widowControl w:val="0"/>
                          <w:autoSpaceDE w:val="0"/>
                          <w:autoSpaceDN w:val="0"/>
                          <w:adjustRightInd w:val="0"/>
                          <w:spacing w:after="0" w:line="79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8299A9" w14:textId="77777777" w:rsidR="00651F58" w:rsidRDefault="00000000">
                        <w:pPr>
                          <w:widowControl w:val="0"/>
                          <w:autoSpaceDE w:val="0"/>
                          <w:autoSpaceDN w:val="0"/>
                          <w:adjustRightInd w:val="0"/>
                          <w:spacing w:after="0" w:line="7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4D9B91" w14:textId="77777777" w:rsidR="00651F58" w:rsidRDefault="00651F58">
                        <w:pPr>
                          <w:widowControl w:val="0"/>
                          <w:autoSpaceDE w:val="0"/>
                          <w:autoSpaceDN w:val="0"/>
                          <w:adjustRightInd w:val="0"/>
                          <w:spacing w:after="0" w:line="780" w:lineRule="exact"/>
                          <w:ind w:left="308"/>
                          <w:rPr>
                            <w:rFonts w:ascii="ÀŒÃÂ" w:eastAsia="Microsoft YaHei UI" w:hAnsi="ÀŒÃÂ" w:cs="ÀŒÃÂ"/>
                            <w:color w:val="000000"/>
                            <w:kern w:val="0"/>
                            <w:sz w:val="18"/>
                            <w:szCs w:val="18"/>
                            <w:lang w:val="en-US"/>
                          </w:rPr>
                        </w:pPr>
                      </w:p>
                    </w:tc>
                  </w:tr>
                  <w:tr w:rsidR="00651F58" w14:paraId="3C9ACCE9" w14:textId="77777777">
                    <w:trPr>
                      <w:trHeight w:hRule="exact" w:val="13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1EEA67" w14:textId="77777777" w:rsidR="00651F58" w:rsidRDefault="00000000">
                        <w:pPr>
                          <w:widowControl w:val="0"/>
                          <w:autoSpaceDE w:val="0"/>
                          <w:autoSpaceDN w:val="0"/>
                          <w:adjustRightInd w:val="0"/>
                          <w:spacing w:after="0" w:line="78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133E25" w14:textId="77777777" w:rsidR="00651F58" w:rsidRDefault="00000000">
                        <w:pPr>
                          <w:widowControl w:val="0"/>
                          <w:autoSpaceDE w:val="0"/>
                          <w:autoSpaceDN w:val="0"/>
                          <w:adjustRightInd w:val="0"/>
                          <w:spacing w:after="0" w:line="77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深井电极敷设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43EB49" w14:textId="77777777" w:rsidR="00651F58" w:rsidRDefault="00000000">
                        <w:pPr>
                          <w:widowControl w:val="0"/>
                          <w:autoSpaceDE w:val="0"/>
                          <w:autoSpaceDN w:val="0"/>
                          <w:adjustRightInd w:val="0"/>
                          <w:spacing w:after="0" w:line="31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深井电极宜打入地下低阻地层</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2m</w:t>
                        </w:r>
                        <w:r>
                          <w:rPr>
                            <w:rFonts w:ascii="ÀŒÃÂ" w:eastAsia="Microsoft YaHei UI" w:hAnsi="ÀŒÃÂ" w:cs="ÀŒÃÂ"/>
                            <w:color w:val="000000"/>
                            <w:kern w:val="0"/>
                            <w:sz w:val="18"/>
                            <w:szCs w:val="18"/>
                            <w:lang w:val="en-US"/>
                          </w:rPr>
                          <w:t>；</w:t>
                        </w:r>
                      </w:p>
                      <w:p w14:paraId="5EA5FAD4"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深井电极所用的角钢，其搭接长度应为角钢单边宽度的</w:t>
                        </w:r>
                        <w:r>
                          <w:rPr>
                            <w:rFonts w:ascii="Times New Roman" w:eastAsia="Microsoft YaHei UI" w:hAnsi="Times New Roman"/>
                            <w:color w:val="000000"/>
                            <w:kern w:val="0"/>
                            <w:sz w:val="18"/>
                            <w:szCs w:val="18"/>
                            <w:lang w:val="en-US"/>
                          </w:rPr>
                          <w:t>4</w:t>
                        </w:r>
                        <w:r>
                          <w:rPr>
                            <w:rFonts w:ascii="ÀŒÃÂ" w:eastAsia="Microsoft YaHei UI" w:hAnsi="ÀŒÃÂ" w:cs="ÀŒÃÂ"/>
                            <w:color w:val="000000"/>
                            <w:kern w:val="0"/>
                            <w:sz w:val="18"/>
                            <w:szCs w:val="18"/>
                            <w:lang w:val="en-US"/>
                          </w:rPr>
                          <w:t>倍；钢管搭</w:t>
                        </w:r>
                      </w:p>
                      <w:p w14:paraId="20947068" w14:textId="77777777" w:rsidR="00651F5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接宜加螺纹套，拧紧后两边口再加焊；</w:t>
                        </w:r>
                      </w:p>
                      <w:p w14:paraId="79A91401" w14:textId="77777777" w:rsidR="00651F58"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深井电极应通过圆钢（与水平电极同规格）就近焊接到水平网上，搭</w:t>
                        </w:r>
                      </w:p>
                      <w:p w14:paraId="66715C7A" w14:textId="77777777" w:rsidR="00651F5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接长度为圆钢直径的</w:t>
                        </w:r>
                        <w:r>
                          <w:rPr>
                            <w:rFonts w:ascii="Times New Roman" w:eastAsia="Microsoft YaHei UI" w:hAnsi="Times New Roman"/>
                            <w:color w:val="000000"/>
                            <w:kern w:val="0"/>
                            <w:sz w:val="18"/>
                            <w:szCs w:val="18"/>
                            <w:lang w:val="en-US"/>
                          </w:rPr>
                          <w:t>6</w:t>
                        </w:r>
                        <w:r>
                          <w:rPr>
                            <w:rFonts w:ascii="ÀŒÃÂ" w:eastAsia="Microsoft YaHei UI" w:hAnsi="ÀŒÃÂ" w:cs="ÀŒÃÂ"/>
                            <w:color w:val="000000"/>
                            <w:kern w:val="0"/>
                            <w:sz w:val="18"/>
                            <w:szCs w:val="18"/>
                            <w:lang w:val="en-US"/>
                          </w:rPr>
                          <w:t>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F5A6BD" w14:textId="77777777" w:rsidR="00651F58" w:rsidRDefault="00000000">
                        <w:pPr>
                          <w:widowControl w:val="0"/>
                          <w:autoSpaceDE w:val="0"/>
                          <w:autoSpaceDN w:val="0"/>
                          <w:adjustRightInd w:val="0"/>
                          <w:spacing w:after="0" w:line="78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0A6225" w14:textId="77777777" w:rsidR="00651F58" w:rsidRDefault="00000000">
                        <w:pPr>
                          <w:widowControl w:val="0"/>
                          <w:autoSpaceDE w:val="0"/>
                          <w:autoSpaceDN w:val="0"/>
                          <w:adjustRightInd w:val="0"/>
                          <w:spacing w:after="0" w:line="77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641C35" w14:textId="77777777" w:rsidR="00651F58" w:rsidRDefault="00651F58">
                        <w:pPr>
                          <w:widowControl w:val="0"/>
                          <w:autoSpaceDE w:val="0"/>
                          <w:autoSpaceDN w:val="0"/>
                          <w:adjustRightInd w:val="0"/>
                          <w:spacing w:after="0" w:line="772" w:lineRule="exact"/>
                          <w:ind w:left="308"/>
                          <w:rPr>
                            <w:rFonts w:ascii="ÀŒÃÂ" w:eastAsia="Microsoft YaHei UI" w:hAnsi="ÀŒÃÂ" w:cs="ÀŒÃÂ"/>
                            <w:color w:val="000000"/>
                            <w:kern w:val="0"/>
                            <w:sz w:val="18"/>
                            <w:szCs w:val="18"/>
                            <w:lang w:val="en-US"/>
                          </w:rPr>
                        </w:pPr>
                      </w:p>
                    </w:tc>
                  </w:tr>
                  <w:tr w:rsidR="00651F58" w14:paraId="756D8EAA" w14:textId="77777777">
                    <w:trPr>
                      <w:trHeight w:hRule="exact" w:val="49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B3CE34" w14:textId="77777777" w:rsidR="00651F58" w:rsidRDefault="00000000">
                        <w:pPr>
                          <w:widowControl w:val="0"/>
                          <w:autoSpaceDE w:val="0"/>
                          <w:autoSpaceDN w:val="0"/>
                          <w:adjustRightInd w:val="0"/>
                          <w:spacing w:after="0" w:line="34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FA6647" w14:textId="77777777" w:rsidR="00651F58" w:rsidRDefault="00000000">
                        <w:pPr>
                          <w:widowControl w:val="0"/>
                          <w:autoSpaceDE w:val="0"/>
                          <w:autoSpaceDN w:val="0"/>
                          <w:adjustRightInd w:val="0"/>
                          <w:spacing w:after="0" w:line="33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接地体敷设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326CEA" w14:textId="77777777" w:rsidR="00651F58" w:rsidRDefault="00000000">
                        <w:pPr>
                          <w:widowControl w:val="0"/>
                          <w:autoSpaceDE w:val="0"/>
                          <w:autoSpaceDN w:val="0"/>
                          <w:adjustRightInd w:val="0"/>
                          <w:spacing w:after="0" w:line="33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水平敷设的可采用圆钢和扁钢，垂直敷设的可采用角钢和钢管。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890C8D" w14:textId="77777777" w:rsidR="00651F58" w:rsidRDefault="00000000">
                        <w:pPr>
                          <w:widowControl w:val="0"/>
                          <w:autoSpaceDE w:val="0"/>
                          <w:autoSpaceDN w:val="0"/>
                          <w:adjustRightInd w:val="0"/>
                          <w:spacing w:after="0" w:line="34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B331E6" w14:textId="77777777" w:rsidR="00651F58"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8E12A1" w14:textId="77777777" w:rsidR="00651F58" w:rsidRDefault="00651F58">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bl>
                <w:p w14:paraId="793AE11D" w14:textId="77777777" w:rsidR="00000000" w:rsidRDefault="00000000"/>
              </w:txbxContent>
            </v:textbox>
            <w10:wrap anchorx="page" anchory="page"/>
          </v:shape>
        </w:pict>
      </w:r>
    </w:p>
    <w:p w14:paraId="42871746" w14:textId="77777777" w:rsidR="00651F58" w:rsidRDefault="00651F5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space="720"/>
          <w:noEndnote/>
        </w:sectPr>
      </w:pPr>
    </w:p>
    <w:p w14:paraId="5394A24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82399C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8CE278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7D02D0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85C597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E0B75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CE67CA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14878F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55905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18E65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DA517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8746FD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5F35FA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A852C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87C1AA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1705E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4B5B2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7F4728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DBA2C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017D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4488C5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3CDC1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FD358A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FE099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C3B64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34D7B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244BF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7F2C6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D690A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793E5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58CB3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8781D4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08C82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F4187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5BC7A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107288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AA9F12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495043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3CE86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51ACB4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FF5177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89224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995984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B00963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8EB5E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E66D6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FF47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B651AD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0C35A9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176F3F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7A7C3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4FCEF66"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06790196" w14:textId="77777777" w:rsidR="00651F5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372277">
        <w:rPr>
          <w:noProof/>
        </w:rPr>
        <w:pict w14:anchorId="17542A8D">
          <v:shape id="_x0000_s1038" alt="" style="position:absolute;left:0;text-align:left;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4A75CF5B">
          <v:shape id="_x0000_s1037" type="#_x0000_t202" alt="" style="position:absolute;left:0;text-align:left;margin-left:70.6pt;margin-top:90.35pt;width:670.65pt;height:395.5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651F58" w14:paraId="08E2E2A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248BBD" w14:textId="77777777" w:rsidR="00651F5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11AD38" w14:textId="77777777" w:rsidR="00651F5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2F3C33" w14:textId="77777777" w:rsidR="00651F5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2537EF" w14:textId="77777777" w:rsidR="00651F5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DFA9A3" w14:textId="77777777" w:rsidR="00651F58"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A7B9593" w14:textId="77777777" w:rsidR="00651F5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260D8F" w14:textId="77777777" w:rsidR="00651F5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144E7B3B" w14:textId="77777777">
                    <w:trPr>
                      <w:trHeight w:hRule="exact" w:val="47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1E8B0D" w14:textId="77777777" w:rsidR="00651F58" w:rsidRDefault="00651F58">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5C91C6C" w14:textId="77777777" w:rsidR="00651F58" w:rsidRDefault="00651F58">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543A59" w14:textId="77777777" w:rsidR="00651F58" w:rsidRDefault="00000000">
                        <w:pPr>
                          <w:widowControl w:val="0"/>
                          <w:autoSpaceDE w:val="0"/>
                          <w:autoSpaceDN w:val="0"/>
                          <w:adjustRightInd w:val="0"/>
                          <w:spacing w:after="0" w:line="224"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垂直接地体的间距不应小于其长度的</w:t>
                        </w:r>
                        <w:r>
                          <w:rPr>
                            <w:rFonts w:ascii="Times New Roman" w:eastAsia="Microsoft YaHei UI" w:hAnsi="Times New Roman"/>
                            <w:color w:val="000000"/>
                            <w:w w:val="97"/>
                            <w:kern w:val="0"/>
                            <w:sz w:val="18"/>
                            <w:szCs w:val="18"/>
                            <w:lang w:val="en-US"/>
                          </w:rPr>
                          <w:t xml:space="preserve"> 2</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倍；水平接地体的间距应符合设计</w:t>
                        </w:r>
                      </w:p>
                      <w:p w14:paraId="6D4F4D7C"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规定</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当无设计规定时不宜小于</w:t>
                        </w:r>
                        <w:r>
                          <w:rPr>
                            <w:rFonts w:ascii="Times New Roman" w:eastAsia="Microsoft YaHei UI" w:hAnsi="Times New Roman"/>
                            <w:color w:val="000000"/>
                            <w:kern w:val="0"/>
                            <w:sz w:val="18"/>
                            <w:szCs w:val="18"/>
                            <w:lang w:val="en-US"/>
                          </w:rPr>
                          <w:t xml:space="preserve"> 5m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5C7022" w14:textId="77777777" w:rsidR="00651F58"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4672FC" w14:textId="77777777" w:rsidR="00651F58"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B614F2" w14:textId="77777777" w:rsidR="00651F58" w:rsidRDefault="00651F58">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651F58" w14:paraId="29EF2B40" w14:textId="77777777">
                    <w:trPr>
                      <w:trHeight w:hRule="exact" w:val="32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1DA4EE4" w14:textId="77777777" w:rsidR="00651F58" w:rsidRDefault="00651F58">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F114D1B" w14:textId="77777777" w:rsidR="00651F58" w:rsidRDefault="00651F58">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C7DB33" w14:textId="77777777" w:rsidR="00651F58"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接地体顶面埋设深度应符合设计规定。当无规定时，不应小于</w:t>
                        </w:r>
                        <w:r>
                          <w:rPr>
                            <w:rFonts w:ascii="Times New Roman" w:eastAsia="Microsoft YaHei UI" w:hAnsi="Times New Roman"/>
                            <w:color w:val="000000"/>
                            <w:kern w:val="0"/>
                            <w:sz w:val="18"/>
                            <w:szCs w:val="18"/>
                            <w:lang w:val="en-US"/>
                          </w:rPr>
                          <w:t xml:space="preserve"> 0.6m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311DED" w14:textId="77777777" w:rsidR="00651F58" w:rsidRDefault="00000000">
                        <w:pPr>
                          <w:widowControl w:val="0"/>
                          <w:autoSpaceDE w:val="0"/>
                          <w:autoSpaceDN w:val="0"/>
                          <w:adjustRightInd w:val="0"/>
                          <w:spacing w:after="0" w:line="2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55E43D" w14:textId="77777777" w:rsidR="00651F58"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21DB84" w14:textId="77777777" w:rsidR="00651F58" w:rsidRDefault="00651F58">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651F58" w14:paraId="1F5C4F0E" w14:textId="77777777">
                    <w:trPr>
                      <w:trHeight w:hRule="exact" w:val="4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75AF6FD" w14:textId="77777777" w:rsidR="00651F58" w:rsidRDefault="00651F58">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7C21F5A" w14:textId="77777777" w:rsidR="00651F58" w:rsidRDefault="00651F58">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39988F" w14:textId="77777777" w:rsidR="00651F5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接地干线在不同的两点及以上与接地网相连接。自然接地体应在不同的两</w:t>
                        </w:r>
                      </w:p>
                      <w:p w14:paraId="359E9020"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点及以上与接地干线或接地网相连接。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0BDDDD" w14:textId="77777777" w:rsidR="00651F58"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4B30A4" w14:textId="77777777" w:rsidR="00651F58"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95D6BF" w14:textId="77777777" w:rsidR="00651F58" w:rsidRDefault="00651F58">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651F58" w14:paraId="7A02FFB2" w14:textId="77777777">
                    <w:trPr>
                      <w:trHeight w:hRule="exact" w:val="117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351949E" w14:textId="77777777" w:rsidR="00651F58" w:rsidRDefault="00651F58">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BBF44A4" w14:textId="77777777" w:rsidR="00651F58" w:rsidRDefault="00651F58">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B94036" w14:textId="77777777" w:rsidR="00651F5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接地体敷设完后的土沟其回填土内不应夹有石块和建筑垃圾等；外取的土</w:t>
                        </w:r>
                      </w:p>
                      <w:p w14:paraId="04E14265" w14:textId="77777777" w:rsidR="00651F5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壤不得有较强的腐蚀性；在回填土时应分层夯实。室外接地回填宜有</w:t>
                        </w:r>
                      </w:p>
                      <w:p w14:paraId="50BCC9F3" w14:textId="77777777" w:rsidR="00651F58" w:rsidRDefault="00000000">
                        <w:pPr>
                          <w:widowControl w:val="0"/>
                          <w:autoSpaceDE w:val="0"/>
                          <w:autoSpaceDN w:val="0"/>
                          <w:adjustRightInd w:val="0"/>
                          <w:spacing w:after="0" w:line="244" w:lineRule="exact"/>
                          <w:ind w:left="27"/>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100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300mm</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高度的防沉层；在山区石厚地段或电阻率较高的土质区段应</w:t>
                        </w:r>
                      </w:p>
                      <w:p w14:paraId="759C3E06" w14:textId="77777777" w:rsidR="00651F58" w:rsidRDefault="00000000">
                        <w:pPr>
                          <w:widowControl w:val="0"/>
                          <w:autoSpaceDE w:val="0"/>
                          <w:autoSpaceDN w:val="0"/>
                          <w:adjustRightInd w:val="0"/>
                          <w:spacing w:after="0" w:line="23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在土沟中至少先回填</w:t>
                        </w:r>
                        <w:r>
                          <w:rPr>
                            <w:rFonts w:ascii="Times New Roman" w:eastAsia="Microsoft YaHei UI" w:hAnsi="Times New Roman"/>
                            <w:color w:val="000000"/>
                            <w:w w:val="99"/>
                            <w:kern w:val="0"/>
                            <w:sz w:val="18"/>
                            <w:szCs w:val="18"/>
                            <w:lang w:val="en-US"/>
                          </w:rPr>
                          <w:t xml:space="preserve"> 100mm</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厚的净土垫层，再敷接地极，然后用净土分</w:t>
                        </w:r>
                      </w:p>
                      <w:p w14:paraId="060468B7" w14:textId="77777777" w:rsidR="00651F5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层夯实回填。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31E39C" w14:textId="77777777" w:rsidR="00651F58"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F5BB2C" w14:textId="77777777" w:rsidR="00651F58" w:rsidRDefault="00000000">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1A8F94" w14:textId="77777777" w:rsidR="00651F58" w:rsidRDefault="00651F58">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p>
                    </w:tc>
                  </w:tr>
                  <w:tr w:rsidR="00651F58" w14:paraId="36F07494" w14:textId="77777777">
                    <w:trPr>
                      <w:trHeight w:hRule="exact" w:val="82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018552F"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088E024"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0B866B" w14:textId="77777777" w:rsidR="00651F58" w:rsidRDefault="00000000">
                        <w:pPr>
                          <w:widowControl w:val="0"/>
                          <w:autoSpaceDE w:val="0"/>
                          <w:autoSpaceDN w:val="0"/>
                          <w:adjustRightInd w:val="0"/>
                          <w:spacing w:after="0" w:line="26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接地线应采取防止发生机械损伤和化学腐蚀的措施：接地线在穿过墙壁、</w:t>
                        </w:r>
                      </w:p>
                      <w:p w14:paraId="5B307955"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楼板和地坪处应加装钢管或其他坚固的保护套，有化学腐蚀的部位还应采</w:t>
                        </w:r>
                      </w:p>
                      <w:p w14:paraId="6DAB9023"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取防腐措施。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C57BE2" w14:textId="77777777" w:rsidR="00651F58" w:rsidRDefault="00000000">
                        <w:pPr>
                          <w:widowControl w:val="0"/>
                          <w:autoSpaceDE w:val="0"/>
                          <w:autoSpaceDN w:val="0"/>
                          <w:adjustRightInd w:val="0"/>
                          <w:spacing w:after="0" w:line="51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2E7FF7" w14:textId="77777777" w:rsidR="00651F58" w:rsidRDefault="00000000">
                        <w:pPr>
                          <w:widowControl w:val="0"/>
                          <w:autoSpaceDE w:val="0"/>
                          <w:autoSpaceDN w:val="0"/>
                          <w:adjustRightInd w:val="0"/>
                          <w:spacing w:after="0" w:line="50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F01208" w14:textId="77777777" w:rsidR="00651F58" w:rsidRDefault="00651F58">
                        <w:pPr>
                          <w:widowControl w:val="0"/>
                          <w:autoSpaceDE w:val="0"/>
                          <w:autoSpaceDN w:val="0"/>
                          <w:adjustRightInd w:val="0"/>
                          <w:spacing w:after="0" w:line="500" w:lineRule="exact"/>
                          <w:ind w:left="308"/>
                          <w:rPr>
                            <w:rFonts w:ascii="ÀŒÃÂ" w:eastAsia="Microsoft YaHei UI" w:hAnsi="ÀŒÃÂ" w:cs="ÀŒÃÂ"/>
                            <w:color w:val="000000"/>
                            <w:kern w:val="0"/>
                            <w:sz w:val="18"/>
                            <w:szCs w:val="18"/>
                            <w:lang w:val="en-US"/>
                          </w:rPr>
                        </w:pPr>
                      </w:p>
                    </w:tc>
                  </w:tr>
                  <w:tr w:rsidR="00651F58" w14:paraId="1E7866BD" w14:textId="77777777">
                    <w:trPr>
                      <w:trHeight w:hRule="exact" w:val="55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1B52A08"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E1A4DB2"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2388DF" w14:textId="77777777" w:rsidR="00651F58"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接地线应水平或垂直敷设，亦可与建筑物倾斜结构平行敷设；在直线段，</w:t>
                        </w:r>
                      </w:p>
                      <w:p w14:paraId="1846995F" w14:textId="77777777" w:rsidR="00651F5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不应有高低起伏及弯曲等现象。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769A7D" w14:textId="77777777" w:rsidR="00651F58" w:rsidRDefault="00000000">
                        <w:pPr>
                          <w:widowControl w:val="0"/>
                          <w:autoSpaceDE w:val="0"/>
                          <w:autoSpaceDN w:val="0"/>
                          <w:adjustRightInd w:val="0"/>
                          <w:spacing w:after="0" w:line="38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11AA77" w14:textId="77777777" w:rsidR="00651F58" w:rsidRDefault="00000000">
                        <w:pPr>
                          <w:widowControl w:val="0"/>
                          <w:autoSpaceDE w:val="0"/>
                          <w:autoSpaceDN w:val="0"/>
                          <w:adjustRightInd w:val="0"/>
                          <w:spacing w:after="0" w:line="36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C57723" w14:textId="77777777" w:rsidR="00651F58" w:rsidRDefault="00651F58">
                        <w:pPr>
                          <w:widowControl w:val="0"/>
                          <w:autoSpaceDE w:val="0"/>
                          <w:autoSpaceDN w:val="0"/>
                          <w:adjustRightInd w:val="0"/>
                          <w:spacing w:after="0" w:line="368" w:lineRule="exact"/>
                          <w:ind w:left="308"/>
                          <w:rPr>
                            <w:rFonts w:ascii="ÀŒÃÂ" w:eastAsia="Microsoft YaHei UI" w:hAnsi="ÀŒÃÂ" w:cs="ÀŒÃÂ"/>
                            <w:color w:val="000000"/>
                            <w:kern w:val="0"/>
                            <w:sz w:val="18"/>
                            <w:szCs w:val="18"/>
                            <w:lang w:val="en-US"/>
                          </w:rPr>
                        </w:pPr>
                      </w:p>
                    </w:tc>
                  </w:tr>
                  <w:tr w:rsidR="00651F58" w14:paraId="397AECF9" w14:textId="77777777">
                    <w:trPr>
                      <w:trHeight w:hRule="exact" w:val="50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C0A1F27"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B59E15F"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280148" w14:textId="77777777" w:rsidR="00651F58" w:rsidRDefault="00000000">
                        <w:pPr>
                          <w:widowControl w:val="0"/>
                          <w:autoSpaceDE w:val="0"/>
                          <w:autoSpaceDN w:val="0"/>
                          <w:adjustRightInd w:val="0"/>
                          <w:spacing w:after="0" w:line="23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接地线支持件间的距离，在水平直线部分宜为</w:t>
                        </w:r>
                        <w:r>
                          <w:rPr>
                            <w:rFonts w:ascii="Times New Roman" w:eastAsia="Microsoft YaHei UI" w:hAnsi="Times New Roman"/>
                            <w:color w:val="000000"/>
                            <w:kern w:val="0"/>
                            <w:sz w:val="18"/>
                            <w:szCs w:val="18"/>
                            <w:lang w:val="en-US"/>
                          </w:rPr>
                          <w:t xml:space="preserve"> 0.5-1.5m</w:t>
                        </w:r>
                        <w:r>
                          <w:rPr>
                            <w:rFonts w:ascii="ÀŒÃÂ" w:eastAsia="Microsoft YaHei UI" w:hAnsi="ÀŒÃÂ" w:cs="ÀŒÃÂ"/>
                            <w:color w:val="000000"/>
                            <w:kern w:val="0"/>
                            <w:sz w:val="18"/>
                            <w:szCs w:val="18"/>
                            <w:lang w:val="en-US"/>
                          </w:rPr>
                          <w:t>；垂直部分宜为</w:t>
                        </w:r>
                      </w:p>
                      <w:p w14:paraId="13C60618"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1.5-3m;</w:t>
                        </w:r>
                        <w:r>
                          <w:rPr>
                            <w:rFonts w:ascii="ÀŒÃÂ" w:eastAsia="Microsoft YaHei UI" w:hAnsi="ÀŒÃÂ" w:cs="ÀŒÃÂ"/>
                            <w:color w:val="000000"/>
                            <w:kern w:val="0"/>
                            <w:sz w:val="18"/>
                            <w:szCs w:val="18"/>
                            <w:lang w:val="en-US"/>
                          </w:rPr>
                          <w:t>转弯部分宜为</w:t>
                        </w:r>
                        <w:r>
                          <w:rPr>
                            <w:rFonts w:ascii="Times New Roman" w:eastAsia="Microsoft YaHei UI" w:hAnsi="Times New Roman"/>
                            <w:color w:val="000000"/>
                            <w:kern w:val="0"/>
                            <w:sz w:val="18"/>
                            <w:szCs w:val="18"/>
                            <w:lang w:val="en-US"/>
                          </w:rPr>
                          <w:t xml:space="preserve"> 0.3-0.5m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E47F84" w14:textId="77777777" w:rsidR="00651F58" w:rsidRDefault="00000000">
                        <w:pPr>
                          <w:widowControl w:val="0"/>
                          <w:autoSpaceDE w:val="0"/>
                          <w:autoSpaceDN w:val="0"/>
                          <w:adjustRightInd w:val="0"/>
                          <w:spacing w:after="0" w:line="35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FCB8A8" w14:textId="77777777" w:rsidR="00651F58" w:rsidRDefault="00000000">
                        <w:pPr>
                          <w:widowControl w:val="0"/>
                          <w:autoSpaceDE w:val="0"/>
                          <w:autoSpaceDN w:val="0"/>
                          <w:adjustRightInd w:val="0"/>
                          <w:spacing w:after="0" w:line="34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44C65F" w14:textId="77777777" w:rsidR="00651F58" w:rsidRDefault="00651F58">
                        <w:pPr>
                          <w:widowControl w:val="0"/>
                          <w:autoSpaceDE w:val="0"/>
                          <w:autoSpaceDN w:val="0"/>
                          <w:adjustRightInd w:val="0"/>
                          <w:spacing w:after="0" w:line="342" w:lineRule="exact"/>
                          <w:ind w:left="308"/>
                          <w:rPr>
                            <w:rFonts w:ascii="ÀŒÃÂ" w:eastAsia="Microsoft YaHei UI" w:hAnsi="ÀŒÃÂ" w:cs="ÀŒÃÂ"/>
                            <w:color w:val="000000"/>
                            <w:kern w:val="0"/>
                            <w:sz w:val="18"/>
                            <w:szCs w:val="18"/>
                            <w:lang w:val="en-US"/>
                          </w:rPr>
                        </w:pPr>
                      </w:p>
                    </w:tc>
                  </w:tr>
                  <w:tr w:rsidR="00651F58" w14:paraId="18293FFA" w14:textId="77777777">
                    <w:trPr>
                      <w:trHeight w:hRule="exact" w:val="54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BE1EAB8"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4F65BA6"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26E218" w14:textId="77777777" w:rsidR="00651F58" w:rsidRDefault="00000000">
                        <w:pPr>
                          <w:widowControl w:val="0"/>
                          <w:autoSpaceDE w:val="0"/>
                          <w:autoSpaceDN w:val="0"/>
                          <w:adjustRightInd w:val="0"/>
                          <w:spacing w:after="0" w:line="259"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接地线沿建筑物墙壁水平敷设时，离地面距离宜为</w:t>
                        </w:r>
                        <w:r>
                          <w:rPr>
                            <w:rFonts w:ascii="Times New Roman" w:eastAsia="Microsoft YaHei UI" w:hAnsi="Times New Roman"/>
                            <w:color w:val="000000"/>
                            <w:w w:val="99"/>
                            <w:kern w:val="0"/>
                            <w:sz w:val="18"/>
                            <w:szCs w:val="18"/>
                            <w:lang w:val="en-US"/>
                          </w:rPr>
                          <w:t xml:space="preserve"> 250</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300mm</w:t>
                        </w:r>
                        <w:r>
                          <w:rPr>
                            <w:rFonts w:ascii="ÀŒÃÂ" w:eastAsia="Microsoft YaHei UI" w:hAnsi="ÀŒÃÂ" w:cs="ÀŒÃÂ"/>
                            <w:color w:val="000000"/>
                            <w:w w:val="99"/>
                            <w:kern w:val="0"/>
                            <w:sz w:val="18"/>
                            <w:szCs w:val="18"/>
                            <w:lang w:val="en-US"/>
                          </w:rPr>
                          <w:t>；接地线</w:t>
                        </w:r>
                      </w:p>
                      <w:p w14:paraId="20BC970D"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与建筑物墙壁间的间隙宜为</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15mm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FB8983" w14:textId="77777777" w:rsidR="00651F58" w:rsidRDefault="00000000">
                        <w:pPr>
                          <w:widowControl w:val="0"/>
                          <w:autoSpaceDE w:val="0"/>
                          <w:autoSpaceDN w:val="0"/>
                          <w:adjustRightInd w:val="0"/>
                          <w:spacing w:after="0" w:line="37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D764D8" w14:textId="77777777" w:rsidR="00651F58" w:rsidRDefault="00000000">
                        <w:pPr>
                          <w:widowControl w:val="0"/>
                          <w:autoSpaceDE w:val="0"/>
                          <w:autoSpaceDN w:val="0"/>
                          <w:adjustRightInd w:val="0"/>
                          <w:spacing w:after="0" w:line="3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448EDB" w14:textId="77777777" w:rsidR="00651F58" w:rsidRDefault="00651F58">
                        <w:pPr>
                          <w:widowControl w:val="0"/>
                          <w:autoSpaceDE w:val="0"/>
                          <w:autoSpaceDN w:val="0"/>
                          <w:adjustRightInd w:val="0"/>
                          <w:spacing w:after="0" w:line="361" w:lineRule="exact"/>
                          <w:ind w:left="308"/>
                          <w:rPr>
                            <w:rFonts w:ascii="ÀŒÃÂ" w:eastAsia="Microsoft YaHei UI" w:hAnsi="ÀŒÃÂ" w:cs="ÀŒÃÂ"/>
                            <w:color w:val="000000"/>
                            <w:kern w:val="0"/>
                            <w:sz w:val="18"/>
                            <w:szCs w:val="18"/>
                            <w:lang w:val="en-US"/>
                          </w:rPr>
                        </w:pPr>
                      </w:p>
                    </w:tc>
                  </w:tr>
                  <w:tr w:rsidR="00651F58" w14:paraId="30290614" w14:textId="77777777">
                    <w:trPr>
                      <w:trHeight w:hRule="exact" w:val="49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1881A30"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D615809"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7B3EBD" w14:textId="77777777" w:rsidR="00651F58" w:rsidRDefault="00000000">
                        <w:pPr>
                          <w:widowControl w:val="0"/>
                          <w:autoSpaceDE w:val="0"/>
                          <w:autoSpaceDN w:val="0"/>
                          <w:adjustRightInd w:val="0"/>
                          <w:spacing w:after="0" w:line="21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在接地线跨越建筑物伸缩缝、沉降缝处时，应设置补偿器。补偿器可用接</w:t>
                        </w:r>
                      </w:p>
                      <w:p w14:paraId="6522CC6C"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地线本身弯成弧状代替。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093D81" w14:textId="77777777" w:rsidR="00651F58" w:rsidRDefault="00000000">
                        <w:pPr>
                          <w:widowControl w:val="0"/>
                          <w:autoSpaceDE w:val="0"/>
                          <w:autoSpaceDN w:val="0"/>
                          <w:adjustRightInd w:val="0"/>
                          <w:spacing w:after="0" w:line="34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89316B" w14:textId="77777777" w:rsidR="00651F58"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398826" w14:textId="77777777" w:rsidR="00651F58" w:rsidRDefault="00651F58">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r w:rsidR="00651F58" w14:paraId="2910B662" w14:textId="77777777">
                    <w:trPr>
                      <w:trHeight w:hRule="exact" w:val="57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0DAF2E0"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AA44B66"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ED6197" w14:textId="77777777" w:rsidR="00651F58" w:rsidRDefault="00000000">
                        <w:pPr>
                          <w:widowControl w:val="0"/>
                          <w:autoSpaceDE w:val="0"/>
                          <w:autoSpaceDN w:val="0"/>
                          <w:adjustRightInd w:val="0"/>
                          <w:spacing w:after="0" w:line="25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每个电气装置的接地应以单独的接地线与接地汇流排或接地干线相连接，</w:t>
                        </w:r>
                      </w:p>
                      <w:p w14:paraId="0CC5E062"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严禁在一个接地线中串接几个需要接地的电气装置。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3DD31D" w14:textId="77777777" w:rsidR="00651F58" w:rsidRDefault="00000000">
                        <w:pPr>
                          <w:widowControl w:val="0"/>
                          <w:autoSpaceDE w:val="0"/>
                          <w:autoSpaceDN w:val="0"/>
                          <w:adjustRightInd w:val="0"/>
                          <w:spacing w:after="0" w:line="38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D8CC43" w14:textId="77777777" w:rsidR="00651F58" w:rsidRDefault="00000000">
                        <w:pPr>
                          <w:widowControl w:val="0"/>
                          <w:autoSpaceDE w:val="0"/>
                          <w:autoSpaceDN w:val="0"/>
                          <w:adjustRightInd w:val="0"/>
                          <w:spacing w:after="0" w:line="3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21002E" w14:textId="77777777" w:rsidR="00651F58" w:rsidRDefault="00651F58">
                        <w:pPr>
                          <w:widowControl w:val="0"/>
                          <w:autoSpaceDE w:val="0"/>
                          <w:autoSpaceDN w:val="0"/>
                          <w:adjustRightInd w:val="0"/>
                          <w:spacing w:after="0" w:line="374" w:lineRule="exact"/>
                          <w:ind w:left="308"/>
                          <w:rPr>
                            <w:rFonts w:ascii="ÀŒÃÂ" w:eastAsia="Microsoft YaHei UI" w:hAnsi="ÀŒÃÂ" w:cs="ÀŒÃÂ"/>
                            <w:color w:val="000000"/>
                            <w:kern w:val="0"/>
                            <w:sz w:val="18"/>
                            <w:szCs w:val="18"/>
                            <w:lang w:val="en-US"/>
                          </w:rPr>
                        </w:pPr>
                      </w:p>
                    </w:tc>
                  </w:tr>
                  <w:tr w:rsidR="00651F58" w14:paraId="3266DBC2" w14:textId="77777777">
                    <w:trPr>
                      <w:trHeight w:hRule="exact" w:val="710"/>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131A6FF"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8E02C7F"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17F640" w14:textId="77777777" w:rsidR="00651F58"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重要设备和设备构架宜有两根与主接地网不同地点连接的连接引下线，且</w:t>
                        </w:r>
                      </w:p>
                      <w:p w14:paraId="614EF30E" w14:textId="77777777" w:rsidR="00651F58"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每根接地引下线均应符合热稳定及机械强度的要求，连接引下线应便于定</w:t>
                        </w:r>
                      </w:p>
                      <w:p w14:paraId="2CCF3907"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期进行检查测试。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CB8C53" w14:textId="77777777" w:rsidR="00651F58" w:rsidRDefault="00000000">
                        <w:pPr>
                          <w:widowControl w:val="0"/>
                          <w:autoSpaceDE w:val="0"/>
                          <w:autoSpaceDN w:val="0"/>
                          <w:adjustRightInd w:val="0"/>
                          <w:spacing w:after="0" w:line="45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D30A45" w14:textId="77777777" w:rsidR="00651F58"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3DC2CC" w14:textId="77777777" w:rsidR="00651F58" w:rsidRDefault="00651F58">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651F58" w14:paraId="48D143AC" w14:textId="77777777">
                    <w:trPr>
                      <w:trHeight w:hRule="exact" w:val="71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F097E8A" w14:textId="77777777" w:rsidR="00651F58" w:rsidRDefault="00000000">
                        <w:pPr>
                          <w:widowControl w:val="0"/>
                          <w:autoSpaceDE w:val="0"/>
                          <w:autoSpaceDN w:val="0"/>
                          <w:adjustRightInd w:val="0"/>
                          <w:spacing w:after="0" w:line="255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A483E8A" w14:textId="77777777" w:rsidR="00651F58" w:rsidRDefault="00000000">
                        <w:pPr>
                          <w:widowControl w:val="0"/>
                          <w:autoSpaceDE w:val="0"/>
                          <w:autoSpaceDN w:val="0"/>
                          <w:adjustRightInd w:val="0"/>
                          <w:spacing w:after="0" w:line="25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接地线敷设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93F5C5" w14:textId="77777777" w:rsidR="00651F58"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接地引下线的数量、位置应合适，应满足电气设备及建筑接地要求。在断</w:t>
                        </w:r>
                      </w:p>
                      <w:p w14:paraId="274864E7"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路器室、配电间、母线分段处等需临时接地的地方，应引入接地干线，并</w:t>
                        </w:r>
                      </w:p>
                      <w:p w14:paraId="1F53BFB2"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应设有专供连接临时接地线使用的接线板和螺栓。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EDD7F8" w14:textId="77777777" w:rsidR="00651F58" w:rsidRDefault="00000000">
                        <w:pPr>
                          <w:widowControl w:val="0"/>
                          <w:autoSpaceDE w:val="0"/>
                          <w:autoSpaceDN w:val="0"/>
                          <w:adjustRightInd w:val="0"/>
                          <w:spacing w:after="0" w:line="45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8329CC" w14:textId="77777777" w:rsidR="00651F58"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E755BE" w14:textId="77777777" w:rsidR="00651F58" w:rsidRDefault="00651F58">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bl>
                <w:p w14:paraId="26957AF5" w14:textId="77777777" w:rsidR="00000000" w:rsidRDefault="00000000"/>
              </w:txbxContent>
            </v:textbox>
            <w10:wrap anchorx="page" anchory="page"/>
          </v:shape>
        </w:pict>
      </w:r>
    </w:p>
    <w:p w14:paraId="6B3E8FB0" w14:textId="77777777" w:rsidR="00651F58" w:rsidRDefault="00651F5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space="720"/>
          <w:noEndnote/>
        </w:sectPr>
      </w:pPr>
    </w:p>
    <w:p w14:paraId="5A1B359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E4D0C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2A4F1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328F54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55783E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6C3B9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83603D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3D301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56B6B1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F7AE1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CDD86E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8C7B9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6E5AD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A00E9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5BEBC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1710AF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BF295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A270A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C8CCC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63B4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0208D0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CF813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9DDB6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F5C00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AD4915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7D8139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754E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A53028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952C0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C6850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0E9FC7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B8821E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8A44C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7CA12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F3EB3A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7FC64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7E617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11D08E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1EABBF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539C1D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CEC13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DD6CF2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D57D7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D3AC23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39106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237B64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E59BB9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7E168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732F2E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89CD0F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30A9B0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8E96370"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7C986CA4" w14:textId="77777777" w:rsidR="00651F5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372277">
        <w:rPr>
          <w:noProof/>
        </w:rPr>
        <w:pict w14:anchorId="457FE598">
          <v:shape id="_x0000_s1036" alt="" style="position:absolute;left:0;text-align:left;margin-left:0;margin-top:0;width:841.9pt;height:595.3pt;z-index:-1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1A792E94">
          <v:shape id="_x0000_s1035" type="#_x0000_t202" alt="" style="position:absolute;left:0;text-align:left;margin-left:70.6pt;margin-top:90.35pt;width:670.65pt;height:401.8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651F58" w14:paraId="567867E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4CB552" w14:textId="77777777" w:rsidR="00651F5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D501B4" w14:textId="77777777" w:rsidR="00651F5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AF13FB" w14:textId="77777777" w:rsidR="00651F5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9E69DC" w14:textId="77777777" w:rsidR="00651F5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50096B" w14:textId="77777777" w:rsidR="00651F58"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3862850" w14:textId="77777777" w:rsidR="00651F5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C541C2" w14:textId="77777777" w:rsidR="00651F5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5A2FB777" w14:textId="77777777">
                    <w:trPr>
                      <w:trHeight w:hRule="exact" w:val="51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36B3C6" w14:textId="77777777" w:rsidR="00651F58" w:rsidRDefault="00000000">
                        <w:pPr>
                          <w:widowControl w:val="0"/>
                          <w:autoSpaceDE w:val="0"/>
                          <w:autoSpaceDN w:val="0"/>
                          <w:adjustRightInd w:val="0"/>
                          <w:spacing w:after="0" w:line="266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9BAF3D" w14:textId="77777777" w:rsidR="00651F58" w:rsidRDefault="00000000">
                        <w:pPr>
                          <w:widowControl w:val="0"/>
                          <w:autoSpaceDE w:val="0"/>
                          <w:autoSpaceDN w:val="0"/>
                          <w:adjustRightInd w:val="0"/>
                          <w:spacing w:after="0" w:line="265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接地体规格</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9E77BF" w14:textId="77777777" w:rsidR="00651F58" w:rsidRDefault="00000000">
                        <w:pPr>
                          <w:widowControl w:val="0"/>
                          <w:autoSpaceDE w:val="0"/>
                          <w:autoSpaceDN w:val="0"/>
                          <w:adjustRightInd w:val="0"/>
                          <w:spacing w:after="0" w:line="3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钢接地体、铜接地体规格应符合下表要求</w:t>
                        </w:r>
                      </w:p>
                      <w:p w14:paraId="1664CA42" w14:textId="77777777" w:rsidR="00651F58" w:rsidRDefault="00000000">
                        <w:pPr>
                          <w:widowControl w:val="0"/>
                          <w:autoSpaceDE w:val="0"/>
                          <w:autoSpaceDN w:val="0"/>
                          <w:adjustRightInd w:val="0"/>
                          <w:spacing w:after="0" w:line="235" w:lineRule="exact"/>
                          <w:ind w:left="21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铜接地体最小规格</w:t>
                        </w:r>
                      </w:p>
                      <w:p w14:paraId="33B000CC" w14:textId="77777777" w:rsidR="00651F58" w:rsidRDefault="00000000">
                        <w:pPr>
                          <w:widowControl w:val="0"/>
                          <w:autoSpaceDE w:val="0"/>
                          <w:autoSpaceDN w:val="0"/>
                          <w:adjustRightInd w:val="0"/>
                          <w:spacing w:after="0" w:line="242" w:lineRule="exact"/>
                          <w:ind w:left="9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种类、规格及单位</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地上</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地下</w:t>
                        </w:r>
                      </w:p>
                      <w:p w14:paraId="021B5C25" w14:textId="77777777" w:rsidR="00651F58" w:rsidRDefault="00000000">
                        <w:pPr>
                          <w:widowControl w:val="0"/>
                          <w:autoSpaceDE w:val="0"/>
                          <w:autoSpaceDN w:val="0"/>
                          <w:adjustRightInd w:val="0"/>
                          <w:spacing w:after="0" w:line="256" w:lineRule="exact"/>
                          <w:ind w:left="98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铜棒直径（</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4             6</w:t>
                        </w:r>
                      </w:p>
                      <w:p w14:paraId="6EAA963C" w14:textId="77777777" w:rsidR="00651F58" w:rsidRDefault="00000000">
                        <w:pPr>
                          <w:widowControl w:val="0"/>
                          <w:autoSpaceDE w:val="0"/>
                          <w:autoSpaceDN w:val="0"/>
                          <w:adjustRightInd w:val="0"/>
                          <w:spacing w:after="0" w:line="168" w:lineRule="exact"/>
                          <w:ind w:left="2139"/>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2</w:t>
                        </w:r>
                      </w:p>
                      <w:p w14:paraId="21526EBE" w14:textId="77777777" w:rsidR="00651F58" w:rsidRDefault="00000000">
                        <w:pPr>
                          <w:widowControl w:val="0"/>
                          <w:autoSpaceDE w:val="0"/>
                          <w:autoSpaceDN w:val="0"/>
                          <w:adjustRightInd w:val="0"/>
                          <w:spacing w:after="0" w:line="74" w:lineRule="exact"/>
                          <w:ind w:left="96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铜排截面（</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10            30</w:t>
                        </w:r>
                      </w:p>
                      <w:p w14:paraId="726F2B7D" w14:textId="77777777" w:rsidR="00651F58" w:rsidRDefault="00000000">
                        <w:pPr>
                          <w:widowControl w:val="0"/>
                          <w:autoSpaceDE w:val="0"/>
                          <w:autoSpaceDN w:val="0"/>
                          <w:adjustRightInd w:val="0"/>
                          <w:spacing w:after="0" w:line="244" w:lineRule="exact"/>
                          <w:ind w:left="80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铜管管壁厚度（</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2             3</w:t>
                        </w:r>
                      </w:p>
                      <w:p w14:paraId="2DE44AA7" w14:textId="77777777" w:rsidR="00651F58" w:rsidRDefault="00000000">
                        <w:pPr>
                          <w:widowControl w:val="0"/>
                          <w:autoSpaceDE w:val="0"/>
                          <w:autoSpaceDN w:val="0"/>
                          <w:adjustRightInd w:val="0"/>
                          <w:spacing w:after="0" w:line="231" w:lineRule="exact"/>
                          <w:ind w:left="21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钢接地体最小规格</w:t>
                        </w:r>
                      </w:p>
                      <w:p w14:paraId="2A10C641" w14:textId="77777777" w:rsidR="00651F58" w:rsidRDefault="00000000">
                        <w:pPr>
                          <w:widowControl w:val="0"/>
                          <w:autoSpaceDE w:val="0"/>
                          <w:autoSpaceDN w:val="0"/>
                          <w:adjustRightInd w:val="0"/>
                          <w:spacing w:after="0" w:line="271" w:lineRule="exact"/>
                          <w:ind w:left="26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地上</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地下</w:t>
                        </w:r>
                      </w:p>
                      <w:p w14:paraId="6092806E" w14:textId="77777777" w:rsidR="00651F58" w:rsidRDefault="00000000">
                        <w:pPr>
                          <w:widowControl w:val="0"/>
                          <w:autoSpaceDE w:val="0"/>
                          <w:autoSpaceDN w:val="0"/>
                          <w:adjustRightInd w:val="0"/>
                          <w:spacing w:after="0" w:line="292"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种类、规格及单位</w:t>
                        </w:r>
                      </w:p>
                      <w:p w14:paraId="6F55ED7A" w14:textId="77777777" w:rsidR="00651F58" w:rsidRDefault="00000000">
                        <w:pPr>
                          <w:widowControl w:val="0"/>
                          <w:autoSpaceDE w:val="0"/>
                          <w:autoSpaceDN w:val="0"/>
                          <w:adjustRightInd w:val="0"/>
                          <w:spacing w:after="0" w:line="36" w:lineRule="exact"/>
                          <w:ind w:left="39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交流电</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w:t>
                        </w:r>
                      </w:p>
                      <w:p w14:paraId="4E844247" w14:textId="77777777" w:rsidR="00651F58" w:rsidRDefault="00000000">
                        <w:pPr>
                          <w:widowControl w:val="0"/>
                          <w:autoSpaceDE w:val="0"/>
                          <w:autoSpaceDN w:val="0"/>
                          <w:adjustRightInd w:val="0"/>
                          <w:spacing w:after="0" w:line="115" w:lineRule="exact"/>
                          <w:ind w:left="21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室内</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室外</w:t>
                        </w:r>
                      </w:p>
                      <w:p w14:paraId="42EF7948" w14:textId="77777777" w:rsidR="00651F58" w:rsidRDefault="00000000">
                        <w:pPr>
                          <w:widowControl w:val="0"/>
                          <w:autoSpaceDE w:val="0"/>
                          <w:autoSpaceDN w:val="0"/>
                          <w:adjustRightInd w:val="0"/>
                          <w:spacing w:after="0" w:line="117" w:lineRule="exact"/>
                          <w:ind w:left="39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流回路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流回路</w:t>
                        </w:r>
                      </w:p>
                      <w:p w14:paraId="780C90AD" w14:textId="77777777" w:rsidR="00651F58" w:rsidRDefault="00000000">
                        <w:pPr>
                          <w:widowControl w:val="0"/>
                          <w:autoSpaceDE w:val="0"/>
                          <w:autoSpaceDN w:val="0"/>
                          <w:adjustRightInd w:val="0"/>
                          <w:spacing w:after="0" w:line="340" w:lineRule="exact"/>
                          <w:ind w:left="27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圆钢直径（</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6          8         10         12</w:t>
                        </w:r>
                      </w:p>
                      <w:p w14:paraId="15172EAB" w14:textId="77777777" w:rsidR="00651F58" w:rsidRDefault="00000000">
                        <w:pPr>
                          <w:widowControl w:val="0"/>
                          <w:autoSpaceDE w:val="0"/>
                          <w:autoSpaceDN w:val="0"/>
                          <w:adjustRightInd w:val="0"/>
                          <w:spacing w:after="0" w:line="254" w:lineRule="exact"/>
                          <w:ind w:left="1481"/>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2</w:t>
                        </w:r>
                      </w:p>
                      <w:p w14:paraId="3566064D" w14:textId="77777777" w:rsidR="00651F58" w:rsidRDefault="00000000">
                        <w:pPr>
                          <w:widowControl w:val="0"/>
                          <w:autoSpaceDE w:val="0"/>
                          <w:autoSpaceDN w:val="0"/>
                          <w:adjustRightInd w:val="0"/>
                          <w:spacing w:after="0" w:line="74" w:lineRule="exact"/>
                          <w:ind w:left="66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截面（</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60        100        100        100</w:t>
                        </w:r>
                      </w:p>
                      <w:p w14:paraId="260C89F2" w14:textId="77777777" w:rsidR="00651F58" w:rsidRDefault="00000000">
                        <w:pPr>
                          <w:widowControl w:val="0"/>
                          <w:autoSpaceDE w:val="0"/>
                          <w:autoSpaceDN w:val="0"/>
                          <w:adjustRightInd w:val="0"/>
                          <w:spacing w:after="0" w:line="53"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扁</w:t>
                        </w:r>
                      </w:p>
                      <w:p w14:paraId="4A14D7D0" w14:textId="77777777" w:rsidR="00651F58"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钢</w:t>
                        </w:r>
                      </w:p>
                      <w:p w14:paraId="1CA82AAB" w14:textId="77777777" w:rsidR="00651F58" w:rsidRDefault="00000000">
                        <w:pPr>
                          <w:widowControl w:val="0"/>
                          <w:autoSpaceDE w:val="0"/>
                          <w:autoSpaceDN w:val="0"/>
                          <w:adjustRightInd w:val="0"/>
                          <w:spacing w:after="0" w:line="73" w:lineRule="exact"/>
                          <w:ind w:left="691"/>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厚度（</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3          4          4          6</w:t>
                        </w:r>
                      </w:p>
                      <w:p w14:paraId="7A79AF5E" w14:textId="77777777" w:rsidR="00651F58" w:rsidRDefault="00000000">
                        <w:pPr>
                          <w:widowControl w:val="0"/>
                          <w:autoSpaceDE w:val="0"/>
                          <w:autoSpaceDN w:val="0"/>
                          <w:adjustRightInd w:val="0"/>
                          <w:spacing w:after="0" w:line="381" w:lineRule="exact"/>
                          <w:ind w:left="27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角钢厚度（</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2         2.5         4          6</w:t>
                        </w:r>
                      </w:p>
                      <w:p w14:paraId="2949B3C4" w14:textId="77777777" w:rsidR="00651F58" w:rsidRDefault="00000000">
                        <w:pPr>
                          <w:widowControl w:val="0"/>
                          <w:autoSpaceDE w:val="0"/>
                          <w:autoSpaceDN w:val="0"/>
                          <w:adjustRightInd w:val="0"/>
                          <w:spacing w:after="0" w:line="494" w:lineRule="exact"/>
                          <w:ind w:left="14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钢管管壁厚度（</w:t>
                        </w:r>
                        <w:r>
                          <w:rPr>
                            <w:rFonts w:ascii="Times New Roman" w:eastAsia="Microsoft YaHei UI" w:hAnsi="Times New Roman"/>
                            <w:color w:val="000000"/>
                            <w:kern w:val="0"/>
                            <w:sz w:val="18"/>
                            <w:szCs w:val="18"/>
                            <w:lang w:val="en-US"/>
                          </w:rPr>
                          <w:t>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2.5        2.5        3.5        4.5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824165" w14:textId="77777777" w:rsidR="00651F58" w:rsidRDefault="00000000">
                        <w:pPr>
                          <w:widowControl w:val="0"/>
                          <w:autoSpaceDE w:val="0"/>
                          <w:autoSpaceDN w:val="0"/>
                          <w:adjustRightInd w:val="0"/>
                          <w:spacing w:after="0" w:line="266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137558" w14:textId="77777777" w:rsidR="00651F58" w:rsidRDefault="00000000">
                        <w:pPr>
                          <w:widowControl w:val="0"/>
                          <w:autoSpaceDE w:val="0"/>
                          <w:autoSpaceDN w:val="0"/>
                          <w:adjustRightInd w:val="0"/>
                          <w:spacing w:after="0" w:line="265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89668B" w14:textId="77777777" w:rsidR="00651F58" w:rsidRDefault="00651F58">
                        <w:pPr>
                          <w:widowControl w:val="0"/>
                          <w:autoSpaceDE w:val="0"/>
                          <w:autoSpaceDN w:val="0"/>
                          <w:adjustRightInd w:val="0"/>
                          <w:spacing w:after="0" w:line="2658" w:lineRule="exact"/>
                          <w:ind w:left="308"/>
                          <w:rPr>
                            <w:rFonts w:ascii="ÀŒÃÂ" w:eastAsia="Microsoft YaHei UI" w:hAnsi="ÀŒÃÂ" w:cs="ÀŒÃÂ"/>
                            <w:color w:val="000000"/>
                            <w:kern w:val="0"/>
                            <w:sz w:val="18"/>
                            <w:szCs w:val="18"/>
                            <w:lang w:val="en-US"/>
                          </w:rPr>
                        </w:pPr>
                      </w:p>
                    </w:tc>
                  </w:tr>
                  <w:tr w:rsidR="00651F58" w14:paraId="15A40782"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39E2951" w14:textId="77777777" w:rsidR="00651F58"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三、接地体</w:t>
                        </w:r>
                        <w:r>
                          <w:rPr>
                            <w:rFonts w:ascii="Times New Roman" w:eastAsia="Microsoft YaHei UI" w:hAnsi="Times New Roman"/>
                            <w:b/>
                            <w:bCs/>
                            <w:color w:val="000000"/>
                            <w:kern w:val="0"/>
                            <w:sz w:val="18"/>
                            <w:szCs w:val="18"/>
                            <w:lang w:val="en-US"/>
                          </w:rPr>
                          <w:t>(</w:t>
                        </w:r>
                        <w:r>
                          <w:rPr>
                            <w:rFonts w:ascii="ÀŒÃÂ" w:eastAsia="Microsoft YaHei UI" w:hAnsi="ÀŒÃÂ" w:cs="ÀŒÃÂ"/>
                            <w:color w:val="000000"/>
                            <w:kern w:val="0"/>
                            <w:sz w:val="18"/>
                            <w:szCs w:val="18"/>
                            <w:lang w:val="en-US"/>
                          </w:rPr>
                          <w:t>线</w:t>
                        </w:r>
                        <w:r>
                          <w:rPr>
                            <w:rFonts w:ascii="Times New Roman" w:eastAsia="Microsoft YaHei UI" w:hAnsi="Times New Roman"/>
                            <w:b/>
                            <w:bCs/>
                            <w:color w:val="000000"/>
                            <w:kern w:val="0"/>
                            <w:sz w:val="18"/>
                            <w:szCs w:val="18"/>
                            <w:lang w:val="en-US"/>
                          </w:rPr>
                          <w:t>)</w:t>
                        </w:r>
                        <w:r>
                          <w:rPr>
                            <w:rFonts w:ascii="ÀŒÃÂ" w:eastAsia="Microsoft YaHei UI" w:hAnsi="ÀŒÃÂ" w:cs="ÀŒÃÂ"/>
                            <w:color w:val="000000"/>
                            <w:kern w:val="0"/>
                            <w:sz w:val="18"/>
                            <w:szCs w:val="18"/>
                            <w:lang w:val="en-US"/>
                          </w:rPr>
                          <w:t>的连接验收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51F58" w14:paraId="26F4EE4C" w14:textId="77777777">
                    <w:trPr>
                      <w:trHeight w:hRule="exact" w:val="211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C0BC19" w14:textId="77777777" w:rsidR="00651F58" w:rsidRDefault="00000000">
                        <w:pPr>
                          <w:widowControl w:val="0"/>
                          <w:autoSpaceDE w:val="0"/>
                          <w:autoSpaceDN w:val="0"/>
                          <w:adjustRightInd w:val="0"/>
                          <w:spacing w:after="0" w:line="115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FCFBED" w14:textId="77777777" w:rsidR="00651F58" w:rsidRDefault="00000000">
                        <w:pPr>
                          <w:widowControl w:val="0"/>
                          <w:autoSpaceDE w:val="0"/>
                          <w:autoSpaceDN w:val="0"/>
                          <w:adjustRightInd w:val="0"/>
                          <w:spacing w:after="0" w:line="1043" w:lineRule="exact"/>
                          <w:ind w:left="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接地体</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线</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的连接及焊</w:t>
                        </w:r>
                      </w:p>
                      <w:p w14:paraId="60597BB4" w14:textId="77777777" w:rsidR="00651F58" w:rsidRDefault="00000000">
                        <w:pPr>
                          <w:widowControl w:val="0"/>
                          <w:autoSpaceDE w:val="0"/>
                          <w:autoSpaceDN w:val="0"/>
                          <w:adjustRightInd w:val="0"/>
                          <w:spacing w:after="0" w:line="219"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EB829A" w14:textId="77777777" w:rsidR="00651F58" w:rsidRDefault="00000000">
                        <w:pPr>
                          <w:widowControl w:val="0"/>
                          <w:autoSpaceDE w:val="0"/>
                          <w:autoSpaceDN w:val="0"/>
                          <w:adjustRightInd w:val="0"/>
                          <w:spacing w:after="0" w:line="57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接地体</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线</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的连接应采用焊接，焊接必须牢固无虚焊。接地引下线与电气</w:t>
                        </w:r>
                      </w:p>
                      <w:p w14:paraId="5CFE4275" w14:textId="77777777" w:rsidR="00651F58"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设备的连接可用螺栓或者焊接，用螺栓连接时应设防松螺帽或防松垫片。</w:t>
                        </w:r>
                      </w:p>
                      <w:p w14:paraId="21486DA7" w14:textId="77777777" w:rsidR="00651F58"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接地体</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线</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的焊接应采用搭接焊，牢固无虚焊，搭接长度符合规定：</w:t>
                        </w:r>
                      </w:p>
                      <w:p w14:paraId="72A36FC3" w14:textId="77777777" w:rsidR="00651F58"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扁钢为其宽度的</w:t>
                        </w: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倍</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且至少</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个棱边焊接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p>
                      <w:p w14:paraId="030392B7"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圆钢为其直径的</w:t>
                        </w:r>
                        <w:r>
                          <w:rPr>
                            <w:rFonts w:ascii="Times New Roman" w:eastAsia="Microsoft YaHei UI" w:hAnsi="Times New Roman"/>
                            <w:color w:val="000000"/>
                            <w:kern w:val="0"/>
                            <w:sz w:val="18"/>
                            <w:szCs w:val="18"/>
                            <w:lang w:val="en-US"/>
                          </w:rPr>
                          <w:t>6</w:t>
                        </w:r>
                        <w:r>
                          <w:rPr>
                            <w:rFonts w:ascii="ÀŒÃÂ" w:eastAsia="Microsoft YaHei UI" w:hAnsi="ÀŒÃÂ" w:cs="ÀŒÃÂ"/>
                            <w:color w:val="000000"/>
                            <w:kern w:val="0"/>
                            <w:sz w:val="18"/>
                            <w:szCs w:val="18"/>
                            <w:lang w:val="en-US"/>
                          </w:rPr>
                          <w:t>倍；</w:t>
                        </w:r>
                      </w:p>
                      <w:p w14:paraId="3B202829"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圆钢与扁钢连接时，其长度为圆钢直径的</w:t>
                        </w:r>
                        <w:r>
                          <w:rPr>
                            <w:rFonts w:ascii="Times New Roman" w:eastAsia="Microsoft YaHei UI" w:hAnsi="Times New Roman"/>
                            <w:color w:val="000000"/>
                            <w:kern w:val="0"/>
                            <w:sz w:val="18"/>
                            <w:szCs w:val="18"/>
                            <w:lang w:val="en-US"/>
                          </w:rPr>
                          <w:t>6</w:t>
                        </w:r>
                        <w:r>
                          <w:rPr>
                            <w:rFonts w:ascii="ÀŒÃÂ" w:eastAsia="Microsoft YaHei UI" w:hAnsi="ÀŒÃÂ" w:cs="ÀŒÃÂ"/>
                            <w:color w:val="000000"/>
                            <w:kern w:val="0"/>
                            <w:sz w:val="18"/>
                            <w:szCs w:val="18"/>
                            <w:lang w:val="en-US"/>
                          </w:rPr>
                          <w:t>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B170C8" w14:textId="77777777" w:rsidR="00651F58" w:rsidRDefault="00000000">
                        <w:pPr>
                          <w:widowControl w:val="0"/>
                          <w:autoSpaceDE w:val="0"/>
                          <w:autoSpaceDN w:val="0"/>
                          <w:adjustRightInd w:val="0"/>
                          <w:spacing w:after="0" w:line="115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4088DD" w14:textId="77777777" w:rsidR="00651F58" w:rsidRDefault="00000000">
                        <w:pPr>
                          <w:widowControl w:val="0"/>
                          <w:autoSpaceDE w:val="0"/>
                          <w:autoSpaceDN w:val="0"/>
                          <w:adjustRightInd w:val="0"/>
                          <w:spacing w:after="0" w:line="114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CF68D0" w14:textId="77777777" w:rsidR="00651F58" w:rsidRDefault="00651F58">
                        <w:pPr>
                          <w:widowControl w:val="0"/>
                          <w:autoSpaceDE w:val="0"/>
                          <w:autoSpaceDN w:val="0"/>
                          <w:adjustRightInd w:val="0"/>
                          <w:spacing w:after="0" w:line="1147" w:lineRule="exact"/>
                          <w:ind w:left="308"/>
                          <w:rPr>
                            <w:rFonts w:ascii="ÀŒÃÂ" w:eastAsia="Microsoft YaHei UI" w:hAnsi="ÀŒÃÂ" w:cs="ÀŒÃÂ"/>
                            <w:color w:val="000000"/>
                            <w:kern w:val="0"/>
                            <w:sz w:val="18"/>
                            <w:szCs w:val="18"/>
                            <w:lang w:val="en-US"/>
                          </w:rPr>
                        </w:pPr>
                      </w:p>
                    </w:tc>
                  </w:tr>
                </w:tbl>
                <w:p w14:paraId="08C502EA" w14:textId="77777777" w:rsidR="00000000" w:rsidRDefault="00000000"/>
              </w:txbxContent>
            </v:textbox>
            <w10:wrap anchorx="page" anchory="page"/>
          </v:shape>
        </w:pict>
      </w:r>
    </w:p>
    <w:p w14:paraId="7E8CCF2D" w14:textId="77777777" w:rsidR="00651F58" w:rsidRDefault="00651F5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space="720"/>
          <w:noEndnote/>
        </w:sectPr>
      </w:pPr>
    </w:p>
    <w:p w14:paraId="7AF4FE6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D1E9B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0052B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27247F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540AB6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CFB3C1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D3D43B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25C1CB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2C5C89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ADCA6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E3A0DE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3464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F61B4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4823A2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2FDDA9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B68B7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116D8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CA403A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2DD4B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458A2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ED0E92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F8E77B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93271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350143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2257BC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0A07F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E0489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14D11E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4B5D23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E4D8FD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9531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695431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3AA65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0B26D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DE40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52D26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5E9F0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07685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3AD68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44DBB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AE2A8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BA1C96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8B8E1F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C0ACB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5AFFF3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BDDD2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7E2ECD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A600B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75BD2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E5564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2AEF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43107EF"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780A5102" w14:textId="77777777" w:rsidR="00651F5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372277">
        <w:rPr>
          <w:noProof/>
        </w:rPr>
        <w:pict w14:anchorId="39877190">
          <v:shape id="_x0000_s1034" alt="" style="position:absolute;left:0;text-align:left;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0A1DCAD2">
          <v:shape id="_x0000_s1033" type="#_x0000_t202" alt="" style="position:absolute;left:0;text-align:left;margin-left:70.6pt;margin-top:90.35pt;width:670.65pt;height:97.8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651F58" w14:paraId="5B346CA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4773C0" w14:textId="77777777" w:rsidR="00651F5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303FA1" w14:textId="77777777" w:rsidR="00651F5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05C3C7" w14:textId="77777777" w:rsidR="00651F5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347D4A" w14:textId="77777777" w:rsidR="00651F5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B74B1D" w14:textId="77777777" w:rsidR="00651F58"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1C9591A" w14:textId="77777777" w:rsidR="00651F5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6BEB73" w14:textId="77777777" w:rsidR="00651F5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1B045EB5" w14:textId="77777777">
                    <w:trPr>
                      <w:trHeight w:hRule="exact" w:val="14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3A07C9" w14:textId="77777777" w:rsidR="00651F58" w:rsidRDefault="00000000">
                        <w:pPr>
                          <w:widowControl w:val="0"/>
                          <w:autoSpaceDE w:val="0"/>
                          <w:autoSpaceDN w:val="0"/>
                          <w:adjustRightInd w:val="0"/>
                          <w:spacing w:after="0" w:line="807"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4962D1" w14:textId="77777777" w:rsidR="00651F58" w:rsidRDefault="00000000">
                        <w:pPr>
                          <w:widowControl w:val="0"/>
                          <w:autoSpaceDE w:val="0"/>
                          <w:autoSpaceDN w:val="0"/>
                          <w:adjustRightInd w:val="0"/>
                          <w:spacing w:after="0" w:line="79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放热焊接连接工艺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60B9A1" w14:textId="77777777" w:rsidR="00651F5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接地体（线）为铜与铜或铜或钢的连接工艺采用放热焊接时，其熔接接头</w:t>
                        </w:r>
                      </w:p>
                      <w:p w14:paraId="19BE16D4" w14:textId="77777777" w:rsidR="00651F5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必须符合以下工艺要求：</w:t>
                        </w:r>
                      </w:p>
                      <w:p w14:paraId="2C7E857B"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被连接的导体必须完全包在接头里；</w:t>
                        </w:r>
                      </w:p>
                      <w:p w14:paraId="0CD385F3"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要保证连接部位的金属完全熔化，连接牢固；</w:t>
                        </w:r>
                      </w:p>
                      <w:p w14:paraId="29C68529" w14:textId="77777777" w:rsidR="00651F58"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放热焊接的接头的表面应平滑；</w:t>
                        </w:r>
                      </w:p>
                      <w:p w14:paraId="3FEF2D1E" w14:textId="77777777" w:rsidR="00651F58"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放热焊接的接头应无贯穿性的气孔。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A2ACB7" w14:textId="77777777" w:rsidR="00651F58" w:rsidRDefault="00000000">
                        <w:pPr>
                          <w:widowControl w:val="0"/>
                          <w:autoSpaceDE w:val="0"/>
                          <w:autoSpaceDN w:val="0"/>
                          <w:adjustRightInd w:val="0"/>
                          <w:spacing w:after="0" w:line="80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C8D9FF" w14:textId="77777777" w:rsidR="00651F58"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5FEC99" w14:textId="77777777" w:rsidR="00651F58" w:rsidRDefault="00651F58">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bl>
                <w:p w14:paraId="043E4B11" w14:textId="77777777" w:rsidR="00000000" w:rsidRDefault="00000000"/>
              </w:txbxContent>
            </v:textbox>
            <w10:wrap anchorx="page" anchory="page"/>
          </v:shape>
        </w:pict>
      </w:r>
    </w:p>
    <w:p w14:paraId="3ED2BD3A" w14:textId="77777777" w:rsidR="00651F58" w:rsidRDefault="00651F5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space="720"/>
          <w:noEndnote/>
        </w:sectPr>
      </w:pPr>
    </w:p>
    <w:p w14:paraId="35B22B8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F3C51C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1B001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EDE307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F5359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615DA3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F6058B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37AF2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946789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F8D9034" w14:textId="77777777" w:rsidR="00651F58" w:rsidRDefault="00651F58">
      <w:pPr>
        <w:widowControl w:val="0"/>
        <w:autoSpaceDE w:val="0"/>
        <w:autoSpaceDN w:val="0"/>
        <w:adjustRightInd w:val="0"/>
        <w:spacing w:after="0" w:line="399" w:lineRule="exact"/>
        <w:rPr>
          <w:rFonts w:ascii="Microsoft YaHei UI" w:eastAsia="Microsoft YaHei UI"/>
          <w:kern w:val="0"/>
          <w:lang w:val="en-US"/>
        </w:rPr>
      </w:pPr>
    </w:p>
    <w:p w14:paraId="44E1CFB7" w14:textId="77777777" w:rsidR="00651F58"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25EA7B7F"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F906CB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A7571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8C4C01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F09BE5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D8123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3F45B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6305E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AE6492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F906B80" w14:textId="77777777" w:rsidR="00651F58" w:rsidRDefault="00651F58">
      <w:pPr>
        <w:widowControl w:val="0"/>
        <w:autoSpaceDE w:val="0"/>
        <w:autoSpaceDN w:val="0"/>
        <w:adjustRightInd w:val="0"/>
        <w:spacing w:after="0" w:line="399" w:lineRule="exact"/>
        <w:rPr>
          <w:rFonts w:ascii="Microsoft YaHei UI" w:eastAsia="Microsoft YaHei UI"/>
          <w:kern w:val="0"/>
          <w:lang w:val="en-US"/>
        </w:rPr>
      </w:pPr>
    </w:p>
    <w:p w14:paraId="1278F8BA"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接地装置竣工（预）验收标准卡</w:t>
      </w:r>
    </w:p>
    <w:p w14:paraId="45EAA859"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64941B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69D13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8CAB8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9D7E3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FFB67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90876D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C4982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50E263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ADE386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A27528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9640B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C3E6CD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1E39B8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D25A4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7DEB75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62BF85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E21D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08D156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F7B1F7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1729BD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4D0EE8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5B9B1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B58B5D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544CAB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B212DC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2E756E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FDF40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C8759A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88375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7BFB0E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F1DBB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C86E0D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D6D288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B9476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1F5B58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40E35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65E536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B2653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E2D8A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9E9CC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1F0EF1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10D75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821EED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D547F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937751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F9519A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605EB0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15E00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E3F614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082BAC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43442C"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799B1F74" w14:textId="77777777" w:rsidR="00651F5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372277">
        <w:rPr>
          <w:noProof/>
        </w:rPr>
        <w:pict w14:anchorId="2DA78F2E">
          <v:shape id="_x0000_s1032" alt="" style="position:absolute;margin-left:0;margin-top:0;width:841.9pt;height:595.3pt;z-index:-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1A26481E">
          <v:shape id="_x0000_s1031" type="#_x0000_t202" alt="" style="position:absolute;margin-left:70.6pt;margin-top:139.2pt;width:670.7pt;height:361.4pt;z-index:-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3"/>
                  </w:tblGrid>
                  <w:tr w:rsidR="00651F58" w14:paraId="60CD029C"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833CA3E" w14:textId="77777777" w:rsidR="00651F58"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75E2A95A" w14:textId="77777777" w:rsidR="00651F58"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387D311" w14:textId="77777777" w:rsidR="00651F58" w:rsidRDefault="00000000">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B8DFE8" w14:textId="77777777" w:rsidR="00651F58" w:rsidRDefault="00651F58">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72B1FB" w14:textId="77777777" w:rsidR="00651F5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22B6D6" w14:textId="77777777" w:rsidR="00651F58" w:rsidRDefault="00651F5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651F58" w14:paraId="73851FC7"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3EA16D4" w14:textId="77777777" w:rsidR="00651F58" w:rsidRDefault="00000000">
                        <w:pPr>
                          <w:widowControl w:val="0"/>
                          <w:autoSpaceDE w:val="0"/>
                          <w:autoSpaceDN w:val="0"/>
                          <w:adjustRightInd w:val="0"/>
                          <w:spacing w:after="0" w:line="225"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367A9C08" w14:textId="77777777" w:rsidR="00651F58" w:rsidRDefault="00000000">
                        <w:pPr>
                          <w:widowControl w:val="0"/>
                          <w:autoSpaceDE w:val="0"/>
                          <w:autoSpaceDN w:val="0"/>
                          <w:adjustRightInd w:val="0"/>
                          <w:spacing w:after="0" w:line="23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C0B0A8" w14:textId="77777777" w:rsidR="00651F5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45D707" w14:textId="77777777" w:rsidR="00651F58" w:rsidRDefault="00651F5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56F1A6" w14:textId="77777777" w:rsidR="00651F5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81396F" w14:textId="77777777" w:rsidR="00651F58" w:rsidRDefault="00651F5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651F58" w14:paraId="0FB3DEBF"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2107EF" w14:textId="77777777" w:rsidR="00651F58" w:rsidRDefault="00000000">
                        <w:pPr>
                          <w:widowControl w:val="0"/>
                          <w:autoSpaceDE w:val="0"/>
                          <w:autoSpaceDN w:val="0"/>
                          <w:adjustRightInd w:val="0"/>
                          <w:spacing w:after="0" w:line="41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3A3237" w14:textId="77777777" w:rsidR="00651F58" w:rsidRDefault="00000000">
                        <w:pPr>
                          <w:widowControl w:val="0"/>
                          <w:autoSpaceDE w:val="0"/>
                          <w:autoSpaceDN w:val="0"/>
                          <w:adjustRightInd w:val="0"/>
                          <w:spacing w:after="0" w:line="4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A55261" w14:textId="77777777" w:rsidR="00651F58" w:rsidRDefault="00000000">
                        <w:pPr>
                          <w:widowControl w:val="0"/>
                          <w:autoSpaceDE w:val="0"/>
                          <w:autoSpaceDN w:val="0"/>
                          <w:adjustRightInd w:val="0"/>
                          <w:spacing w:after="0" w:line="41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562A62" w14:textId="77777777" w:rsidR="00651F58" w:rsidRDefault="00000000">
                        <w:pPr>
                          <w:widowControl w:val="0"/>
                          <w:autoSpaceDE w:val="0"/>
                          <w:autoSpaceDN w:val="0"/>
                          <w:adjustRightInd w:val="0"/>
                          <w:spacing w:after="0" w:line="4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A4AE99" w14:textId="77777777" w:rsidR="00651F58" w:rsidRDefault="00000000">
                        <w:pPr>
                          <w:widowControl w:val="0"/>
                          <w:autoSpaceDE w:val="0"/>
                          <w:autoSpaceDN w:val="0"/>
                          <w:adjustRightInd w:val="0"/>
                          <w:spacing w:after="0" w:line="29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3CAD184" w14:textId="77777777" w:rsidR="00651F5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D475B1" w14:textId="77777777" w:rsidR="00651F58" w:rsidRDefault="00000000">
                        <w:pPr>
                          <w:widowControl w:val="0"/>
                          <w:autoSpaceDE w:val="0"/>
                          <w:autoSpaceDN w:val="0"/>
                          <w:adjustRightInd w:val="0"/>
                          <w:spacing w:after="0" w:line="41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5C56A9A3" w14:textId="77777777">
                    <w:trPr>
                      <w:trHeight w:hRule="exact" w:val="302"/>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0274F7E4" w14:textId="77777777" w:rsidR="00651F58" w:rsidRDefault="00000000">
                        <w:pPr>
                          <w:widowControl w:val="0"/>
                          <w:autoSpaceDE w:val="0"/>
                          <w:autoSpaceDN w:val="0"/>
                          <w:adjustRightInd w:val="0"/>
                          <w:spacing w:after="0" w:line="24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一、接地装置竣工验收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51F58" w14:paraId="3BF87606" w14:textId="77777777">
                    <w:trPr>
                      <w:trHeight w:hRule="exact" w:val="22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B6BAD2" w14:textId="77777777" w:rsidR="00651F58" w:rsidRDefault="00000000">
                        <w:pPr>
                          <w:widowControl w:val="0"/>
                          <w:autoSpaceDE w:val="0"/>
                          <w:autoSpaceDN w:val="0"/>
                          <w:adjustRightInd w:val="0"/>
                          <w:spacing w:after="0" w:line="125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29C449" w14:textId="77777777" w:rsidR="00651F58" w:rsidRDefault="00000000">
                        <w:pPr>
                          <w:widowControl w:val="0"/>
                          <w:autoSpaceDE w:val="0"/>
                          <w:autoSpaceDN w:val="0"/>
                          <w:adjustRightInd w:val="0"/>
                          <w:spacing w:after="0" w:line="123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5BEEA0" w14:textId="77777777" w:rsidR="00651F58" w:rsidRDefault="00000000">
                        <w:pPr>
                          <w:widowControl w:val="0"/>
                          <w:autoSpaceDE w:val="0"/>
                          <w:autoSpaceDN w:val="0"/>
                          <w:adjustRightInd w:val="0"/>
                          <w:spacing w:after="0" w:line="420"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接地引下线的安装位置应合理，便于检查，不妨碍设备检修和运行巡</w:t>
                        </w:r>
                      </w:p>
                      <w:p w14:paraId="5EDE3C40" w14:textId="77777777" w:rsidR="00651F5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视；</w:t>
                        </w:r>
                      </w:p>
                      <w:p w14:paraId="0EBA5213" w14:textId="77777777" w:rsidR="00651F58"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接地引下线的安装应美观、尽量顺直，无锈蚀、伤痕、断裂；</w:t>
                        </w:r>
                      </w:p>
                      <w:p w14:paraId="1CEB48D2" w14:textId="77777777" w:rsidR="00651F58" w:rsidRDefault="00000000">
                        <w:pPr>
                          <w:widowControl w:val="0"/>
                          <w:autoSpaceDE w:val="0"/>
                          <w:autoSpaceDN w:val="0"/>
                          <w:adjustRightInd w:val="0"/>
                          <w:spacing w:after="0" w:line="246"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接地引下线连接处应有</w:t>
                        </w:r>
                        <w:r>
                          <w:rPr>
                            <w:rFonts w:ascii="Times New Roman" w:eastAsia="Microsoft YaHei UI" w:hAnsi="Times New Roman"/>
                            <w:color w:val="000000"/>
                            <w:kern w:val="0"/>
                            <w:sz w:val="18"/>
                            <w:szCs w:val="18"/>
                            <w:lang w:val="en-US"/>
                          </w:rPr>
                          <w:t xml:space="preserve"> 15-100mm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宽度相等的黄绿相间色漆或色带，</w:t>
                        </w:r>
                      </w:p>
                      <w:p w14:paraId="09555052" w14:textId="77777777" w:rsidR="00651F58"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应做防腐处理；</w:t>
                        </w:r>
                      </w:p>
                      <w:p w14:paraId="28F71DD3" w14:textId="77777777" w:rsidR="00651F58"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地表敷设物质材料、厚度、位置等应符合要求；</w:t>
                        </w:r>
                      </w:p>
                      <w:p w14:paraId="2B3FFECC" w14:textId="77777777" w:rsidR="00651F58"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材料采用及截面尺寸满足设计要求；</w:t>
                        </w:r>
                      </w:p>
                      <w:p w14:paraId="511E951A" w14:textId="77777777" w:rsidR="00651F58" w:rsidRDefault="00000000">
                        <w:pPr>
                          <w:widowControl w:val="0"/>
                          <w:autoSpaceDE w:val="0"/>
                          <w:autoSpaceDN w:val="0"/>
                          <w:adjustRightInd w:val="0"/>
                          <w:spacing w:after="0" w:line="235"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露出地面的预留接地，长度应符合要求。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4ADABE" w14:textId="77777777" w:rsidR="00651F58" w:rsidRDefault="00000000">
                        <w:pPr>
                          <w:widowControl w:val="0"/>
                          <w:autoSpaceDE w:val="0"/>
                          <w:autoSpaceDN w:val="0"/>
                          <w:adjustRightInd w:val="0"/>
                          <w:spacing w:after="0" w:line="1250"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B66BC3" w14:textId="77777777" w:rsidR="00651F58" w:rsidRDefault="00000000">
                        <w:pPr>
                          <w:widowControl w:val="0"/>
                          <w:autoSpaceDE w:val="0"/>
                          <w:autoSpaceDN w:val="0"/>
                          <w:adjustRightInd w:val="0"/>
                          <w:spacing w:after="0" w:line="123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50EF49" w14:textId="77777777" w:rsidR="00651F58" w:rsidRDefault="00651F58">
                        <w:pPr>
                          <w:widowControl w:val="0"/>
                          <w:autoSpaceDE w:val="0"/>
                          <w:autoSpaceDN w:val="0"/>
                          <w:adjustRightInd w:val="0"/>
                          <w:spacing w:after="0" w:line="1236" w:lineRule="exact"/>
                          <w:ind w:left="307"/>
                          <w:rPr>
                            <w:rFonts w:ascii="ÀŒÃÂ" w:eastAsia="Microsoft YaHei UI" w:hAnsi="ÀŒÃÂ" w:cs="ÀŒÃÂ"/>
                            <w:color w:val="000000"/>
                            <w:kern w:val="0"/>
                            <w:sz w:val="18"/>
                            <w:szCs w:val="18"/>
                            <w:lang w:val="en-US"/>
                          </w:rPr>
                        </w:pPr>
                      </w:p>
                    </w:tc>
                  </w:tr>
                  <w:tr w:rsidR="00651F58" w14:paraId="7FB14AD7"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D487FE" w14:textId="77777777" w:rsidR="00651F58" w:rsidRDefault="00000000">
                        <w:pPr>
                          <w:widowControl w:val="0"/>
                          <w:autoSpaceDE w:val="0"/>
                          <w:autoSpaceDN w:val="0"/>
                          <w:adjustRightInd w:val="0"/>
                          <w:spacing w:after="0" w:line="10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71EBE6" w14:textId="77777777" w:rsidR="00651F58" w:rsidRDefault="00000000">
                        <w:pPr>
                          <w:widowControl w:val="0"/>
                          <w:autoSpaceDE w:val="0"/>
                          <w:autoSpaceDN w:val="0"/>
                          <w:adjustRightInd w:val="0"/>
                          <w:spacing w:after="0" w:line="1027"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接地引下线连接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739B1C" w14:textId="77777777" w:rsidR="00651F58" w:rsidRDefault="00000000">
                        <w:pPr>
                          <w:widowControl w:val="0"/>
                          <w:autoSpaceDE w:val="0"/>
                          <w:autoSpaceDN w:val="0"/>
                          <w:adjustRightInd w:val="0"/>
                          <w:spacing w:after="0" w:line="21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接地引下线至电气设备上的连接应采用镀锌螺栓连接或焊接，接地引</w:t>
                        </w:r>
                      </w:p>
                      <w:p w14:paraId="34128918" w14:textId="77777777" w:rsidR="00651F58"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下线应连接可靠，用螺栓连接时应设防松螺帽或防松垫片；</w:t>
                        </w:r>
                      </w:p>
                      <w:p w14:paraId="4622243A" w14:textId="77777777" w:rsidR="00651F58" w:rsidRDefault="00000000">
                        <w:pPr>
                          <w:widowControl w:val="0"/>
                          <w:autoSpaceDE w:val="0"/>
                          <w:autoSpaceDN w:val="0"/>
                          <w:adjustRightInd w:val="0"/>
                          <w:spacing w:after="0" w:line="232"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接地引下线的焊接应采用搭接焊，牢固无虚焊，搭接长度符合规定：</w:t>
                        </w:r>
                      </w:p>
                      <w:p w14:paraId="26D49BFD" w14:textId="77777777" w:rsidR="00651F58" w:rsidRDefault="00000000">
                        <w:pPr>
                          <w:widowControl w:val="0"/>
                          <w:autoSpaceDE w:val="0"/>
                          <w:autoSpaceDN w:val="0"/>
                          <w:adjustRightInd w:val="0"/>
                          <w:spacing w:after="0" w:line="246" w:lineRule="exact"/>
                          <w:ind w:left="38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扁钢为其宽度的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且至少</w:t>
                        </w:r>
                        <w:r>
                          <w:rPr>
                            <w:rFonts w:ascii="Times New Roman" w:eastAsia="Microsoft YaHei UI" w:hAnsi="Times New Roman"/>
                            <w:color w:val="000000"/>
                            <w:kern w:val="0"/>
                            <w:sz w:val="18"/>
                            <w:szCs w:val="18"/>
                            <w:lang w:val="en-US"/>
                          </w:rPr>
                          <w:t xml:space="preserve"> 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个棱边焊接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p>
                      <w:p w14:paraId="4571075C" w14:textId="77777777" w:rsidR="00651F58"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b</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圆钢为其直径的</w:t>
                        </w:r>
                        <w:r>
                          <w:rPr>
                            <w:rFonts w:ascii="Times New Roman" w:eastAsia="Microsoft YaHei UI" w:hAnsi="Times New Roman"/>
                            <w:color w:val="000000"/>
                            <w:kern w:val="0"/>
                            <w:sz w:val="18"/>
                            <w:szCs w:val="18"/>
                            <w:lang w:val="en-US"/>
                          </w:rPr>
                          <w:t xml:space="preserve"> 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1C343515" w14:textId="77777777" w:rsidR="00651F58" w:rsidRDefault="00000000">
                        <w:pPr>
                          <w:widowControl w:val="0"/>
                          <w:autoSpaceDE w:val="0"/>
                          <w:autoSpaceDN w:val="0"/>
                          <w:adjustRightInd w:val="0"/>
                          <w:spacing w:after="0" w:line="232" w:lineRule="exact"/>
                          <w:ind w:left="38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圆钢与扁钢连接时，其长度为圆钢直径的</w:t>
                        </w:r>
                        <w:r>
                          <w:rPr>
                            <w:rFonts w:ascii="Times New Roman" w:eastAsia="Microsoft YaHei UI" w:hAnsi="Times New Roman"/>
                            <w:color w:val="000000"/>
                            <w:kern w:val="0"/>
                            <w:sz w:val="18"/>
                            <w:szCs w:val="18"/>
                            <w:lang w:val="en-US"/>
                          </w:rPr>
                          <w:t xml:space="preserve"> 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19E5263F" w14:textId="77777777" w:rsidR="00651F58" w:rsidRDefault="00000000">
                        <w:pPr>
                          <w:widowControl w:val="0"/>
                          <w:autoSpaceDE w:val="0"/>
                          <w:autoSpaceDN w:val="0"/>
                          <w:adjustRightInd w:val="0"/>
                          <w:spacing w:after="0" w:line="221" w:lineRule="exact"/>
                          <w:ind w:left="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变压器中性点应有两根与主地网不同干连接的接地引下线，重要设备</w:t>
                        </w:r>
                      </w:p>
                      <w:p w14:paraId="06F8FA89" w14:textId="77777777" w:rsidR="00651F5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及设备架构等应有两根与主地网不同干线连接的接地引下线。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AFFD5D" w14:textId="77777777" w:rsidR="00651F58" w:rsidRDefault="00000000">
                        <w:pPr>
                          <w:widowControl w:val="0"/>
                          <w:autoSpaceDE w:val="0"/>
                          <w:autoSpaceDN w:val="0"/>
                          <w:adjustRightInd w:val="0"/>
                          <w:spacing w:after="0" w:line="1040"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9796FA" w14:textId="77777777" w:rsidR="00651F58" w:rsidRDefault="00000000">
                        <w:pPr>
                          <w:widowControl w:val="0"/>
                          <w:autoSpaceDE w:val="0"/>
                          <w:autoSpaceDN w:val="0"/>
                          <w:adjustRightInd w:val="0"/>
                          <w:spacing w:after="0" w:line="10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87C584" w14:textId="77777777" w:rsidR="00651F58" w:rsidRDefault="00651F58">
                        <w:pPr>
                          <w:widowControl w:val="0"/>
                          <w:autoSpaceDE w:val="0"/>
                          <w:autoSpaceDN w:val="0"/>
                          <w:adjustRightInd w:val="0"/>
                          <w:spacing w:after="0" w:line="1027" w:lineRule="exact"/>
                          <w:ind w:left="307"/>
                          <w:rPr>
                            <w:rFonts w:ascii="ÀŒÃÂ" w:eastAsia="Microsoft YaHei UI" w:hAnsi="ÀŒÃÂ" w:cs="ÀŒÃÂ"/>
                            <w:color w:val="000000"/>
                            <w:kern w:val="0"/>
                            <w:sz w:val="18"/>
                            <w:szCs w:val="18"/>
                            <w:lang w:val="en-US"/>
                          </w:rPr>
                        </w:pPr>
                      </w:p>
                    </w:tc>
                  </w:tr>
                  <w:tr w:rsidR="00651F58" w14:paraId="047AE35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911DE7" w14:textId="77777777" w:rsidR="00651F58"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35143E" w14:textId="77777777" w:rsidR="00651F58"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564286" w14:textId="77777777" w:rsidR="00651F58" w:rsidRDefault="00000000">
                        <w:pPr>
                          <w:widowControl w:val="0"/>
                          <w:autoSpaceDE w:val="0"/>
                          <w:autoSpaceDN w:val="0"/>
                          <w:adjustRightInd w:val="0"/>
                          <w:spacing w:after="0" w:line="213"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引向建筑物的入口处和检修临时接地点应设有</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〨</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接地标志，刷白色底</w:t>
                        </w:r>
                      </w:p>
                      <w:p w14:paraId="3042EAC5" w14:textId="77777777" w:rsidR="00651F5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漆并标以黑色标志。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35441D" w14:textId="77777777" w:rsidR="00651F58"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82B706" w14:textId="77777777" w:rsidR="00651F58"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B41448" w14:textId="77777777" w:rsidR="00651F58" w:rsidRDefault="00651F58">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651F58" w14:paraId="583E2CA9"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70BB53" w14:textId="77777777" w:rsidR="00651F58"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CF51DD" w14:textId="77777777" w:rsidR="00651F58" w:rsidRDefault="00000000">
                        <w:pPr>
                          <w:widowControl w:val="0"/>
                          <w:autoSpaceDE w:val="0"/>
                          <w:autoSpaceDN w:val="0"/>
                          <w:adjustRightInd w:val="0"/>
                          <w:spacing w:after="0" w:line="2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图实相符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848F15" w14:textId="77777777" w:rsidR="00651F58"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接地装置系统应严格按照设计图纸施工。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7205F4" w14:textId="77777777" w:rsidR="00651F58" w:rsidRDefault="00000000">
                        <w:pPr>
                          <w:widowControl w:val="0"/>
                          <w:autoSpaceDE w:val="0"/>
                          <w:autoSpaceDN w:val="0"/>
                          <w:adjustRightInd w:val="0"/>
                          <w:spacing w:after="0" w:line="264"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5B15A5" w14:textId="77777777" w:rsidR="00651F58" w:rsidRDefault="00000000">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5A10AA" w14:textId="77777777" w:rsidR="00651F58" w:rsidRDefault="00651F58">
                        <w:pPr>
                          <w:widowControl w:val="0"/>
                          <w:autoSpaceDE w:val="0"/>
                          <w:autoSpaceDN w:val="0"/>
                          <w:adjustRightInd w:val="0"/>
                          <w:spacing w:after="0" w:line="253" w:lineRule="exact"/>
                          <w:ind w:left="307"/>
                          <w:rPr>
                            <w:rFonts w:ascii="ÀŒÃÂ" w:eastAsia="Microsoft YaHei UI" w:hAnsi="ÀŒÃÂ" w:cs="ÀŒÃÂ"/>
                            <w:color w:val="000000"/>
                            <w:kern w:val="0"/>
                            <w:sz w:val="18"/>
                            <w:szCs w:val="18"/>
                            <w:lang w:val="en-US"/>
                          </w:rPr>
                        </w:pPr>
                      </w:p>
                    </w:tc>
                  </w:tr>
                  <w:tr w:rsidR="00651F58" w14:paraId="2A5581C6" w14:textId="77777777">
                    <w:trPr>
                      <w:trHeight w:hRule="exact" w:val="24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6444469B" w14:textId="77777777" w:rsidR="00651F58"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二、变电站接地装置交接试验验收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51F58" w14:paraId="1307315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605E20" w14:textId="77777777" w:rsidR="00651F58"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07B941" w14:textId="77777777" w:rsidR="00651F5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接地网电气完整性（导</w:t>
                        </w:r>
                      </w:p>
                      <w:p w14:paraId="745AE553" w14:textId="77777777" w:rsidR="00651F58"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1CA4E0" w14:textId="77777777" w:rsidR="00651F58" w:rsidRDefault="00000000">
                        <w:pPr>
                          <w:widowControl w:val="0"/>
                          <w:autoSpaceDE w:val="0"/>
                          <w:autoSpaceDN w:val="0"/>
                          <w:adjustRightInd w:val="0"/>
                          <w:spacing w:after="0" w:line="34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两个相邻设备之间的直流电阻不应大于</w:t>
                        </w:r>
                        <w:r>
                          <w:rPr>
                            <w:rFonts w:ascii="Times New Roman" w:eastAsia="Microsoft YaHei UI" w:hAnsi="Times New Roman"/>
                            <w:color w:val="000000"/>
                            <w:kern w:val="0"/>
                            <w:sz w:val="18"/>
                            <w:szCs w:val="18"/>
                            <w:lang w:val="en-US"/>
                          </w:rPr>
                          <w:t xml:space="preserve"> 0.2</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EE0BA8" w14:textId="77777777" w:rsidR="00651F58" w:rsidRDefault="00000000">
                        <w:pPr>
                          <w:widowControl w:val="0"/>
                          <w:autoSpaceDE w:val="0"/>
                          <w:autoSpaceDN w:val="0"/>
                          <w:adjustRightInd w:val="0"/>
                          <w:spacing w:after="0" w:line="341"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41DD2F" w14:textId="77777777" w:rsidR="00651F58"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CF33E8" w14:textId="77777777" w:rsidR="00651F58" w:rsidRDefault="00651F58">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bl>
                <w:p w14:paraId="21B55F30" w14:textId="77777777" w:rsidR="00000000" w:rsidRDefault="00000000"/>
              </w:txbxContent>
            </v:textbox>
            <w10:wrap anchorx="page" anchory="page"/>
          </v:shape>
        </w:pict>
      </w:r>
    </w:p>
    <w:p w14:paraId="4F128C51" w14:textId="77777777" w:rsidR="00651F58" w:rsidRDefault="00651F5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num="3" w:space="720" w:equalWidth="0">
            <w:col w:w="1950" w:space="10"/>
            <w:col w:w="6390" w:space="10"/>
            <w:col w:w="8460"/>
          </w:cols>
          <w:noEndnote/>
        </w:sectPr>
      </w:pPr>
    </w:p>
    <w:p w14:paraId="159DDDE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570F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AF4FC7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87068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11341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5083D2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81F097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9BADD3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0C56FA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159505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A6C821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FC837D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136B3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7048EE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4EABB5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21AB6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2B9947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481715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4E62E2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D86AC8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295564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61C24E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0C0B1D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72A1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7A8A2A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B74AD6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62CD58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108941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1259CA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AF7A74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9D85AB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1D83F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5D426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BC913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BFC1F2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442F7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CDD3A9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E1DE80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5B5CB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7FFA75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5C3F23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3150D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3F684B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34F61E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76C0F4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92ABE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0DA5F1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47FC85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53534D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5387B9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2EA09C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85DA6D"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45197E36" w14:textId="77777777" w:rsidR="00651F5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372277">
        <w:rPr>
          <w:noProof/>
        </w:rPr>
        <w:pict w14:anchorId="03446C4C">
          <v:shape id="_x0000_s1030" alt="" style="position:absolute;left:0;text-align:left;margin-left:0;margin-top:0;width:841.9pt;height:595.3pt;z-index:-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2FBA98A4">
          <v:shape id="_x0000_s1029" type="#_x0000_t202" alt="" style="position:absolute;left:0;text-align:left;margin-left:70.6pt;margin-top:90.35pt;width:670.7pt;height:386pt;z-index:-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651F58" w14:paraId="622E0E4D" w14:textId="77777777">
                    <w:trPr>
                      <w:trHeight w:hRule="exact" w:val="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CF0165" w14:textId="77777777" w:rsidR="00651F58" w:rsidRDefault="00000000">
                        <w:pPr>
                          <w:widowControl w:val="0"/>
                          <w:autoSpaceDE w:val="0"/>
                          <w:autoSpaceDN w:val="0"/>
                          <w:adjustRightInd w:val="0"/>
                          <w:spacing w:after="0" w:line="415"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0753E41" w14:textId="77777777" w:rsidR="00651F58" w:rsidRDefault="00000000">
                        <w:pPr>
                          <w:widowControl w:val="0"/>
                          <w:autoSpaceDE w:val="0"/>
                          <w:autoSpaceDN w:val="0"/>
                          <w:adjustRightInd w:val="0"/>
                          <w:spacing w:after="0" w:line="41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E23727" w14:textId="77777777" w:rsidR="00651F58" w:rsidRDefault="00000000">
                        <w:pPr>
                          <w:widowControl w:val="0"/>
                          <w:autoSpaceDE w:val="0"/>
                          <w:autoSpaceDN w:val="0"/>
                          <w:adjustRightInd w:val="0"/>
                          <w:spacing w:after="0" w:line="415"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6AB074" w14:textId="77777777" w:rsidR="00651F58" w:rsidRDefault="00000000">
                        <w:pPr>
                          <w:widowControl w:val="0"/>
                          <w:autoSpaceDE w:val="0"/>
                          <w:autoSpaceDN w:val="0"/>
                          <w:adjustRightInd w:val="0"/>
                          <w:spacing w:after="0" w:line="41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003173" w14:textId="77777777" w:rsidR="00651F58" w:rsidRDefault="00000000">
                        <w:pPr>
                          <w:widowControl w:val="0"/>
                          <w:autoSpaceDE w:val="0"/>
                          <w:autoSpaceDN w:val="0"/>
                          <w:adjustRightInd w:val="0"/>
                          <w:spacing w:after="0" w:line="29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F75E469" w14:textId="77777777" w:rsidR="00651F5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C895F8" w14:textId="77777777" w:rsidR="00651F58" w:rsidRDefault="00000000">
                        <w:pPr>
                          <w:widowControl w:val="0"/>
                          <w:autoSpaceDE w:val="0"/>
                          <w:autoSpaceDN w:val="0"/>
                          <w:adjustRightInd w:val="0"/>
                          <w:spacing w:after="0" w:line="415"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59D4A2C0"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E79D8E" w14:textId="77777777" w:rsidR="00651F58"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F94148C" w14:textId="77777777" w:rsidR="00651F58" w:rsidRDefault="00000000">
                        <w:pPr>
                          <w:widowControl w:val="0"/>
                          <w:autoSpaceDE w:val="0"/>
                          <w:autoSpaceDN w:val="0"/>
                          <w:adjustRightInd w:val="0"/>
                          <w:spacing w:after="0" w:line="56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跨步电位差、接触电位</w:t>
                        </w:r>
                      </w:p>
                      <w:p w14:paraId="0EE50F09" w14:textId="77777777" w:rsidR="00651F58" w:rsidRDefault="00000000">
                        <w:pPr>
                          <w:widowControl w:val="0"/>
                          <w:autoSpaceDE w:val="0"/>
                          <w:autoSpaceDN w:val="0"/>
                          <w:adjustRightInd w:val="0"/>
                          <w:spacing w:after="0" w:line="23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差和转移电位测试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7E8D63" w14:textId="77777777" w:rsidR="00651F58" w:rsidRDefault="00000000">
                        <w:pPr>
                          <w:widowControl w:val="0"/>
                          <w:autoSpaceDE w:val="0"/>
                          <w:autoSpaceDN w:val="0"/>
                          <w:adjustRightInd w:val="0"/>
                          <w:spacing w:after="0" w:line="224"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 xml:space="preserve">① </w:t>
                        </w:r>
                        <w:r>
                          <w:rPr>
                            <w:rFonts w:ascii="ÀŒÃÂ" w:eastAsia="Microsoft YaHei UI" w:hAnsi="ÀŒÃÂ" w:cs="ÀŒÃÂ"/>
                            <w:color w:val="000000"/>
                            <w:w w:val="99"/>
                            <w:kern w:val="0"/>
                            <w:sz w:val="18"/>
                            <w:szCs w:val="18"/>
                            <w:lang w:val="en-US"/>
                          </w:rPr>
                          <w:t>当变电站的有效接地系统的最大单相接地短路电流不超</w:t>
                        </w:r>
                        <w:r>
                          <w:rPr>
                            <w:rFonts w:ascii="Times New Roman" w:eastAsia="Microsoft YaHei UI" w:hAnsi="Times New Roman"/>
                            <w:color w:val="000000"/>
                            <w:w w:val="99"/>
                            <w:kern w:val="0"/>
                            <w:sz w:val="18"/>
                            <w:szCs w:val="18"/>
                            <w:lang w:val="en-US"/>
                          </w:rPr>
                          <w:t xml:space="preserve"> 35kA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时，接</w:t>
                        </w:r>
                      </w:p>
                      <w:p w14:paraId="0602BC86" w14:textId="77777777" w:rsidR="00651F58"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地装置的跨步电位差一般不宜大于</w:t>
                        </w:r>
                        <w:r>
                          <w:rPr>
                            <w:rFonts w:ascii="Times New Roman" w:eastAsia="Microsoft YaHei UI" w:hAnsi="Times New Roman"/>
                            <w:color w:val="000000"/>
                            <w:w w:val="98"/>
                            <w:kern w:val="0"/>
                            <w:sz w:val="18"/>
                            <w:szCs w:val="18"/>
                            <w:lang w:val="en-US"/>
                          </w:rPr>
                          <w:t xml:space="preserve"> 80V</w:t>
                        </w:r>
                        <w:r>
                          <w:rPr>
                            <w:rFonts w:ascii="ÀŒÃÂ" w:eastAsia="Microsoft YaHei UI" w:hAnsi="ÀŒÃÂ" w:cs="ÀŒÃÂ"/>
                            <w:color w:val="000000"/>
                            <w:w w:val="98"/>
                            <w:kern w:val="0"/>
                            <w:sz w:val="18"/>
                            <w:szCs w:val="18"/>
                            <w:lang w:val="en-US"/>
                          </w:rPr>
                          <w:t>；一个设备的接触电位差不宜明显</w:t>
                        </w:r>
                      </w:p>
                      <w:p w14:paraId="320724F1" w14:textId="77777777" w:rsidR="00651F5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大于其他设备，一般不宜超过</w:t>
                        </w:r>
                        <w:r>
                          <w:rPr>
                            <w:rFonts w:ascii="Times New Roman" w:eastAsia="Microsoft YaHei UI" w:hAnsi="Times New Roman"/>
                            <w:color w:val="000000"/>
                            <w:kern w:val="0"/>
                            <w:sz w:val="18"/>
                            <w:szCs w:val="18"/>
                            <w:lang w:val="en-US"/>
                          </w:rPr>
                          <w:t xml:space="preserve"> 85V</w:t>
                        </w:r>
                        <w:r>
                          <w:rPr>
                            <w:rFonts w:ascii="ÀŒÃÂ" w:eastAsia="Microsoft YaHei UI" w:hAnsi="ÀŒÃÂ" w:cs="ÀŒÃÂ"/>
                            <w:color w:val="000000"/>
                            <w:kern w:val="0"/>
                            <w:sz w:val="18"/>
                            <w:szCs w:val="18"/>
                            <w:lang w:val="en-US"/>
                          </w:rPr>
                          <w:t>；转移电位一般不宜超过</w:t>
                        </w:r>
                        <w:r>
                          <w:rPr>
                            <w:rFonts w:ascii="Times New Roman" w:eastAsia="Microsoft YaHei UI" w:hAnsi="Times New Roman"/>
                            <w:color w:val="000000"/>
                            <w:kern w:val="0"/>
                            <w:sz w:val="18"/>
                            <w:szCs w:val="18"/>
                            <w:lang w:val="en-US"/>
                          </w:rPr>
                          <w:t xml:space="preserve"> 110V</w:t>
                        </w:r>
                        <w:r>
                          <w:rPr>
                            <w:rFonts w:ascii="ÀŒÃÂ" w:eastAsia="Microsoft YaHei UI" w:hAnsi="ÀŒÃÂ" w:cs="ÀŒÃÂ"/>
                            <w:color w:val="000000"/>
                            <w:kern w:val="0"/>
                            <w:sz w:val="18"/>
                            <w:szCs w:val="18"/>
                            <w:lang w:val="en-US"/>
                          </w:rPr>
                          <w:t>；</w:t>
                        </w:r>
                      </w:p>
                      <w:p w14:paraId="5720F73C" w14:textId="77777777" w:rsidR="00651F58" w:rsidRDefault="00000000">
                        <w:pPr>
                          <w:widowControl w:val="0"/>
                          <w:autoSpaceDE w:val="0"/>
                          <w:autoSpaceDN w:val="0"/>
                          <w:adjustRightInd w:val="0"/>
                          <w:spacing w:after="0" w:line="235"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 xml:space="preserve">② </w:t>
                        </w:r>
                        <w:r>
                          <w:rPr>
                            <w:rFonts w:ascii="ÀŒÃÂ" w:eastAsia="Microsoft YaHei UI" w:hAnsi="ÀŒÃÂ" w:cs="ÀŒÃÂ"/>
                            <w:color w:val="000000"/>
                            <w:w w:val="99"/>
                            <w:kern w:val="0"/>
                            <w:sz w:val="18"/>
                            <w:szCs w:val="18"/>
                            <w:lang w:val="en-US"/>
                          </w:rPr>
                          <w:t>当变电站的有效接地系统的最大单相接地短路电流超过</w:t>
                        </w:r>
                        <w:r>
                          <w:rPr>
                            <w:rFonts w:ascii="Times New Roman" w:eastAsia="Microsoft YaHei UI" w:hAnsi="Times New Roman"/>
                            <w:color w:val="000000"/>
                            <w:w w:val="99"/>
                            <w:kern w:val="0"/>
                            <w:sz w:val="18"/>
                            <w:szCs w:val="18"/>
                            <w:lang w:val="en-US"/>
                          </w:rPr>
                          <w:t xml:space="preserve"> 35kA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时，参</w:t>
                        </w:r>
                      </w:p>
                      <w:p w14:paraId="26B98FCA" w14:textId="77777777" w:rsidR="00651F58"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照以上原则判断测试结果。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CE0DCD" w14:textId="77777777" w:rsidR="00651F58" w:rsidRDefault="00000000">
                        <w:pPr>
                          <w:widowControl w:val="0"/>
                          <w:autoSpaceDE w:val="0"/>
                          <w:autoSpaceDN w:val="0"/>
                          <w:adjustRightInd w:val="0"/>
                          <w:spacing w:after="0" w:line="689"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F44E02" w14:textId="77777777" w:rsidR="00651F58"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618915" w14:textId="77777777" w:rsidR="00651F58" w:rsidRDefault="00651F58">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651F58" w14:paraId="277F2FED" w14:textId="77777777">
                    <w:trPr>
                      <w:trHeight w:hRule="exact" w:val="58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747B76" w14:textId="77777777" w:rsidR="00651F58" w:rsidRDefault="00000000">
                        <w:pPr>
                          <w:widowControl w:val="0"/>
                          <w:autoSpaceDE w:val="0"/>
                          <w:autoSpaceDN w:val="0"/>
                          <w:adjustRightInd w:val="0"/>
                          <w:spacing w:after="0" w:line="301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8B1444C" w14:textId="77777777" w:rsidR="00651F58" w:rsidRDefault="00000000">
                        <w:pPr>
                          <w:widowControl w:val="0"/>
                          <w:autoSpaceDE w:val="0"/>
                          <w:autoSpaceDN w:val="0"/>
                          <w:adjustRightInd w:val="0"/>
                          <w:spacing w:after="0" w:line="30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接地阻抗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95D6B4" w14:textId="77777777" w:rsidR="00651F58" w:rsidRDefault="00000000">
                        <w:pPr>
                          <w:widowControl w:val="0"/>
                          <w:autoSpaceDE w:val="0"/>
                          <w:autoSpaceDN w:val="0"/>
                          <w:adjustRightInd w:val="0"/>
                          <w:spacing w:after="0" w:line="478" w:lineRule="exact"/>
                          <w:ind w:left="18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接地装置的接地电阻规定值：</w:t>
                        </w:r>
                      </w:p>
                      <w:p w14:paraId="765A689E" w14:textId="77777777" w:rsidR="00651F58" w:rsidRDefault="00000000">
                        <w:pPr>
                          <w:widowControl w:val="0"/>
                          <w:autoSpaceDE w:val="0"/>
                          <w:autoSpaceDN w:val="0"/>
                          <w:adjustRightInd w:val="0"/>
                          <w:spacing w:after="0" w:line="486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试验时必须排除与接地网连接的架空地线、电缆的影响；扩建接地网应在</w:t>
                        </w:r>
                      </w:p>
                      <w:p w14:paraId="056C5C34" w14:textId="77777777" w:rsidR="00651F5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与原接地网连接后进行测试。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19F276" w14:textId="77777777" w:rsidR="00651F58" w:rsidRDefault="00000000">
                        <w:pPr>
                          <w:widowControl w:val="0"/>
                          <w:autoSpaceDE w:val="0"/>
                          <w:autoSpaceDN w:val="0"/>
                          <w:adjustRightInd w:val="0"/>
                          <w:spacing w:after="0" w:line="3019" w:lineRule="exact"/>
                          <w:ind w:left="1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775BDA" w14:textId="77777777" w:rsidR="00651F58" w:rsidRDefault="00000000">
                        <w:pPr>
                          <w:widowControl w:val="0"/>
                          <w:autoSpaceDE w:val="0"/>
                          <w:autoSpaceDN w:val="0"/>
                          <w:adjustRightInd w:val="0"/>
                          <w:spacing w:after="0" w:line="2772"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接地电阻</w:t>
                        </w:r>
                      </w:p>
                      <w:p w14:paraId="750BA2DE" w14:textId="77777777" w:rsidR="00651F58" w:rsidRDefault="00000000">
                        <w:pPr>
                          <w:widowControl w:val="0"/>
                          <w:autoSpaceDE w:val="0"/>
                          <w:autoSpaceDN w:val="0"/>
                          <w:adjustRightInd w:val="0"/>
                          <w:spacing w:after="0" w:line="232" w:lineRule="exact"/>
                          <w:ind w:left="1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Ω</w:t>
                        </w:r>
                      </w:p>
                      <w:p w14:paraId="5A741555" w14:textId="77777777" w:rsidR="00651F5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63534B" w14:textId="77777777" w:rsidR="00651F58" w:rsidRDefault="00651F58">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bl>
                <w:p w14:paraId="143A0CC2" w14:textId="77777777" w:rsidR="00000000" w:rsidRDefault="00000000"/>
              </w:txbxContent>
            </v:textbox>
            <w10:wrap anchorx="page" anchory="page"/>
          </v:shape>
        </w:pict>
      </w:r>
    </w:p>
    <w:p w14:paraId="7E0BA5B2" w14:textId="77777777" w:rsidR="00651F58" w:rsidRDefault="00372277">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74CA630">
          <v:shape id="_x0000_s1028" type="#_x0000_t202" alt="" style="position:absolute;left:0;text-align:left;margin-left:194.85pt;margin-top:209.1pt;width:273.9pt;height:231.4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08"/>
                    <w:gridCol w:w="4410"/>
                  </w:tblGrid>
                  <w:tr w:rsidR="00651F58" w14:paraId="3535320E" w14:textId="77777777">
                    <w:trPr>
                      <w:trHeight w:hRule="exact" w:val="644"/>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20005CD0" w14:textId="77777777" w:rsidR="00651F58" w:rsidRDefault="00000000">
                        <w:pPr>
                          <w:widowControl w:val="0"/>
                          <w:autoSpaceDE w:val="0"/>
                          <w:autoSpaceDN w:val="0"/>
                          <w:adjustRightInd w:val="0"/>
                          <w:spacing w:after="0" w:line="255" w:lineRule="exact"/>
                          <w:ind w:left="1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接地网类</w:t>
                        </w:r>
                      </w:p>
                      <w:p w14:paraId="48F56BB5" w14:textId="77777777" w:rsidR="00651F58" w:rsidRDefault="00000000">
                        <w:pPr>
                          <w:widowControl w:val="0"/>
                          <w:autoSpaceDE w:val="0"/>
                          <w:autoSpaceDN w:val="0"/>
                          <w:adjustRightInd w:val="0"/>
                          <w:spacing w:after="0" w:line="312" w:lineRule="exact"/>
                          <w:ind w:left="4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Pr>
                      <w:p w14:paraId="0A31D7EC" w14:textId="77777777" w:rsidR="00651F58" w:rsidRDefault="00000000">
                        <w:pPr>
                          <w:widowControl w:val="0"/>
                          <w:autoSpaceDE w:val="0"/>
                          <w:autoSpaceDN w:val="0"/>
                          <w:adjustRightInd w:val="0"/>
                          <w:spacing w:after="0" w:line="411" w:lineRule="exact"/>
                          <w:ind w:left="19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求</w:t>
                        </w:r>
                      </w:p>
                    </w:tc>
                  </w:tr>
                  <w:tr w:rsidR="00651F58" w14:paraId="624A19B3" w14:textId="77777777">
                    <w:trPr>
                      <w:trHeight w:hRule="exact" w:val="2120"/>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4CE1B33" w14:textId="77777777" w:rsidR="00651F58" w:rsidRDefault="00000000">
                        <w:pPr>
                          <w:widowControl w:val="0"/>
                          <w:autoSpaceDE w:val="0"/>
                          <w:autoSpaceDN w:val="0"/>
                          <w:adjustRightInd w:val="0"/>
                          <w:spacing w:after="0" w:line="10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有效接地</w:t>
                        </w:r>
                      </w:p>
                      <w:p w14:paraId="01F664C0" w14:textId="77777777" w:rsidR="00651F5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Pr>
                      <w:p w14:paraId="6483B878" w14:textId="77777777" w:rsidR="00651F58" w:rsidRDefault="00000000">
                        <w:pPr>
                          <w:widowControl w:val="0"/>
                          <w:autoSpaceDE w:val="0"/>
                          <w:autoSpaceDN w:val="0"/>
                          <w:adjustRightInd w:val="0"/>
                          <w:spacing w:after="0" w:line="230" w:lineRule="exact"/>
                          <w:ind w:left="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Z</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2000/I</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或</w:t>
                        </w:r>
                        <w:r>
                          <w:rPr>
                            <w:rFonts w:ascii="Times New Roman" w:eastAsia="Microsoft YaHei UI" w:hAnsi="Times New Roman"/>
                            <w:color w:val="000000"/>
                            <w:kern w:val="0"/>
                            <w:sz w:val="18"/>
                            <w:szCs w:val="18"/>
                            <w:lang w:val="en-US"/>
                          </w:rPr>
                          <w:t xml:space="preserve"> Z</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w:t>
                        </w:r>
                        <w:r>
                          <w:rPr>
                            <w:rFonts w:ascii="Times New Roman" w:eastAsia="Microsoft YaHei UI" w:hAnsi="Times New Roman"/>
                            <w:color w:val="000000"/>
                            <w:kern w:val="0"/>
                            <w:sz w:val="18"/>
                            <w:szCs w:val="18"/>
                            <w:lang w:val="en-US"/>
                          </w:rPr>
                          <w:t xml:space="preserve"> I</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4000A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时）</w:t>
                        </w:r>
                      </w:p>
                      <w:p w14:paraId="2C48BF92" w14:textId="77777777" w:rsidR="00651F58" w:rsidRDefault="00000000">
                        <w:pPr>
                          <w:widowControl w:val="0"/>
                          <w:autoSpaceDE w:val="0"/>
                          <w:autoSpaceDN w:val="0"/>
                          <w:adjustRightInd w:val="0"/>
                          <w:spacing w:after="0" w:line="219"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式中：</w:t>
                        </w:r>
                      </w:p>
                      <w:p w14:paraId="7DEA04B3" w14:textId="77777777" w:rsidR="00651F58" w:rsidRDefault="00000000">
                        <w:pPr>
                          <w:widowControl w:val="0"/>
                          <w:autoSpaceDE w:val="0"/>
                          <w:autoSpaceDN w:val="0"/>
                          <w:adjustRightInd w:val="0"/>
                          <w:spacing w:after="0" w:line="246" w:lineRule="exact"/>
                          <w:ind w:left="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I—</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经接地装置流入地中的短路电流（</w:t>
                        </w:r>
                        <w:r>
                          <w:rPr>
                            <w:rFonts w:ascii="Times New Roman" w:eastAsia="Microsoft YaHei UI" w:hAnsi="Times New Roman"/>
                            <w:color w:val="000000"/>
                            <w:kern w:val="0"/>
                            <w:sz w:val="18"/>
                            <w:szCs w:val="18"/>
                            <w:lang w:val="en-US"/>
                          </w:rPr>
                          <w:t>A</w:t>
                        </w:r>
                        <w:r>
                          <w:rPr>
                            <w:rFonts w:ascii="ÀŒÃÂ" w:eastAsia="Microsoft YaHei UI" w:hAnsi="ÀŒÃÂ" w:cs="ÀŒÃÂ"/>
                            <w:color w:val="000000"/>
                            <w:kern w:val="0"/>
                            <w:sz w:val="18"/>
                            <w:szCs w:val="18"/>
                            <w:lang w:val="en-US"/>
                          </w:rPr>
                          <w:t>），</w:t>
                        </w:r>
                      </w:p>
                      <w:p w14:paraId="15C33DDE" w14:textId="77777777" w:rsidR="00651F58" w:rsidRDefault="00000000">
                        <w:pPr>
                          <w:widowControl w:val="0"/>
                          <w:autoSpaceDE w:val="0"/>
                          <w:autoSpaceDN w:val="0"/>
                          <w:adjustRightInd w:val="0"/>
                          <w:spacing w:after="0" w:line="235" w:lineRule="exact"/>
                          <w:ind w:left="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Z—</w:t>
                        </w:r>
                        <w:r>
                          <w:rPr>
                            <w:rFonts w:ascii="ÀŒÃÂ" w:eastAsia="Microsoft YaHei UI" w:hAnsi="ÀŒÃÂ" w:cs="ÀŒÃÂ"/>
                            <w:color w:val="000000"/>
                            <w:kern w:val="0"/>
                            <w:sz w:val="18"/>
                            <w:szCs w:val="18"/>
                            <w:lang w:val="en-US"/>
                          </w:rPr>
                          <w:t>考虑季节变化的最大接地阻抗（</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7E292445" w14:textId="77777777" w:rsidR="00651F58" w:rsidRDefault="00000000">
                        <w:pPr>
                          <w:widowControl w:val="0"/>
                          <w:autoSpaceDE w:val="0"/>
                          <w:autoSpaceDN w:val="0"/>
                          <w:adjustRightInd w:val="0"/>
                          <w:spacing w:after="0" w:line="219"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注：当接地阻抗不符合以上要求时，可通过技术经济</w:t>
                        </w:r>
                      </w:p>
                      <w:p w14:paraId="0B6154DE" w14:textId="77777777" w:rsidR="00651F58" w:rsidRDefault="00000000">
                        <w:pPr>
                          <w:widowControl w:val="0"/>
                          <w:autoSpaceDE w:val="0"/>
                          <w:autoSpaceDN w:val="0"/>
                          <w:adjustRightInd w:val="0"/>
                          <w:spacing w:after="0" w:line="246"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比较增大接地阻抗，但不得大于</w:t>
                        </w:r>
                        <w:r>
                          <w:rPr>
                            <w:rFonts w:ascii="Times New Roman" w:eastAsia="Microsoft YaHei UI" w:hAnsi="Times New Roman"/>
                            <w:color w:val="000000"/>
                            <w:kern w:val="0"/>
                            <w:sz w:val="18"/>
                            <w:szCs w:val="18"/>
                            <w:lang w:val="en-US"/>
                          </w:rPr>
                          <w:t xml:space="preserve"> 5</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，当接地装置符合</w:t>
                        </w:r>
                      </w:p>
                      <w:p w14:paraId="30018E68" w14:textId="77777777" w:rsidR="00651F5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相关要求时，接地网电位升高可提高至</w:t>
                        </w:r>
                        <w:r>
                          <w:rPr>
                            <w:rFonts w:ascii="Times New Roman" w:eastAsia="Microsoft YaHei UI" w:hAnsi="Times New Roman"/>
                            <w:color w:val="000000"/>
                            <w:kern w:val="0"/>
                            <w:sz w:val="18"/>
                            <w:szCs w:val="18"/>
                            <w:lang w:val="en-US"/>
                          </w:rPr>
                          <w:t xml:space="preserve"> 5kV</w:t>
                        </w:r>
                        <w:r>
                          <w:rPr>
                            <w:rFonts w:ascii="ÀŒÃÂ" w:eastAsia="Microsoft YaHei UI" w:hAnsi="ÀŒÃÂ" w:cs="ÀŒÃÂ"/>
                            <w:color w:val="000000"/>
                            <w:kern w:val="0"/>
                            <w:sz w:val="18"/>
                            <w:szCs w:val="18"/>
                            <w:lang w:val="en-US"/>
                          </w:rPr>
                          <w:t>。同时应</w:t>
                        </w:r>
                      </w:p>
                      <w:p w14:paraId="46C109BE" w14:textId="77777777" w:rsidR="00651F58" w:rsidRDefault="00000000">
                        <w:pPr>
                          <w:widowControl w:val="0"/>
                          <w:autoSpaceDE w:val="0"/>
                          <w:autoSpaceDN w:val="0"/>
                          <w:adjustRightInd w:val="0"/>
                          <w:spacing w:after="0" w:line="221"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结合地面电位测量对接地装置综合分析。为防止转移</w:t>
                        </w:r>
                      </w:p>
                      <w:p w14:paraId="769F8F51" w14:textId="77777777" w:rsidR="00651F5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电位引起的危害，应采取隔离措施。</w:t>
                        </w:r>
                      </w:p>
                    </w:tc>
                  </w:tr>
                  <w:tr w:rsidR="00651F58" w14:paraId="73DB0F47" w14:textId="77777777">
                    <w:trPr>
                      <w:trHeight w:hRule="exact" w:val="1187"/>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4FC8CADB" w14:textId="77777777" w:rsidR="00651F58" w:rsidRDefault="00000000">
                        <w:pPr>
                          <w:widowControl w:val="0"/>
                          <w:autoSpaceDE w:val="0"/>
                          <w:autoSpaceDN w:val="0"/>
                          <w:adjustRightInd w:val="0"/>
                          <w:spacing w:after="0" w:line="527" w:lineRule="exact"/>
                          <w:ind w:left="1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非有效接</w:t>
                        </w:r>
                      </w:p>
                      <w:p w14:paraId="651B23CD" w14:textId="77777777" w:rsidR="00651F58" w:rsidRDefault="00000000">
                        <w:pPr>
                          <w:widowControl w:val="0"/>
                          <w:autoSpaceDE w:val="0"/>
                          <w:autoSpaceDN w:val="0"/>
                          <w:adjustRightInd w:val="0"/>
                          <w:spacing w:after="0" w:line="312" w:lineRule="exact"/>
                          <w:ind w:left="2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地系统</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Pr>
                      <w:p w14:paraId="5D394D0E" w14:textId="77777777" w:rsidR="00651F58" w:rsidRDefault="00000000">
                        <w:pPr>
                          <w:widowControl w:val="0"/>
                          <w:autoSpaceDE w:val="0"/>
                          <w:autoSpaceDN w:val="0"/>
                          <w:adjustRightInd w:val="0"/>
                          <w:spacing w:after="0" w:line="229" w:lineRule="exact"/>
                          <w:ind w:left="108"/>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1</w:t>
                        </w:r>
                        <w:r>
                          <w:rPr>
                            <w:rFonts w:ascii="ÀŒÃÂ" w:eastAsia="Microsoft YaHei UI" w:hAnsi="ÀŒÃÂ" w:cs="ÀŒÃÂ"/>
                            <w:color w:val="000000"/>
                            <w:w w:val="99"/>
                            <w:kern w:val="0"/>
                            <w:sz w:val="18"/>
                            <w:szCs w:val="18"/>
                            <w:lang w:val="en-US"/>
                          </w:rPr>
                          <w:t>、当接地网与</w:t>
                        </w:r>
                        <w:r>
                          <w:rPr>
                            <w:rFonts w:ascii="Times New Roman" w:eastAsia="Microsoft YaHei UI" w:hAnsi="Times New Roman"/>
                            <w:color w:val="000000"/>
                            <w:w w:val="99"/>
                            <w:kern w:val="0"/>
                            <w:sz w:val="18"/>
                            <w:szCs w:val="18"/>
                            <w:lang w:val="en-US"/>
                          </w:rPr>
                          <w:t xml:space="preserve"> 1kV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及以下电压等级设备共用接地时，</w:t>
                        </w:r>
                      </w:p>
                      <w:p w14:paraId="7A4E0D44" w14:textId="77777777" w:rsidR="00651F5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接地阻抗</w:t>
                        </w:r>
                        <w:r>
                          <w:rPr>
                            <w:rFonts w:ascii="Times New Roman" w:eastAsia="Microsoft YaHei UI" w:hAnsi="Times New Roman"/>
                            <w:color w:val="000000"/>
                            <w:kern w:val="0"/>
                            <w:sz w:val="18"/>
                            <w:szCs w:val="18"/>
                            <w:lang w:val="en-US"/>
                          </w:rPr>
                          <w:t xml:space="preserve"> Z</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120/I</w:t>
                        </w:r>
                        <w:r>
                          <w:rPr>
                            <w:rFonts w:ascii="ÀŒÃÂ" w:eastAsia="Microsoft YaHei UI" w:hAnsi="ÀŒÃÂ" w:cs="ÀŒÃÂ"/>
                            <w:color w:val="000000"/>
                            <w:kern w:val="0"/>
                            <w:sz w:val="18"/>
                            <w:szCs w:val="18"/>
                            <w:lang w:val="en-US"/>
                          </w:rPr>
                          <w:t>。</w:t>
                        </w:r>
                      </w:p>
                      <w:p w14:paraId="1F5FDB39" w14:textId="77777777" w:rsidR="00651F5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、当接地网仅用于</w:t>
                        </w:r>
                        <w:r>
                          <w:rPr>
                            <w:rFonts w:ascii="Times New Roman" w:eastAsia="Microsoft YaHei UI" w:hAnsi="Times New Roman"/>
                            <w:color w:val="000000"/>
                            <w:kern w:val="0"/>
                            <w:sz w:val="18"/>
                            <w:szCs w:val="18"/>
                            <w:lang w:val="en-US"/>
                          </w:rPr>
                          <w:t xml:space="preserve"> 1kV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以上设备时，接地阻抗</w:t>
                        </w:r>
                        <w:r>
                          <w:rPr>
                            <w:rFonts w:ascii="Times New Roman" w:eastAsia="Microsoft YaHei UI" w:hAnsi="Times New Roman"/>
                            <w:color w:val="000000"/>
                            <w:kern w:val="0"/>
                            <w:sz w:val="18"/>
                            <w:szCs w:val="18"/>
                            <w:lang w:val="en-US"/>
                          </w:rPr>
                          <w:t xml:space="preserve"> Z</w:t>
                        </w:r>
                        <w:r>
                          <w:rPr>
                            <w:rFonts w:ascii="ÀŒÃÂ" w:eastAsia="Microsoft YaHei UI" w:hAnsi="ÀŒÃÂ" w:cs="ÀŒÃÂ"/>
                            <w:color w:val="000000"/>
                            <w:kern w:val="0"/>
                            <w:sz w:val="18"/>
                            <w:szCs w:val="18"/>
                            <w:lang w:val="en-US"/>
                          </w:rPr>
                          <w:t>≤</w:t>
                        </w:r>
                      </w:p>
                      <w:p w14:paraId="3B69D460" w14:textId="77777777" w:rsidR="00651F58" w:rsidRDefault="00000000">
                        <w:pPr>
                          <w:widowControl w:val="0"/>
                          <w:autoSpaceDE w:val="0"/>
                          <w:autoSpaceDN w:val="0"/>
                          <w:adjustRightInd w:val="0"/>
                          <w:spacing w:after="0" w:line="235" w:lineRule="exact"/>
                          <w:ind w:left="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250/I</w:t>
                        </w:r>
                        <w:r>
                          <w:rPr>
                            <w:rFonts w:ascii="ÀŒÃÂ" w:eastAsia="Microsoft YaHei UI" w:hAnsi="ÀŒÃÂ" w:cs="ÀŒÃÂ"/>
                            <w:color w:val="000000"/>
                            <w:kern w:val="0"/>
                            <w:sz w:val="18"/>
                            <w:szCs w:val="18"/>
                            <w:lang w:val="en-US"/>
                          </w:rPr>
                          <w:t>。</w:t>
                        </w:r>
                      </w:p>
                      <w:p w14:paraId="66054954" w14:textId="77777777" w:rsidR="00651F5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、上述两种情况下，接地阻抗一般不得大于</w:t>
                        </w:r>
                        <w:r>
                          <w:rPr>
                            <w:rFonts w:ascii="Times New Roman" w:eastAsia="Microsoft YaHei UI" w:hAnsi="Times New Roman"/>
                            <w:color w:val="000000"/>
                            <w:kern w:val="0"/>
                            <w:sz w:val="18"/>
                            <w:szCs w:val="18"/>
                            <w:lang w:val="en-US"/>
                          </w:rPr>
                          <w:t xml:space="preserve"> 4</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r>
                  <w:tr w:rsidR="00651F58" w14:paraId="251150AA" w14:textId="77777777">
                    <w:trPr>
                      <w:trHeight w:hRule="exact" w:val="618"/>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35E608FC" w14:textId="77777777" w:rsidR="00651F58" w:rsidRDefault="00000000">
                        <w:pPr>
                          <w:widowControl w:val="0"/>
                          <w:autoSpaceDE w:val="0"/>
                          <w:autoSpaceDN w:val="0"/>
                          <w:adjustRightInd w:val="0"/>
                          <w:spacing w:after="0" w:line="399" w:lineRule="exact"/>
                          <w:ind w:left="3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Pr>
                      <w:p w14:paraId="54F37E7E" w14:textId="77777777" w:rsidR="00651F58" w:rsidRDefault="00000000">
                        <w:pPr>
                          <w:widowControl w:val="0"/>
                          <w:autoSpaceDE w:val="0"/>
                          <w:autoSpaceDN w:val="0"/>
                          <w:adjustRightInd w:val="0"/>
                          <w:spacing w:after="0" w:line="230" w:lineRule="exact"/>
                          <w:ind w:left="10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露天配电装置的集中接地装置接地电阻不宜大于</w:t>
                        </w:r>
                        <w:r>
                          <w:rPr>
                            <w:rFonts w:ascii="Times New Roman" w:eastAsia="Microsoft YaHei UI" w:hAnsi="Times New Roman"/>
                            <w:color w:val="000000"/>
                            <w:kern w:val="0"/>
                            <w:sz w:val="18"/>
                            <w:szCs w:val="18"/>
                            <w:lang w:val="en-US"/>
                          </w:rPr>
                          <w:t xml:space="preserve"> 10</w:t>
                        </w:r>
                      </w:p>
                      <w:p w14:paraId="1C48848A" w14:textId="77777777" w:rsidR="00651F58" w:rsidRDefault="00000000">
                        <w:pPr>
                          <w:widowControl w:val="0"/>
                          <w:autoSpaceDE w:val="0"/>
                          <w:autoSpaceDN w:val="0"/>
                          <w:adjustRightInd w:val="0"/>
                          <w:spacing w:after="0" w:line="221"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r>
                </w:tbl>
                <w:p w14:paraId="278B79F7" w14:textId="77777777" w:rsidR="00000000" w:rsidRDefault="00000000"/>
              </w:txbxContent>
            </v:textbox>
            <w10:wrap anchorx="page" anchory="page"/>
          </v:shape>
        </w:pict>
      </w:r>
    </w:p>
    <w:p w14:paraId="1FE093D4" w14:textId="77777777" w:rsidR="00651F58" w:rsidRDefault="00651F5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651F58" w:rsidSect="00372277">
          <w:pgSz w:w="16838" w:h="11905"/>
          <w:pgMar w:top="0" w:right="0" w:bottom="0" w:left="0" w:header="720" w:footer="720" w:gutter="0"/>
          <w:cols w:space="720"/>
          <w:noEndnote/>
        </w:sectPr>
      </w:pPr>
    </w:p>
    <w:p w14:paraId="0593F0B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786D8B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342FA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1517B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03AF57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0E6812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5F4DF1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E1EC10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E1182C"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268FA8B" w14:textId="77777777" w:rsidR="00651F58" w:rsidRDefault="00651F58">
      <w:pPr>
        <w:widowControl w:val="0"/>
        <w:autoSpaceDE w:val="0"/>
        <w:autoSpaceDN w:val="0"/>
        <w:adjustRightInd w:val="0"/>
        <w:spacing w:after="0" w:line="399" w:lineRule="exact"/>
        <w:rPr>
          <w:rFonts w:ascii="Microsoft YaHei UI" w:eastAsia="Microsoft YaHei UI"/>
          <w:kern w:val="0"/>
          <w:lang w:val="en-US"/>
        </w:rPr>
      </w:pPr>
    </w:p>
    <w:p w14:paraId="006086EF" w14:textId="77777777" w:rsidR="00651F58"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12252989"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6B734C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D708D7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1F0E69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1CB74E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5502B9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FA514C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B19DBD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A14D6D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C831EB2" w14:textId="77777777" w:rsidR="00651F58" w:rsidRDefault="00651F58">
      <w:pPr>
        <w:widowControl w:val="0"/>
        <w:autoSpaceDE w:val="0"/>
        <w:autoSpaceDN w:val="0"/>
        <w:adjustRightInd w:val="0"/>
        <w:spacing w:after="0" w:line="399" w:lineRule="exact"/>
        <w:rPr>
          <w:rFonts w:ascii="Microsoft YaHei UI" w:eastAsia="Microsoft YaHei UI"/>
          <w:kern w:val="0"/>
          <w:lang w:val="en-US"/>
        </w:rPr>
      </w:pPr>
    </w:p>
    <w:p w14:paraId="0D3D60AB" w14:textId="77777777" w:rsidR="00651F5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接地装置资料及文件验收标准卡</w:t>
      </w:r>
    </w:p>
    <w:p w14:paraId="06B236F9" w14:textId="77777777" w:rsidR="00651F5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DF3A06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65EA21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77CDEB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C78D93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331D87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A49292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3BC057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F2BB4A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ABD2FA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6D9BEC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A77EEF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61684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8F5FE64"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02D260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F19DE3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E6F033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3DABB4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94F876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B09865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7741D09"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C8AC32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26D83B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61CC9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8F23B3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FD63A3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8853C22"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A60B57F"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B1FBE7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BDB130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E75E30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B93B4E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4C8FB33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FDB591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CF68B58"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794C98B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A8AA37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3AD7B3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15D0AA1"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96DA2EB"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5E1008CE"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82EB535"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2EA7B16"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880C3C0"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1EE25E8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519A0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E8F5D8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0D03F377"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B9FD39A"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6D859DB3"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39FFC54D" w14:textId="77777777" w:rsidR="00651F58" w:rsidRDefault="00651F58">
      <w:pPr>
        <w:widowControl w:val="0"/>
        <w:autoSpaceDE w:val="0"/>
        <w:autoSpaceDN w:val="0"/>
        <w:adjustRightInd w:val="0"/>
        <w:spacing w:after="0" w:line="200" w:lineRule="exact"/>
        <w:rPr>
          <w:rFonts w:ascii="Microsoft YaHei UI" w:eastAsia="Microsoft YaHei UI"/>
          <w:kern w:val="0"/>
          <w:lang w:val="en-US"/>
        </w:rPr>
      </w:pPr>
    </w:p>
    <w:p w14:paraId="2440FCC2" w14:textId="77777777" w:rsidR="00651F58" w:rsidRDefault="00651F58">
      <w:pPr>
        <w:widowControl w:val="0"/>
        <w:autoSpaceDE w:val="0"/>
        <w:autoSpaceDN w:val="0"/>
        <w:adjustRightInd w:val="0"/>
        <w:spacing w:after="0" w:line="306" w:lineRule="exact"/>
        <w:rPr>
          <w:rFonts w:ascii="Microsoft YaHei UI" w:eastAsia="Microsoft YaHei UI"/>
          <w:kern w:val="0"/>
          <w:lang w:val="en-US"/>
        </w:rPr>
      </w:pPr>
    </w:p>
    <w:p w14:paraId="6C2D5386" w14:textId="77777777" w:rsidR="009C0793"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372277">
        <w:rPr>
          <w:noProof/>
        </w:rPr>
        <w:pict w14:anchorId="31AA84EC">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2277">
        <w:rPr>
          <w:rFonts w:ascii="Times New Roman" w:eastAsia="Microsoft YaHei UI" w:hAnsi="Times New Roman"/>
          <w:noProof/>
          <w:color w:val="000000"/>
          <w:kern w:val="0"/>
          <w:sz w:val="18"/>
          <w:szCs w:val="18"/>
          <w:lang w:val="en-US"/>
        </w:rPr>
        <w:pict w14:anchorId="7F85D655">
          <v:shape id="_x0000_s1026" type="#_x0000_t202" alt="" style="position:absolute;margin-left:70.6pt;margin-top:139.15pt;width:672pt;height:264.4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6"/>
                    <w:gridCol w:w="626"/>
                    <w:gridCol w:w="2106"/>
                    <w:gridCol w:w="5139"/>
                    <w:gridCol w:w="1565"/>
                    <w:gridCol w:w="1418"/>
                    <w:gridCol w:w="2130"/>
                  </w:tblGrid>
                  <w:tr w:rsidR="00651F58" w14:paraId="3D75FCE1" w14:textId="77777777">
                    <w:trPr>
                      <w:trHeight w:hRule="exact" w:val="316"/>
                    </w:trPr>
                    <w:tc>
                      <w:tcPr>
                        <w:tcW w:w="1022"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9E1A393" w14:textId="77777777" w:rsidR="00651F58" w:rsidRDefault="00000000">
                        <w:pPr>
                          <w:widowControl w:val="0"/>
                          <w:autoSpaceDE w:val="0"/>
                          <w:autoSpaceDN w:val="0"/>
                          <w:adjustRightInd w:val="0"/>
                          <w:spacing w:after="0" w:line="289" w:lineRule="exact"/>
                          <w:ind w:left="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204D1A44" w14:textId="77777777" w:rsidR="00651F58" w:rsidRDefault="00000000">
                        <w:pPr>
                          <w:widowControl w:val="0"/>
                          <w:autoSpaceDE w:val="0"/>
                          <w:autoSpaceDN w:val="0"/>
                          <w:adjustRightInd w:val="0"/>
                          <w:spacing w:after="0" w:line="232" w:lineRule="exact"/>
                          <w:ind w:left="2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cPr>
                      <w:p w14:paraId="48F570B4" w14:textId="77777777" w:rsidR="00651F58" w:rsidRDefault="00000000">
                        <w:pPr>
                          <w:widowControl w:val="0"/>
                          <w:autoSpaceDE w:val="0"/>
                          <w:autoSpaceDN w:val="0"/>
                          <w:adjustRightInd w:val="0"/>
                          <w:spacing w:after="0" w:line="248" w:lineRule="exact"/>
                          <w:ind w:left="6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0AF1869B" w14:textId="77777777" w:rsidR="00651F58" w:rsidRDefault="00651F58">
                        <w:pPr>
                          <w:widowControl w:val="0"/>
                          <w:autoSpaceDE w:val="0"/>
                          <w:autoSpaceDN w:val="0"/>
                          <w:adjustRightInd w:val="0"/>
                          <w:spacing w:after="0" w:line="248" w:lineRule="exact"/>
                          <w:ind w:left="602"/>
                          <w:rPr>
                            <w:rFonts w:ascii="ÀŒÃÂ" w:eastAsia="Microsoft YaHei UI" w:hAnsi="ÀŒÃÂ" w:cs="ÀŒÃÂ"/>
                            <w:color w:val="000000"/>
                            <w:kern w:val="0"/>
                            <w:sz w:val="18"/>
                            <w:szCs w:val="18"/>
                            <w:lang w:val="en-US"/>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6EC59A49" w14:textId="77777777" w:rsidR="00651F58" w:rsidRDefault="00000000">
                        <w:pPr>
                          <w:widowControl w:val="0"/>
                          <w:autoSpaceDE w:val="0"/>
                          <w:autoSpaceDN w:val="0"/>
                          <w:adjustRightInd w:val="0"/>
                          <w:spacing w:after="0" w:line="24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BCC248" w14:textId="77777777" w:rsidR="00651F58" w:rsidRDefault="00651F58">
                        <w:pPr>
                          <w:widowControl w:val="0"/>
                          <w:autoSpaceDE w:val="0"/>
                          <w:autoSpaceDN w:val="0"/>
                          <w:adjustRightInd w:val="0"/>
                          <w:spacing w:after="0" w:line="248" w:lineRule="exact"/>
                          <w:ind w:left="422"/>
                          <w:rPr>
                            <w:rFonts w:ascii="ÀŒÃÂ" w:eastAsia="Microsoft YaHei UI" w:hAnsi="ÀŒÃÂ" w:cs="ÀŒÃÂ"/>
                            <w:color w:val="000000"/>
                            <w:kern w:val="0"/>
                            <w:sz w:val="18"/>
                            <w:szCs w:val="18"/>
                            <w:lang w:val="en-US"/>
                          </w:rPr>
                        </w:pPr>
                      </w:p>
                    </w:tc>
                  </w:tr>
                  <w:tr w:rsidR="00651F58" w14:paraId="1BF29BAF" w14:textId="77777777">
                    <w:trPr>
                      <w:trHeight w:hRule="exact" w:val="316"/>
                    </w:trPr>
                    <w:tc>
                      <w:tcPr>
                        <w:tcW w:w="102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2730A78" w14:textId="77777777" w:rsidR="00651F58" w:rsidRDefault="00000000">
                        <w:pPr>
                          <w:widowControl w:val="0"/>
                          <w:autoSpaceDE w:val="0"/>
                          <w:autoSpaceDN w:val="0"/>
                          <w:adjustRightInd w:val="0"/>
                          <w:spacing w:after="0" w:line="289" w:lineRule="exact"/>
                          <w:ind w:left="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接地装置基</w:t>
                        </w:r>
                      </w:p>
                      <w:p w14:paraId="4265896A" w14:textId="77777777" w:rsidR="00651F58" w:rsidRDefault="00000000">
                        <w:pPr>
                          <w:widowControl w:val="0"/>
                          <w:autoSpaceDE w:val="0"/>
                          <w:autoSpaceDN w:val="0"/>
                          <w:adjustRightInd w:val="0"/>
                          <w:spacing w:after="0" w:line="232" w:lineRule="exact"/>
                          <w:ind w:left="2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2106" w:type="dxa"/>
                        <w:tcBorders>
                          <w:top w:val="single" w:sz="4" w:space="0" w:color="000000"/>
                          <w:left w:val="single" w:sz="4" w:space="0" w:color="000000"/>
                          <w:bottom w:val="single" w:sz="4" w:space="0" w:color="000000"/>
                          <w:right w:val="single" w:sz="4" w:space="0" w:color="000000"/>
                        </w:tcBorders>
                        <w:shd w:val="clear" w:color="auto" w:fill="FFFFFF"/>
                      </w:tcPr>
                      <w:p w14:paraId="4C559008" w14:textId="77777777" w:rsidR="00651F58" w:rsidRDefault="00000000">
                        <w:pPr>
                          <w:widowControl w:val="0"/>
                          <w:autoSpaceDE w:val="0"/>
                          <w:autoSpaceDN w:val="0"/>
                          <w:adjustRightInd w:val="0"/>
                          <w:spacing w:after="0" w:line="249" w:lineRule="exact"/>
                          <w:ind w:left="6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09836BA9" w14:textId="77777777" w:rsidR="00651F58" w:rsidRDefault="00651F58">
                        <w:pPr>
                          <w:widowControl w:val="0"/>
                          <w:autoSpaceDE w:val="0"/>
                          <w:autoSpaceDN w:val="0"/>
                          <w:adjustRightInd w:val="0"/>
                          <w:spacing w:after="0" w:line="249" w:lineRule="exact"/>
                          <w:ind w:left="693"/>
                          <w:rPr>
                            <w:rFonts w:ascii="ÀŒÃÂ" w:eastAsia="Microsoft YaHei UI" w:hAnsi="ÀŒÃÂ" w:cs="ÀŒÃÂ"/>
                            <w:color w:val="000000"/>
                            <w:kern w:val="0"/>
                            <w:sz w:val="18"/>
                            <w:szCs w:val="18"/>
                            <w:lang w:val="en-US"/>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11C5E353" w14:textId="77777777" w:rsidR="00651F58" w:rsidRDefault="00000000">
                        <w:pPr>
                          <w:widowControl w:val="0"/>
                          <w:autoSpaceDE w:val="0"/>
                          <w:autoSpaceDN w:val="0"/>
                          <w:adjustRightInd w:val="0"/>
                          <w:spacing w:after="0" w:line="249"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AEB214" w14:textId="77777777" w:rsidR="00651F58" w:rsidRDefault="00651F58">
                        <w:pPr>
                          <w:widowControl w:val="0"/>
                          <w:autoSpaceDE w:val="0"/>
                          <w:autoSpaceDN w:val="0"/>
                          <w:adjustRightInd w:val="0"/>
                          <w:spacing w:after="0" w:line="249" w:lineRule="exact"/>
                          <w:ind w:left="422"/>
                          <w:rPr>
                            <w:rFonts w:ascii="ÀŒÃÂ" w:eastAsia="Microsoft YaHei UI" w:hAnsi="ÀŒÃÂ" w:cs="ÀŒÃÂ"/>
                            <w:color w:val="000000"/>
                            <w:kern w:val="0"/>
                            <w:sz w:val="18"/>
                            <w:szCs w:val="18"/>
                            <w:lang w:val="en-US"/>
                          </w:rPr>
                        </w:pPr>
                      </w:p>
                    </w:tc>
                  </w:tr>
                  <w:tr w:rsidR="00651F58" w14:paraId="1D2A8580" w14:textId="77777777">
                    <w:trPr>
                      <w:trHeight w:hRule="exact" w:val="547"/>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454B4A23" w14:textId="77777777" w:rsidR="00651F58" w:rsidRDefault="00000000">
                        <w:pPr>
                          <w:widowControl w:val="0"/>
                          <w:autoSpaceDE w:val="0"/>
                          <w:autoSpaceDN w:val="0"/>
                          <w:adjustRightInd w:val="0"/>
                          <w:spacing w:after="0" w:line="249"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7467F814" w14:textId="77777777" w:rsidR="00651F58"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A50F86" w14:textId="77777777" w:rsidR="00651F58" w:rsidRDefault="00000000">
                        <w:pPr>
                          <w:widowControl w:val="0"/>
                          <w:autoSpaceDE w:val="0"/>
                          <w:autoSpaceDN w:val="0"/>
                          <w:adjustRightInd w:val="0"/>
                          <w:spacing w:after="0" w:line="367" w:lineRule="exact"/>
                          <w:ind w:left="10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7E51760C" w14:textId="77777777" w:rsidR="00651F58" w:rsidRDefault="00000000">
                        <w:pPr>
                          <w:widowControl w:val="0"/>
                          <w:autoSpaceDE w:val="0"/>
                          <w:autoSpaceDN w:val="0"/>
                          <w:adjustRightInd w:val="0"/>
                          <w:spacing w:after="0" w:line="367" w:lineRule="exact"/>
                          <w:ind w:left="2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162A998E" w14:textId="77777777" w:rsidR="00651F58" w:rsidRDefault="00000000">
                        <w:pPr>
                          <w:widowControl w:val="0"/>
                          <w:autoSpaceDE w:val="0"/>
                          <w:autoSpaceDN w:val="0"/>
                          <w:adjustRightInd w:val="0"/>
                          <w:spacing w:after="0" w:line="367"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B51A557" w14:textId="77777777" w:rsidR="00651F58" w:rsidRDefault="00000000">
                        <w:pPr>
                          <w:widowControl w:val="0"/>
                          <w:autoSpaceDE w:val="0"/>
                          <w:autoSpaceDN w:val="0"/>
                          <w:adjustRightInd w:val="0"/>
                          <w:spacing w:after="0" w:line="249" w:lineRule="exact"/>
                          <w:ind w:left="3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640E2C2" w14:textId="77777777" w:rsidR="00651F58" w:rsidRDefault="00000000">
                        <w:pPr>
                          <w:widowControl w:val="0"/>
                          <w:autoSpaceDE w:val="0"/>
                          <w:autoSpaceDN w:val="0"/>
                          <w:adjustRightInd w:val="0"/>
                          <w:spacing w:after="0" w:line="232"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0247F264" w14:textId="77777777" w:rsidR="00651F58" w:rsidRDefault="00000000">
                        <w:pPr>
                          <w:widowControl w:val="0"/>
                          <w:autoSpaceDE w:val="0"/>
                          <w:autoSpaceDN w:val="0"/>
                          <w:adjustRightInd w:val="0"/>
                          <w:spacing w:after="0" w:line="367"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651F58" w14:paraId="39FC6440" w14:textId="77777777">
                    <w:trPr>
                      <w:trHeight w:hRule="exact" w:val="276"/>
                    </w:trPr>
                    <w:tc>
                      <w:tcPr>
                        <w:tcW w:w="13380" w:type="dxa"/>
                        <w:gridSpan w:val="7"/>
                        <w:tcBorders>
                          <w:top w:val="single" w:sz="4" w:space="0" w:color="000000"/>
                          <w:left w:val="single" w:sz="4" w:space="0" w:color="000000"/>
                          <w:bottom w:val="single" w:sz="4" w:space="0" w:color="000000"/>
                          <w:right w:val="single" w:sz="4" w:space="0" w:color="000000"/>
                        </w:tcBorders>
                        <w:shd w:val="clear" w:color="auto" w:fill="FFFFFF"/>
                      </w:tcPr>
                      <w:p w14:paraId="03504890" w14:textId="77777777" w:rsidR="00651F58" w:rsidRDefault="00000000">
                        <w:pPr>
                          <w:widowControl w:val="0"/>
                          <w:autoSpaceDE w:val="0"/>
                          <w:autoSpaceDN w:val="0"/>
                          <w:adjustRightInd w:val="0"/>
                          <w:spacing w:after="0" w:line="2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651F58" w14:paraId="6C58E518" w14:textId="77777777">
                    <w:trPr>
                      <w:trHeight w:hRule="exact" w:val="618"/>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229EBDFA" w14:textId="77777777" w:rsidR="00651F58" w:rsidRDefault="00000000">
                        <w:pPr>
                          <w:widowControl w:val="0"/>
                          <w:autoSpaceDE w:val="0"/>
                          <w:autoSpaceDN w:val="0"/>
                          <w:adjustRightInd w:val="0"/>
                          <w:spacing w:after="0" w:line="41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EAD851" w14:textId="77777777" w:rsidR="00651F58" w:rsidRDefault="00000000">
                        <w:pPr>
                          <w:widowControl w:val="0"/>
                          <w:autoSpaceDE w:val="0"/>
                          <w:autoSpaceDN w:val="0"/>
                          <w:adjustRightInd w:val="0"/>
                          <w:spacing w:after="0" w:line="398" w:lineRule="exact"/>
                          <w:ind w:left="5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安装图纸等技术文件</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5279739E" w14:textId="77777777" w:rsidR="00651F58" w:rsidRDefault="00000000">
                        <w:pPr>
                          <w:widowControl w:val="0"/>
                          <w:autoSpaceDE w:val="0"/>
                          <w:autoSpaceDN w:val="0"/>
                          <w:adjustRightInd w:val="0"/>
                          <w:spacing w:after="0" w:line="3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18554639" w14:textId="77777777" w:rsidR="00651F58" w:rsidRDefault="00000000">
                        <w:pPr>
                          <w:widowControl w:val="0"/>
                          <w:autoSpaceDE w:val="0"/>
                          <w:autoSpaceDN w:val="0"/>
                          <w:adjustRightInd w:val="0"/>
                          <w:spacing w:after="0" w:line="39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1A73B9AC" w14:textId="77777777" w:rsidR="00651F58" w:rsidRDefault="00000000">
                        <w:pPr>
                          <w:widowControl w:val="0"/>
                          <w:autoSpaceDE w:val="0"/>
                          <w:autoSpaceDN w:val="0"/>
                          <w:adjustRightInd w:val="0"/>
                          <w:spacing w:after="0" w:line="398"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64A6C177" w14:textId="77777777" w:rsidR="00651F58" w:rsidRDefault="00651F58">
                        <w:pPr>
                          <w:widowControl w:val="0"/>
                          <w:autoSpaceDE w:val="0"/>
                          <w:autoSpaceDN w:val="0"/>
                          <w:adjustRightInd w:val="0"/>
                          <w:spacing w:after="0" w:line="398" w:lineRule="exact"/>
                          <w:ind w:left="167"/>
                          <w:rPr>
                            <w:rFonts w:ascii="ÀŒÃÂ" w:eastAsia="Microsoft YaHei UI" w:hAnsi="ÀŒÃÂ" w:cs="ÀŒÃÂ"/>
                            <w:color w:val="000000"/>
                            <w:kern w:val="0"/>
                            <w:sz w:val="18"/>
                            <w:szCs w:val="18"/>
                            <w:lang w:val="en-US"/>
                          </w:rPr>
                        </w:pPr>
                      </w:p>
                    </w:tc>
                  </w:tr>
                  <w:tr w:rsidR="00651F58" w14:paraId="7DA61532" w14:textId="77777777">
                    <w:trPr>
                      <w:trHeight w:hRule="exact" w:val="618"/>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2959B505" w14:textId="77777777" w:rsidR="00651F58" w:rsidRDefault="00000000">
                        <w:pPr>
                          <w:widowControl w:val="0"/>
                          <w:autoSpaceDE w:val="0"/>
                          <w:autoSpaceDN w:val="0"/>
                          <w:adjustRightInd w:val="0"/>
                          <w:spacing w:after="0" w:line="411"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82387C" w14:textId="77777777" w:rsidR="00651F58" w:rsidRDefault="00000000">
                        <w:pPr>
                          <w:widowControl w:val="0"/>
                          <w:autoSpaceDE w:val="0"/>
                          <w:autoSpaceDN w:val="0"/>
                          <w:adjustRightInd w:val="0"/>
                          <w:spacing w:after="0" w:line="39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重要材料和附件的工厂检验报告</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2BBDEBAD" w14:textId="77777777" w:rsidR="00651F58" w:rsidRDefault="00000000">
                        <w:pPr>
                          <w:widowControl w:val="0"/>
                          <w:autoSpaceDE w:val="0"/>
                          <w:autoSpaceDN w:val="0"/>
                          <w:adjustRightInd w:val="0"/>
                          <w:spacing w:after="0" w:line="39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300724A4" w14:textId="77777777" w:rsidR="00651F58" w:rsidRDefault="00000000">
                        <w:pPr>
                          <w:widowControl w:val="0"/>
                          <w:autoSpaceDE w:val="0"/>
                          <w:autoSpaceDN w:val="0"/>
                          <w:adjustRightInd w:val="0"/>
                          <w:spacing w:after="0" w:line="399"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1D15646C" w14:textId="77777777" w:rsidR="00651F58" w:rsidRDefault="00000000">
                        <w:pPr>
                          <w:widowControl w:val="0"/>
                          <w:autoSpaceDE w:val="0"/>
                          <w:autoSpaceDN w:val="0"/>
                          <w:adjustRightInd w:val="0"/>
                          <w:spacing w:after="0" w:line="399"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58BA4997" w14:textId="77777777" w:rsidR="00651F58" w:rsidRDefault="00651F58">
                        <w:pPr>
                          <w:widowControl w:val="0"/>
                          <w:autoSpaceDE w:val="0"/>
                          <w:autoSpaceDN w:val="0"/>
                          <w:adjustRightInd w:val="0"/>
                          <w:spacing w:after="0" w:line="399" w:lineRule="exact"/>
                          <w:ind w:left="167"/>
                          <w:rPr>
                            <w:rFonts w:ascii="ÀŒÃÂ" w:eastAsia="Microsoft YaHei UI" w:hAnsi="ÀŒÃÂ" w:cs="ÀŒÃÂ"/>
                            <w:color w:val="000000"/>
                            <w:kern w:val="0"/>
                            <w:sz w:val="18"/>
                            <w:szCs w:val="18"/>
                            <w:lang w:val="en-US"/>
                          </w:rPr>
                        </w:pPr>
                      </w:p>
                    </w:tc>
                  </w:tr>
                  <w:tr w:rsidR="00651F58" w14:paraId="414B2381" w14:textId="77777777">
                    <w:trPr>
                      <w:trHeight w:hRule="exact" w:val="618"/>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67881C38" w14:textId="77777777" w:rsidR="00651F58" w:rsidRDefault="00000000">
                        <w:pPr>
                          <w:widowControl w:val="0"/>
                          <w:autoSpaceDE w:val="0"/>
                          <w:autoSpaceDN w:val="0"/>
                          <w:adjustRightInd w:val="0"/>
                          <w:spacing w:after="0" w:line="41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AF7053" w14:textId="77777777" w:rsidR="00651F58" w:rsidRDefault="00000000">
                        <w:pPr>
                          <w:widowControl w:val="0"/>
                          <w:autoSpaceDE w:val="0"/>
                          <w:autoSpaceDN w:val="0"/>
                          <w:adjustRightInd w:val="0"/>
                          <w:spacing w:after="0" w:line="28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安装检查及安装过程记录，土壤电</w:t>
                        </w:r>
                      </w:p>
                      <w:p w14:paraId="44751424" w14:textId="77777777" w:rsidR="00651F58" w:rsidRDefault="00000000">
                        <w:pPr>
                          <w:widowControl w:val="0"/>
                          <w:autoSpaceDE w:val="0"/>
                          <w:autoSpaceDN w:val="0"/>
                          <w:adjustRightInd w:val="0"/>
                          <w:spacing w:after="0" w:line="235" w:lineRule="exact"/>
                          <w:ind w:left="8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阻率测试记录</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5A9289CF" w14:textId="77777777" w:rsidR="00651F58" w:rsidRDefault="00000000">
                        <w:pPr>
                          <w:widowControl w:val="0"/>
                          <w:autoSpaceDE w:val="0"/>
                          <w:autoSpaceDN w:val="0"/>
                          <w:adjustRightInd w:val="0"/>
                          <w:spacing w:after="0" w:line="3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42BDB725" w14:textId="77777777" w:rsidR="00651F58" w:rsidRDefault="00000000">
                        <w:pPr>
                          <w:widowControl w:val="0"/>
                          <w:autoSpaceDE w:val="0"/>
                          <w:autoSpaceDN w:val="0"/>
                          <w:adjustRightInd w:val="0"/>
                          <w:spacing w:after="0" w:line="39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0327E455" w14:textId="77777777" w:rsidR="00651F58" w:rsidRDefault="00000000">
                        <w:pPr>
                          <w:widowControl w:val="0"/>
                          <w:autoSpaceDE w:val="0"/>
                          <w:autoSpaceDN w:val="0"/>
                          <w:adjustRightInd w:val="0"/>
                          <w:spacing w:after="0" w:line="398"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2C6F34D9" w14:textId="77777777" w:rsidR="00651F58" w:rsidRDefault="00651F58">
                        <w:pPr>
                          <w:widowControl w:val="0"/>
                          <w:autoSpaceDE w:val="0"/>
                          <w:autoSpaceDN w:val="0"/>
                          <w:adjustRightInd w:val="0"/>
                          <w:spacing w:after="0" w:line="398" w:lineRule="exact"/>
                          <w:ind w:left="167"/>
                          <w:rPr>
                            <w:rFonts w:ascii="ÀŒÃÂ" w:eastAsia="Microsoft YaHei UI" w:hAnsi="ÀŒÃÂ" w:cs="ÀŒÃÂ"/>
                            <w:color w:val="000000"/>
                            <w:kern w:val="0"/>
                            <w:sz w:val="18"/>
                            <w:szCs w:val="18"/>
                            <w:lang w:val="en-US"/>
                          </w:rPr>
                        </w:pPr>
                      </w:p>
                    </w:tc>
                  </w:tr>
                  <w:tr w:rsidR="00651F58" w14:paraId="6D43C617" w14:textId="77777777">
                    <w:trPr>
                      <w:trHeight w:hRule="exact" w:val="618"/>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7A9DDEF5" w14:textId="77777777" w:rsidR="00651F58" w:rsidRDefault="00000000">
                        <w:pPr>
                          <w:widowControl w:val="0"/>
                          <w:autoSpaceDE w:val="0"/>
                          <w:autoSpaceDN w:val="0"/>
                          <w:adjustRightInd w:val="0"/>
                          <w:spacing w:after="0" w:line="411"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7F47B4" w14:textId="77777777" w:rsidR="00651F58" w:rsidRDefault="00000000">
                        <w:pPr>
                          <w:widowControl w:val="0"/>
                          <w:autoSpaceDE w:val="0"/>
                          <w:autoSpaceDN w:val="0"/>
                          <w:adjustRightInd w:val="0"/>
                          <w:spacing w:after="0" w:line="28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安装过程中设备缺陷通知单、设备</w:t>
                        </w:r>
                      </w:p>
                      <w:p w14:paraId="4EEE910B" w14:textId="77777777" w:rsidR="00651F58" w:rsidRDefault="00000000">
                        <w:pPr>
                          <w:widowControl w:val="0"/>
                          <w:autoSpaceDE w:val="0"/>
                          <w:autoSpaceDN w:val="0"/>
                          <w:adjustRightInd w:val="0"/>
                          <w:spacing w:after="0" w:line="232" w:lineRule="exact"/>
                          <w:ind w:left="8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313F25DE" w14:textId="77777777" w:rsidR="00651F58" w:rsidRDefault="00000000">
                        <w:pPr>
                          <w:widowControl w:val="0"/>
                          <w:autoSpaceDE w:val="0"/>
                          <w:autoSpaceDN w:val="0"/>
                          <w:adjustRightInd w:val="0"/>
                          <w:spacing w:after="0" w:line="39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5E9C8B71" w14:textId="77777777" w:rsidR="00651F58" w:rsidRDefault="00000000">
                        <w:pPr>
                          <w:widowControl w:val="0"/>
                          <w:autoSpaceDE w:val="0"/>
                          <w:autoSpaceDN w:val="0"/>
                          <w:adjustRightInd w:val="0"/>
                          <w:spacing w:after="0" w:line="399"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69E4711" w14:textId="77777777" w:rsidR="00651F58" w:rsidRDefault="00000000">
                        <w:pPr>
                          <w:widowControl w:val="0"/>
                          <w:autoSpaceDE w:val="0"/>
                          <w:autoSpaceDN w:val="0"/>
                          <w:adjustRightInd w:val="0"/>
                          <w:spacing w:after="0" w:line="399"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711928EB" w14:textId="77777777" w:rsidR="00651F58" w:rsidRDefault="00651F58">
                        <w:pPr>
                          <w:widowControl w:val="0"/>
                          <w:autoSpaceDE w:val="0"/>
                          <w:autoSpaceDN w:val="0"/>
                          <w:adjustRightInd w:val="0"/>
                          <w:spacing w:after="0" w:line="399" w:lineRule="exact"/>
                          <w:ind w:left="167"/>
                          <w:rPr>
                            <w:rFonts w:ascii="ÀŒÃÂ" w:eastAsia="Microsoft YaHei UI" w:hAnsi="ÀŒÃÂ" w:cs="ÀŒÃÂ"/>
                            <w:color w:val="000000"/>
                            <w:kern w:val="0"/>
                            <w:sz w:val="18"/>
                            <w:szCs w:val="18"/>
                            <w:lang w:val="en-US"/>
                          </w:rPr>
                        </w:pPr>
                      </w:p>
                    </w:tc>
                  </w:tr>
                  <w:tr w:rsidR="00651F58" w14:paraId="57D748C1" w14:textId="77777777">
                    <w:trPr>
                      <w:trHeight w:hRule="exact" w:val="618"/>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5C1350D2" w14:textId="77777777" w:rsidR="00651F58" w:rsidRDefault="00000000">
                        <w:pPr>
                          <w:widowControl w:val="0"/>
                          <w:autoSpaceDE w:val="0"/>
                          <w:autoSpaceDN w:val="0"/>
                          <w:adjustRightInd w:val="0"/>
                          <w:spacing w:after="0" w:line="41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107ADA" w14:textId="77777777" w:rsidR="00651F58" w:rsidRDefault="00000000">
                        <w:pPr>
                          <w:widowControl w:val="0"/>
                          <w:autoSpaceDE w:val="0"/>
                          <w:autoSpaceDN w:val="0"/>
                          <w:adjustRightInd w:val="0"/>
                          <w:spacing w:after="0" w:line="398" w:lineRule="exact"/>
                          <w:ind w:left="8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4F45F2FB" w14:textId="77777777" w:rsidR="00651F58" w:rsidRDefault="00000000">
                        <w:pPr>
                          <w:widowControl w:val="0"/>
                          <w:autoSpaceDE w:val="0"/>
                          <w:autoSpaceDN w:val="0"/>
                          <w:adjustRightInd w:val="0"/>
                          <w:spacing w:after="0" w:line="3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498775B4" w14:textId="77777777" w:rsidR="00651F58" w:rsidRDefault="00000000">
                        <w:pPr>
                          <w:widowControl w:val="0"/>
                          <w:autoSpaceDE w:val="0"/>
                          <w:autoSpaceDN w:val="0"/>
                          <w:adjustRightInd w:val="0"/>
                          <w:spacing w:after="0" w:line="39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6CBB5128" w14:textId="77777777" w:rsidR="00651F58" w:rsidRDefault="00000000">
                        <w:pPr>
                          <w:widowControl w:val="0"/>
                          <w:autoSpaceDE w:val="0"/>
                          <w:autoSpaceDN w:val="0"/>
                          <w:adjustRightInd w:val="0"/>
                          <w:spacing w:after="0" w:line="398"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69255268" w14:textId="77777777" w:rsidR="00651F58" w:rsidRDefault="00651F58">
                        <w:pPr>
                          <w:widowControl w:val="0"/>
                          <w:autoSpaceDE w:val="0"/>
                          <w:autoSpaceDN w:val="0"/>
                          <w:adjustRightInd w:val="0"/>
                          <w:spacing w:after="0" w:line="398" w:lineRule="exact"/>
                          <w:ind w:left="167"/>
                          <w:rPr>
                            <w:rFonts w:ascii="ÀŒÃÂ" w:eastAsia="Microsoft YaHei UI" w:hAnsi="ÀŒÃÂ" w:cs="ÀŒÃÂ"/>
                            <w:color w:val="000000"/>
                            <w:kern w:val="0"/>
                            <w:sz w:val="18"/>
                            <w:szCs w:val="18"/>
                            <w:lang w:val="en-US"/>
                          </w:rPr>
                        </w:pPr>
                      </w:p>
                    </w:tc>
                  </w:tr>
                  <w:tr w:rsidR="00651F58" w14:paraId="00DF424A" w14:textId="77777777">
                    <w:trPr>
                      <w:trHeight w:hRule="exact" w:val="683"/>
                    </w:trPr>
                    <w:tc>
                      <w:tcPr>
                        <w:tcW w:w="396" w:type="dxa"/>
                        <w:tcBorders>
                          <w:top w:val="single" w:sz="4" w:space="0" w:color="000000"/>
                          <w:left w:val="single" w:sz="4" w:space="0" w:color="000000"/>
                          <w:bottom w:val="single" w:sz="4" w:space="0" w:color="000000"/>
                          <w:right w:val="single" w:sz="4" w:space="0" w:color="000000"/>
                        </w:tcBorders>
                        <w:shd w:val="clear" w:color="auto" w:fill="FFFFFF"/>
                      </w:tcPr>
                      <w:p w14:paraId="790F004E" w14:textId="77777777" w:rsidR="00651F58" w:rsidRDefault="00000000">
                        <w:pPr>
                          <w:widowControl w:val="0"/>
                          <w:autoSpaceDE w:val="0"/>
                          <w:autoSpaceDN w:val="0"/>
                          <w:adjustRightInd w:val="0"/>
                          <w:spacing w:after="0" w:line="44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8BBBA1" w14:textId="77777777" w:rsidR="00651F58" w:rsidRDefault="00000000">
                        <w:pPr>
                          <w:widowControl w:val="0"/>
                          <w:autoSpaceDE w:val="0"/>
                          <w:autoSpaceDN w:val="0"/>
                          <w:adjustRightInd w:val="0"/>
                          <w:spacing w:after="0" w:line="428" w:lineRule="exact"/>
                          <w:ind w:left="3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安装质量检验及评定报告</w:t>
                        </w:r>
                      </w:p>
                    </w:tc>
                    <w:tc>
                      <w:tcPr>
                        <w:tcW w:w="5139" w:type="dxa"/>
                        <w:tcBorders>
                          <w:top w:val="single" w:sz="4" w:space="0" w:color="000000"/>
                          <w:left w:val="single" w:sz="4" w:space="0" w:color="000000"/>
                          <w:bottom w:val="single" w:sz="4" w:space="0" w:color="000000"/>
                          <w:right w:val="single" w:sz="4" w:space="0" w:color="000000"/>
                        </w:tcBorders>
                        <w:shd w:val="clear" w:color="auto" w:fill="FFFFFF"/>
                      </w:tcPr>
                      <w:p w14:paraId="3EA9DCBD" w14:textId="77777777" w:rsidR="00651F58" w:rsidRDefault="00000000">
                        <w:pPr>
                          <w:widowControl w:val="0"/>
                          <w:autoSpaceDE w:val="0"/>
                          <w:autoSpaceDN w:val="0"/>
                          <w:adjustRightInd w:val="0"/>
                          <w:spacing w:after="0" w:line="4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5" w:type="dxa"/>
                        <w:tcBorders>
                          <w:top w:val="single" w:sz="4" w:space="0" w:color="000000"/>
                          <w:left w:val="single" w:sz="4" w:space="0" w:color="000000"/>
                          <w:bottom w:val="single" w:sz="4" w:space="0" w:color="000000"/>
                          <w:right w:val="single" w:sz="4" w:space="0" w:color="000000"/>
                        </w:tcBorders>
                        <w:shd w:val="clear" w:color="auto" w:fill="FFFFFF"/>
                      </w:tcPr>
                      <w:p w14:paraId="158622EB" w14:textId="77777777" w:rsidR="00651F58" w:rsidRDefault="00000000">
                        <w:pPr>
                          <w:widowControl w:val="0"/>
                          <w:autoSpaceDE w:val="0"/>
                          <w:autoSpaceDN w:val="0"/>
                          <w:adjustRightInd w:val="0"/>
                          <w:spacing w:after="0" w:line="428" w:lineRule="exact"/>
                          <w:ind w:left="4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55F64632" w14:textId="77777777" w:rsidR="00651F58" w:rsidRDefault="00000000">
                        <w:pPr>
                          <w:widowControl w:val="0"/>
                          <w:autoSpaceDE w:val="0"/>
                          <w:autoSpaceDN w:val="0"/>
                          <w:adjustRightInd w:val="0"/>
                          <w:spacing w:after="0" w:line="428" w:lineRule="exact"/>
                          <w:ind w:left="1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30" w:type="dxa"/>
                        <w:tcBorders>
                          <w:top w:val="single" w:sz="4" w:space="0" w:color="000000"/>
                          <w:left w:val="single" w:sz="4" w:space="0" w:color="000000"/>
                          <w:bottom w:val="single" w:sz="4" w:space="0" w:color="000000"/>
                          <w:right w:val="single" w:sz="4" w:space="0" w:color="000000"/>
                        </w:tcBorders>
                        <w:shd w:val="clear" w:color="auto" w:fill="FFFFFF"/>
                      </w:tcPr>
                      <w:p w14:paraId="63EFC82D" w14:textId="77777777" w:rsidR="00651F58" w:rsidRDefault="00651F58">
                        <w:pPr>
                          <w:widowControl w:val="0"/>
                          <w:autoSpaceDE w:val="0"/>
                          <w:autoSpaceDN w:val="0"/>
                          <w:adjustRightInd w:val="0"/>
                          <w:spacing w:after="0" w:line="428" w:lineRule="exact"/>
                          <w:ind w:left="167"/>
                          <w:rPr>
                            <w:rFonts w:ascii="ÀŒÃÂ" w:eastAsia="Microsoft YaHei UI" w:hAnsi="ÀŒÃÂ" w:cs="ÀŒÃÂ"/>
                            <w:color w:val="000000"/>
                            <w:kern w:val="0"/>
                            <w:sz w:val="18"/>
                            <w:szCs w:val="18"/>
                            <w:lang w:val="en-US"/>
                          </w:rPr>
                        </w:pPr>
                      </w:p>
                    </w:tc>
                  </w:tr>
                </w:tbl>
                <w:p w14:paraId="1550C58F" w14:textId="77777777" w:rsidR="00000000" w:rsidRDefault="00000000"/>
              </w:txbxContent>
            </v:textbox>
            <w10:wrap anchorx="page" anchory="page"/>
          </v:shape>
        </w:pict>
      </w:r>
    </w:p>
    <w:sectPr w:rsidR="009C0793">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269"/>
    <w:rsid w:val="00175B14"/>
    <w:rsid w:val="00372277"/>
    <w:rsid w:val="00651F58"/>
    <w:rsid w:val="009C0793"/>
    <w:rsid w:val="00C772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5"/>
    <o:shapelayout v:ext="edit">
      <o:idmap v:ext="edit" data="1"/>
    </o:shapelayout>
  </w:shapeDefaults>
  <w:decimalSymbol w:val="."/>
  <w:listSeparator w:val=","/>
  <w14:docId w14:val="02BBD068"/>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2023-11-17T11:48:00Z</dcterms:created>
  <dcterms:modified xsi:type="dcterms:W3CDTF">2023-11-22T15:36:00Z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2023-11-17T11:48:02Z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75643e4c-d550-4339-b5a3-234cef91b8e6</vt:lpwstr>
  </property>
  <property fmtid="{D5CDD505-2E9C-101B-9397-08002B2CF9AE}" pid="8" name="MSIP_Label_f42aa342-8706-4288-bd11-ebb85995028c_ContentBits">
    <vt:lpwstr>0</vt:lpwstr>
  </property>
</Properties>
</file>