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E8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04BA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85E97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5AD3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668ECB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4D133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E752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4700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E0800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9D111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A4A8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E78CC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0F797E" w14:textId="77777777" w:rsidR="00C00D54" w:rsidRDefault="00C00D54">
      <w:pPr>
        <w:widowControl w:val="0"/>
        <w:autoSpaceDE w:val="0"/>
        <w:autoSpaceDN w:val="0"/>
        <w:adjustRightInd w:val="0"/>
        <w:spacing w:after="0" w:line="391" w:lineRule="exact"/>
        <w:rPr>
          <w:rFonts w:ascii="Microsoft YaHei UI" w:eastAsia="Microsoft YaHei UI"/>
          <w:kern w:val="0"/>
          <w:lang w:val="en-US"/>
        </w:rPr>
      </w:pPr>
    </w:p>
    <w:p w14:paraId="2CB4A526" w14:textId="77777777" w:rsidR="00C00D54"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29307C7F" w14:textId="77777777" w:rsidR="00C00D54" w:rsidRDefault="00C00D54">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C00D54" w:rsidSect="004E6494">
          <w:type w:val="continuous"/>
          <w:pgSz w:w="11905" w:h="16838"/>
          <w:pgMar w:top="0" w:right="0" w:bottom="0" w:left="0" w:header="720" w:footer="720" w:gutter="0"/>
          <w:cols w:space="720" w:equalWidth="0">
            <w:col w:w="11900"/>
          </w:cols>
          <w:noEndnote/>
        </w:sectPr>
      </w:pPr>
    </w:p>
    <w:p w14:paraId="4424D7D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7A67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E6F26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4EEC5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22000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67A3E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0861F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1A3E4CD" w14:textId="77777777" w:rsidR="00C00D54" w:rsidRDefault="00C00D54">
      <w:pPr>
        <w:widowControl w:val="0"/>
        <w:autoSpaceDE w:val="0"/>
        <w:autoSpaceDN w:val="0"/>
        <w:adjustRightInd w:val="0"/>
        <w:spacing w:after="0" w:line="238" w:lineRule="exact"/>
        <w:rPr>
          <w:rFonts w:ascii="Microsoft YaHei UI" w:eastAsia="Microsoft YaHei UI"/>
          <w:kern w:val="0"/>
          <w:lang w:val="en-US"/>
        </w:rPr>
      </w:pPr>
    </w:p>
    <w:p w14:paraId="678D67A9" w14:textId="77777777" w:rsidR="00C00D54" w:rsidRDefault="00000000">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8 </w:t>
      </w:r>
      <w:r>
        <w:rPr>
          <w:rFonts w:ascii="Microsoft YaHei UI" w:eastAsia="Microsoft YaHei UI" w:cs="Microsoft YaHei UI" w:hint="eastAsia"/>
          <w:color w:val="000000"/>
          <w:kern w:val="0"/>
          <w:sz w:val="36"/>
          <w:szCs w:val="36"/>
          <w:lang w:val="en-US"/>
        </w:rPr>
        <w:t>分册</w:t>
      </w:r>
    </w:p>
    <w:p w14:paraId="36CE9A68"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2F0663B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2C5E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3E2AA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3F7216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C888D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366A9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A3C519" w14:textId="77777777" w:rsidR="00C00D54" w:rsidRDefault="00C00D54">
      <w:pPr>
        <w:widowControl w:val="0"/>
        <w:autoSpaceDE w:val="0"/>
        <w:autoSpaceDN w:val="0"/>
        <w:adjustRightInd w:val="0"/>
        <w:spacing w:after="0" w:line="238" w:lineRule="exact"/>
        <w:rPr>
          <w:rFonts w:ascii="Microsoft YaHei UI" w:eastAsia="Microsoft YaHei UI"/>
          <w:kern w:val="0"/>
          <w:lang w:val="en-US"/>
        </w:rPr>
      </w:pPr>
    </w:p>
    <w:p w14:paraId="29CD2A4C" w14:textId="77777777" w:rsidR="00C00D54"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避雷器验收细则</w:t>
      </w:r>
    </w:p>
    <w:p w14:paraId="3EDC73C3" w14:textId="77777777" w:rsidR="00C00D54" w:rsidRDefault="00C00D54">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C00D54" w:rsidSect="004E6494">
          <w:type w:val="continuous"/>
          <w:pgSz w:w="11905" w:h="16838"/>
          <w:pgMar w:top="0" w:right="0" w:bottom="0" w:left="0" w:header="720" w:footer="720" w:gutter="0"/>
          <w:cols w:num="2" w:space="720" w:equalWidth="0">
            <w:col w:w="5570" w:space="10"/>
            <w:col w:w="6320"/>
          </w:cols>
          <w:noEndnote/>
        </w:sectPr>
      </w:pPr>
    </w:p>
    <w:p w14:paraId="2A51C4A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F0FE3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155B13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7C630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1EFA11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02D26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44DBED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9EEB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B53D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0E5CE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0F745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F021A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46CB1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EEB2F7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89B65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24D8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96AA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1A6AF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8694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F4DAA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75938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A9B8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0C56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65A54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836A3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8F9C4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6A00E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B1FDA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5CD80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D8F8C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CDFCBC" w14:textId="77777777" w:rsidR="00C00D54" w:rsidRDefault="00C00D54">
      <w:pPr>
        <w:widowControl w:val="0"/>
        <w:autoSpaceDE w:val="0"/>
        <w:autoSpaceDN w:val="0"/>
        <w:adjustRightInd w:val="0"/>
        <w:spacing w:after="0" w:line="369" w:lineRule="exact"/>
        <w:rPr>
          <w:rFonts w:ascii="Microsoft YaHei UI" w:eastAsia="Microsoft YaHei UI"/>
          <w:kern w:val="0"/>
          <w:lang w:val="en-US"/>
        </w:rPr>
      </w:pPr>
    </w:p>
    <w:p w14:paraId="2D65827A" w14:textId="77777777" w:rsidR="00C00D54"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2A4B556B" w14:textId="77777777" w:rsidR="00C00D54" w:rsidRDefault="00C00D54">
      <w:pPr>
        <w:widowControl w:val="0"/>
        <w:autoSpaceDE w:val="0"/>
        <w:autoSpaceDN w:val="0"/>
        <w:adjustRightInd w:val="0"/>
        <w:spacing w:after="0" w:line="369" w:lineRule="exact"/>
        <w:rPr>
          <w:rFonts w:ascii="Microsoft YaHei UI" w:eastAsia="Microsoft YaHei UI"/>
          <w:kern w:val="0"/>
          <w:lang w:val="en-US"/>
        </w:rPr>
      </w:pPr>
    </w:p>
    <w:p w14:paraId="2718AE35" w14:textId="77777777" w:rsidR="00C00D54"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C00D54" w:rsidSect="004E6494">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4E6494">
        <w:rPr>
          <w:noProof/>
        </w:rPr>
        <w:pict w14:anchorId="40E4FCEC">
          <v:shape id="_x0000_s1055" alt="" style="position:absolute;left:0;text-align:left;margin-left:0;margin-top:0;width:595.3pt;height:841.9pt;z-index:-3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8DFF3E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9CDE2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0353F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B8DD6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11CA5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8C98C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CD6847" w14:textId="77777777" w:rsidR="00C00D54" w:rsidRDefault="00C00D54">
      <w:pPr>
        <w:widowControl w:val="0"/>
        <w:autoSpaceDE w:val="0"/>
        <w:autoSpaceDN w:val="0"/>
        <w:adjustRightInd w:val="0"/>
        <w:spacing w:after="0" w:line="270" w:lineRule="exact"/>
        <w:rPr>
          <w:rFonts w:ascii="Microsoft YaHei UI" w:eastAsia="Microsoft YaHei UI"/>
          <w:kern w:val="0"/>
          <w:lang w:val="en-US"/>
        </w:rPr>
      </w:pPr>
    </w:p>
    <w:p w14:paraId="1C2633CD" w14:textId="77777777" w:rsidR="00C00D54"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009E084F"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9B1611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E697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4F279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AEFC7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18199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9A0D04" w14:textId="77777777" w:rsidR="00C00D54" w:rsidRDefault="00C00D54">
      <w:pPr>
        <w:widowControl w:val="0"/>
        <w:autoSpaceDE w:val="0"/>
        <w:autoSpaceDN w:val="0"/>
        <w:adjustRightInd w:val="0"/>
        <w:spacing w:after="0" w:line="270" w:lineRule="exact"/>
        <w:rPr>
          <w:rFonts w:ascii="Microsoft YaHei UI" w:eastAsia="Microsoft YaHei UI"/>
          <w:kern w:val="0"/>
          <w:lang w:val="en-US"/>
        </w:rPr>
      </w:pPr>
    </w:p>
    <w:p w14:paraId="0FF252E2" w14:textId="77777777" w:rsidR="00C00D54"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5E626850" w14:textId="77777777" w:rsidR="00C00D54" w:rsidRDefault="00C00D54">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C00D54" w:rsidSect="004E6494">
          <w:pgSz w:w="11905" w:h="16838"/>
          <w:pgMar w:top="0" w:right="0" w:bottom="0" w:left="0" w:header="720" w:footer="720" w:gutter="0"/>
          <w:cols w:num="2" w:space="720" w:equalWidth="0">
            <w:col w:w="6250" w:space="10"/>
            <w:col w:w="5640"/>
          </w:cols>
          <w:noEndnote/>
        </w:sectPr>
      </w:pPr>
    </w:p>
    <w:p w14:paraId="0048B87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D9097E"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214DE7F7" w14:textId="77777777" w:rsidR="00C00D54"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44C8B1A1" w14:textId="77777777" w:rsidR="00C00D54"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5343CE" w14:textId="77777777" w:rsidR="00C00D54"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2F5D1944" w14:textId="77777777" w:rsidR="00C00D54" w:rsidRDefault="00C00D54">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num="2" w:space="720" w:equalWidth="0">
            <w:col w:w="2190" w:space="10"/>
            <w:col w:w="9700"/>
          </w:cols>
          <w:noEndnote/>
        </w:sectPr>
      </w:pPr>
    </w:p>
    <w:p w14:paraId="219F20F8"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0C086B5"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4FCCBEF"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128652C"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5BDF830"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3E733E8"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7BF4FC2"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1637E59"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0F2F100"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3147095"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22FC70B"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DF3AC56"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8275A0D"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8B67379"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A78BF1F"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549041F"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D2FD667"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3F410FA6"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E02322A"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54B4D72"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4E70699"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DF502E9"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B7D6AA2" w14:textId="77777777" w:rsidR="00C00D54"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5706EFD" w14:textId="77777777" w:rsidR="00C00D54"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40A68E4A" w14:textId="26FBC03B" w:rsidR="00C00D54" w:rsidRDefault="00000000" w:rsidP="00AC4684">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C09D0F4" w14:textId="77777777" w:rsidR="00C00D54" w:rsidRDefault="00C00D54">
      <w:pPr>
        <w:widowControl w:val="0"/>
        <w:autoSpaceDE w:val="0"/>
        <w:autoSpaceDN w:val="0"/>
        <w:adjustRightInd w:val="0"/>
        <w:spacing w:after="0" w:line="312" w:lineRule="exact"/>
        <w:rPr>
          <w:rFonts w:ascii="ÀŒÃÂ" w:eastAsia="Microsoft YaHei UI" w:hAnsi="ÀŒÃÂ" w:cs="ÀŒÃÂ" w:hint="eastAsia"/>
          <w:color w:val="000000"/>
          <w:kern w:val="0"/>
          <w:sz w:val="20"/>
          <w:szCs w:val="20"/>
          <w:lang w:val="en-US"/>
        </w:rPr>
        <w:sectPr w:rsidR="00C00D54" w:rsidSect="004E6494">
          <w:type w:val="continuous"/>
          <w:pgSz w:w="11905" w:h="16838"/>
          <w:pgMar w:top="0" w:right="0" w:bottom="0" w:left="0" w:header="720" w:footer="720" w:gutter="0"/>
          <w:cols w:num="3" w:space="720" w:equalWidth="0">
            <w:col w:w="2190" w:space="10"/>
            <w:col w:w="410" w:space="10"/>
            <w:col w:w="9280"/>
          </w:cols>
          <w:noEndnote/>
        </w:sectPr>
      </w:pPr>
    </w:p>
    <w:p w14:paraId="4FA20FFC"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A.1 </w:t>
      </w:r>
      <w:r>
        <w:rPr>
          <w:rFonts w:ascii="∫⁄ÃÂ" w:eastAsia="Microsoft YaHei UI" w:hAnsi="∫⁄ÃÂ" w:cs="∫⁄ÃÂ"/>
          <w:color w:val="000000"/>
          <w:kern w:val="0"/>
          <w:sz w:val="20"/>
          <w:szCs w:val="20"/>
          <w:lang w:val="en-US"/>
        </w:rPr>
        <w:t>避雷器可研初设审查验收标准卡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174C0D3E"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A.2 </w:t>
      </w:r>
      <w:r>
        <w:rPr>
          <w:rFonts w:ascii="∫⁄ÃÂ" w:eastAsia="Microsoft YaHei UI" w:hAnsi="∫⁄ÃÂ" w:cs="∫⁄ÃÂ"/>
          <w:color w:val="000000"/>
          <w:kern w:val="0"/>
          <w:sz w:val="20"/>
          <w:szCs w:val="20"/>
          <w:lang w:val="en-US"/>
        </w:rPr>
        <w:t>避雷器关键点见证标准卡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5BA4BD11"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A.3 </w:t>
      </w:r>
      <w:r>
        <w:rPr>
          <w:rFonts w:ascii="∫⁄ÃÂ" w:eastAsia="Microsoft YaHei UI" w:hAnsi="∫⁄ÃÂ" w:cs="∫⁄ÃÂ"/>
          <w:color w:val="000000"/>
          <w:kern w:val="0"/>
          <w:sz w:val="20"/>
          <w:szCs w:val="20"/>
          <w:lang w:val="en-US"/>
        </w:rPr>
        <w:t>避雷器出厂试验验收标准卡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7</w:t>
      </w:r>
    </w:p>
    <w:p w14:paraId="59F62232"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A.4 </w:t>
      </w:r>
      <w:r>
        <w:rPr>
          <w:rFonts w:ascii="∫⁄ÃÂ" w:eastAsia="Microsoft YaHei UI" w:hAnsi="∫⁄ÃÂ" w:cs="∫⁄ÃÂ"/>
          <w:color w:val="000000"/>
          <w:kern w:val="0"/>
          <w:sz w:val="20"/>
          <w:szCs w:val="20"/>
          <w:lang w:val="en-US"/>
        </w:rPr>
        <w:t>避雷器到货验收标准卡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9</w:t>
      </w:r>
    </w:p>
    <w:p w14:paraId="528ABD04"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A.5 </w:t>
      </w:r>
      <w:r>
        <w:rPr>
          <w:rFonts w:ascii="∫⁄ÃÂ" w:eastAsia="Microsoft YaHei UI" w:hAnsi="∫⁄ÃÂ" w:cs="∫⁄ÃÂ"/>
          <w:color w:val="000000"/>
          <w:kern w:val="0"/>
          <w:sz w:val="20"/>
          <w:szCs w:val="20"/>
          <w:lang w:val="en-US"/>
        </w:rPr>
        <w:t>避雷器竣工</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预</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10</w:t>
      </w:r>
    </w:p>
    <w:p w14:paraId="2F822F07" w14:textId="77777777" w:rsidR="00C00D54"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A.6 </w:t>
      </w:r>
      <w:r>
        <w:rPr>
          <w:rFonts w:ascii="∫⁄ÃÂ" w:eastAsia="Microsoft YaHei UI" w:hAnsi="∫⁄ÃÂ" w:cs="∫⁄ÃÂ"/>
          <w:color w:val="000000"/>
          <w:kern w:val="0"/>
          <w:sz w:val="20"/>
          <w:szCs w:val="20"/>
          <w:lang w:val="en-US"/>
        </w:rPr>
        <w:t>避雷器交接试验验收标准卡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12</w:t>
      </w:r>
    </w:p>
    <w:p w14:paraId="3052DA96"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A.7 </w:t>
      </w:r>
      <w:r>
        <w:rPr>
          <w:rFonts w:ascii="∫⁄ÃÂ" w:eastAsia="Microsoft YaHei UI" w:hAnsi="∫⁄ÃÂ" w:cs="∫⁄ÃÂ"/>
          <w:color w:val="000000"/>
          <w:kern w:val="0"/>
          <w:sz w:val="20"/>
          <w:szCs w:val="20"/>
          <w:lang w:val="en-US"/>
        </w:rPr>
        <w:t>避雷器资料及文件验收标准卡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14</w:t>
      </w:r>
    </w:p>
    <w:p w14:paraId="75988B6C" w14:textId="77777777" w:rsidR="00C00D54"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 xml:space="preserve">A.8 </w:t>
      </w:r>
      <w:r>
        <w:rPr>
          <w:rFonts w:ascii="∫⁄ÃÂ" w:eastAsia="Microsoft YaHei UI" w:hAnsi="∫⁄ÃÂ" w:cs="∫⁄ÃÂ"/>
          <w:color w:val="000000"/>
          <w:kern w:val="0"/>
          <w:sz w:val="20"/>
          <w:szCs w:val="20"/>
          <w:lang w:val="en-US"/>
        </w:rPr>
        <w:t>避雷器启动验收标准卡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p>
    <w:p w14:paraId="7829B3C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E1E72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6E91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C2422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A6FCD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1BFB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7E83B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A901C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9EB79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4F524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B7A68E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18595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B2821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8C47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9986462"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464FF6C4" w14:textId="77777777" w:rsidR="00C00D54"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C00D54" w:rsidSect="004E649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4E6494">
        <w:rPr>
          <w:noProof/>
        </w:rPr>
        <w:pict w14:anchorId="5741C522">
          <v:shape id="_x0000_s1054" alt="" style="position:absolute;left:0;text-align:left;margin-left:0;margin-top:0;width:595.3pt;height:841.9pt;z-index:-29;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4BA9E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4CA6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5A1BB5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9CE9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6BD48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A62C7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0586B0" w14:textId="77777777" w:rsidR="00C00D54" w:rsidRDefault="00C00D54">
      <w:pPr>
        <w:widowControl w:val="0"/>
        <w:autoSpaceDE w:val="0"/>
        <w:autoSpaceDN w:val="0"/>
        <w:adjustRightInd w:val="0"/>
        <w:spacing w:after="0" w:line="394" w:lineRule="exact"/>
        <w:rPr>
          <w:rFonts w:ascii="Microsoft YaHei UI" w:eastAsia="Microsoft YaHei UI"/>
          <w:kern w:val="0"/>
          <w:lang w:val="en-US"/>
        </w:rPr>
      </w:pPr>
    </w:p>
    <w:p w14:paraId="5F0CC828" w14:textId="77777777" w:rsidR="00C00D54"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0867858B"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67AE5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BA04E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5B937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E3461B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95998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2EA32F" w14:textId="77777777" w:rsidR="00C00D54" w:rsidRDefault="00C00D54">
      <w:pPr>
        <w:widowControl w:val="0"/>
        <w:autoSpaceDE w:val="0"/>
        <w:autoSpaceDN w:val="0"/>
        <w:adjustRightInd w:val="0"/>
        <w:spacing w:after="0" w:line="394" w:lineRule="exact"/>
        <w:rPr>
          <w:rFonts w:ascii="Microsoft YaHei UI" w:eastAsia="Microsoft YaHei UI"/>
          <w:kern w:val="0"/>
          <w:lang w:val="en-US"/>
        </w:rPr>
      </w:pPr>
    </w:p>
    <w:p w14:paraId="20371A31" w14:textId="77777777" w:rsidR="00C00D54"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7CF494A7" w14:textId="77777777" w:rsidR="00C00D54" w:rsidRDefault="00C00D54">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C00D54" w:rsidSect="004E6494">
          <w:pgSz w:w="11905" w:h="16838"/>
          <w:pgMar w:top="0" w:right="0" w:bottom="0" w:left="0" w:header="720" w:footer="720" w:gutter="0"/>
          <w:cols w:num="2" w:space="720" w:equalWidth="0">
            <w:col w:w="6090" w:space="10"/>
            <w:col w:w="5800"/>
          </w:cols>
          <w:noEndnote/>
        </w:sectPr>
      </w:pPr>
    </w:p>
    <w:p w14:paraId="4DF7B61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126282" w14:textId="77777777" w:rsidR="00C00D54" w:rsidRDefault="00C00D54">
      <w:pPr>
        <w:widowControl w:val="0"/>
        <w:autoSpaceDE w:val="0"/>
        <w:autoSpaceDN w:val="0"/>
        <w:adjustRightInd w:val="0"/>
        <w:spacing w:after="0" w:line="355" w:lineRule="exact"/>
        <w:rPr>
          <w:rFonts w:ascii="Microsoft YaHei UI" w:eastAsia="Microsoft YaHei UI"/>
          <w:kern w:val="0"/>
          <w:lang w:val="en-US"/>
        </w:rPr>
      </w:pPr>
    </w:p>
    <w:p w14:paraId="6359E540" w14:textId="77777777" w:rsidR="00C00D54"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0ABCA1CB" w14:textId="77777777" w:rsidR="00C00D5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01979E8C" w14:textId="77777777" w:rsidR="00C00D5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30AA245F" w14:textId="77777777" w:rsidR="00C00D5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0A421D3E" w14:textId="77777777" w:rsidR="00C00D5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25689281" w14:textId="77777777" w:rsidR="00C00D5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37C918D2" w14:textId="77777777" w:rsidR="00C00D5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8 </w:t>
      </w:r>
      <w:r>
        <w:rPr>
          <w:rFonts w:ascii="ÀŒÃÂ" w:eastAsia="Microsoft YaHei UI" w:hAnsi="ÀŒÃÂ" w:cs="ÀŒÃÂ"/>
          <w:color w:val="000000"/>
          <w:kern w:val="0"/>
          <w:sz w:val="20"/>
          <w:szCs w:val="20"/>
          <w:lang w:val="en-US"/>
        </w:rPr>
        <w:t>分册《避雷器验</w:t>
      </w:r>
    </w:p>
    <w:p w14:paraId="38CA0A17" w14:textId="77777777" w:rsidR="00C00D54"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及以上变电站避雷器。</w:t>
      </w:r>
    </w:p>
    <w:p w14:paraId="39F1F5C3" w14:textId="77777777" w:rsidR="00C00D54"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126E18C7" w14:textId="77777777" w:rsidR="00C00D5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本细则起草单位：国网福建电力。</w:t>
      </w:r>
    </w:p>
    <w:p w14:paraId="24B94317" w14:textId="77777777" w:rsidR="00C00D54"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本细则主要起草人：谢文炳、欧永连、许军、黄海鲲、苏祖礼、吴文斌、王宁燕、黄</w:t>
      </w:r>
    </w:p>
    <w:p w14:paraId="724F970E" w14:textId="77777777" w:rsidR="00C00D54"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友聪。</w:t>
      </w:r>
    </w:p>
    <w:p w14:paraId="7262DBC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9696D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25BAC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7C3E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7AD5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574F6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8D48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17D8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FD65F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1AC1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7E9CC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513E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CC4E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F6BB6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801E1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0FDA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4916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FE8E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9F2EC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D34BC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0E30D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754A8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B90F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A8D239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9C16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1EC01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BD0D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3BBAFB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5176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4260E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8B5A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21740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6C6B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06635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1D259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38D1A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CFB06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B0781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FB645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4640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23F8A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0746A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2E7E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5A510E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8675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4830D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8692FD" w14:textId="77777777" w:rsidR="00C00D54" w:rsidRDefault="00C00D54">
      <w:pPr>
        <w:widowControl w:val="0"/>
        <w:autoSpaceDE w:val="0"/>
        <w:autoSpaceDN w:val="0"/>
        <w:adjustRightInd w:val="0"/>
        <w:spacing w:after="0" w:line="301" w:lineRule="exact"/>
        <w:rPr>
          <w:rFonts w:ascii="Microsoft YaHei UI" w:eastAsia="Microsoft YaHei UI"/>
          <w:kern w:val="0"/>
          <w:lang w:val="en-US"/>
        </w:rPr>
      </w:pPr>
    </w:p>
    <w:p w14:paraId="52C1E533" w14:textId="77777777" w:rsidR="00C00D54"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C00D54" w:rsidSect="004E649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4E6494">
        <w:rPr>
          <w:noProof/>
        </w:rPr>
        <w:pict w14:anchorId="577ECF6E">
          <v:shape id="_x0000_s1053" alt="" style="position:absolute;left:0;text-align:left;margin-left:0;margin-top:0;width:595.3pt;height:841.9pt;z-index:-2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382C7F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3D50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424FD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FCDB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6B1D6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7545A1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A11752E" w14:textId="77777777" w:rsidR="00C00D54" w:rsidRDefault="00C00D54">
      <w:pPr>
        <w:widowControl w:val="0"/>
        <w:autoSpaceDE w:val="0"/>
        <w:autoSpaceDN w:val="0"/>
        <w:adjustRightInd w:val="0"/>
        <w:spacing w:after="0" w:line="336" w:lineRule="exact"/>
        <w:rPr>
          <w:rFonts w:ascii="Microsoft YaHei UI" w:eastAsia="Microsoft YaHei UI"/>
          <w:kern w:val="0"/>
          <w:lang w:val="en-US"/>
        </w:rPr>
      </w:pPr>
    </w:p>
    <w:p w14:paraId="1AC94878" w14:textId="77777777" w:rsidR="00C00D54" w:rsidRDefault="00000000">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避雷器验收细则</w:t>
      </w:r>
    </w:p>
    <w:p w14:paraId="36EDE681" w14:textId="77777777" w:rsidR="00C00D54" w:rsidRDefault="00C00D54">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sectPr w:rsidR="00C00D54" w:rsidSect="004E6494">
          <w:pgSz w:w="11905" w:h="16838"/>
          <w:pgMar w:top="0" w:right="0" w:bottom="0" w:left="0" w:header="720" w:footer="720" w:gutter="0"/>
          <w:cols w:space="720" w:equalWidth="0">
            <w:col w:w="11900"/>
          </w:cols>
          <w:noEndnote/>
        </w:sectPr>
      </w:pPr>
    </w:p>
    <w:p w14:paraId="5FB0C49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B71E97C" w14:textId="77777777" w:rsidR="00C00D54" w:rsidRDefault="00C00D54">
      <w:pPr>
        <w:widowControl w:val="0"/>
        <w:autoSpaceDE w:val="0"/>
        <w:autoSpaceDN w:val="0"/>
        <w:adjustRightInd w:val="0"/>
        <w:spacing w:after="0" w:line="262" w:lineRule="exact"/>
        <w:rPr>
          <w:rFonts w:ascii="Microsoft YaHei UI" w:eastAsia="Microsoft YaHei UI"/>
          <w:kern w:val="0"/>
          <w:lang w:val="en-US"/>
        </w:rPr>
      </w:pPr>
    </w:p>
    <w:p w14:paraId="7C1708B8"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AB67069"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4031F78" w14:textId="77777777" w:rsidR="00C00D54" w:rsidRDefault="00C00D54">
      <w:pPr>
        <w:widowControl w:val="0"/>
        <w:autoSpaceDE w:val="0"/>
        <w:autoSpaceDN w:val="0"/>
        <w:adjustRightInd w:val="0"/>
        <w:spacing w:after="0" w:line="262" w:lineRule="exact"/>
        <w:rPr>
          <w:rFonts w:ascii="Microsoft YaHei UI" w:eastAsia="Microsoft YaHei UI"/>
          <w:kern w:val="0"/>
          <w:lang w:val="en-US"/>
        </w:rPr>
      </w:pPr>
    </w:p>
    <w:p w14:paraId="66DB28B1"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00B4EFF0"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510" w:space="10"/>
            <w:col w:w="9380"/>
          </w:cols>
          <w:noEndnote/>
        </w:sectPr>
      </w:pPr>
    </w:p>
    <w:p w14:paraId="386571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B869C5" w14:textId="77777777" w:rsidR="00C00D54" w:rsidRDefault="00C00D54">
      <w:pPr>
        <w:widowControl w:val="0"/>
        <w:autoSpaceDE w:val="0"/>
        <w:autoSpaceDN w:val="0"/>
        <w:adjustRightInd w:val="0"/>
        <w:spacing w:after="0" w:line="208" w:lineRule="exact"/>
        <w:rPr>
          <w:rFonts w:ascii="Microsoft YaHei UI" w:eastAsia="Microsoft YaHei UI"/>
          <w:kern w:val="0"/>
          <w:lang w:val="en-US"/>
        </w:rPr>
      </w:pPr>
    </w:p>
    <w:p w14:paraId="0BBE84DC"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避雷器验收包括可研初设审查、厂内验收、到货验收、竣工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预</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验收、启动验收等五个</w:t>
      </w:r>
    </w:p>
    <w:p w14:paraId="26FB9AAE"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关键环节。</w:t>
      </w:r>
    </w:p>
    <w:p w14:paraId="1D69C5E0" w14:textId="77777777" w:rsidR="00C00D54" w:rsidRDefault="00C00D54">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7DD8F2D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E94BD2"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3F0E7ACD"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2989D733"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11995E"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46357CD2"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0D025DAF"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510" w:space="10"/>
            <w:col w:w="9380"/>
          </w:cols>
          <w:noEndnote/>
        </w:sectPr>
      </w:pPr>
    </w:p>
    <w:p w14:paraId="2ED0AA7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275671"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7E2BF906"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77FD626C"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B5C431"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2E34687D"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B995156"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33D2267C"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201B3F83"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）可研初设审查由所属管辖单位运检部选派相关专业技术人员参与。</w:t>
      </w:r>
    </w:p>
    <w:p w14:paraId="50603D9C"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）避雷器可研初设审查参加人员应为技术专责或在本专业工作满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7286C48" w14:textId="77777777" w:rsidR="00C00D54" w:rsidRDefault="00C00D54">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04CEBB22"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09EDCAF1"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028F2CE3"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9B9AFD2"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39ADD56"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172A191E"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45124487"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）避雷器可研初设审查验收需由避雷器专业技术人员提前对可研报告、初设资料等文</w:t>
      </w:r>
    </w:p>
    <w:p w14:paraId="68DBC476"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520CBF67"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）可研初设审查阶段主要对避雷器选型涉及的配置要求、技术参数进行审查、验收。</w:t>
      </w:r>
    </w:p>
    <w:p w14:paraId="4E17B8C5"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）审查时应审核避雷器选型是否满足电网运行、设备运维、反措等各项要求。</w:t>
      </w:r>
    </w:p>
    <w:p w14:paraId="7F183C0C"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5FC49A6F"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）参与可研初设人员应做好评审记录（见管理规定附录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14657AC1" w14:textId="77777777" w:rsidR="00C00D54" w:rsidRDefault="00C00D54">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1422FD35" w14:textId="77777777" w:rsidR="00C00D54" w:rsidRDefault="00C00D54">
      <w:pPr>
        <w:widowControl w:val="0"/>
        <w:autoSpaceDE w:val="0"/>
        <w:autoSpaceDN w:val="0"/>
        <w:adjustRightInd w:val="0"/>
        <w:spacing w:after="0" w:line="399" w:lineRule="exact"/>
        <w:rPr>
          <w:rFonts w:ascii="Microsoft YaHei UI" w:eastAsia="Microsoft YaHei UI"/>
          <w:kern w:val="0"/>
          <w:lang w:val="en-US"/>
        </w:rPr>
      </w:pPr>
    </w:p>
    <w:p w14:paraId="1D588B7C"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68EBD47C" w14:textId="77777777" w:rsidR="00C00D54"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A437AFB"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49D1B22B"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510" w:space="10"/>
            <w:col w:w="9380"/>
          </w:cols>
          <w:noEndnote/>
        </w:sectPr>
      </w:pPr>
    </w:p>
    <w:p w14:paraId="0CAD04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8AA7EE"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36594AE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1A9A3F0E"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2A71C119"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69099AB8"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30817F5A"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72FF78DB"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4DCC6F9B"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36E26580" w14:textId="77777777" w:rsidR="00C00D54"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65CB153" w14:textId="77777777" w:rsidR="00C00D54" w:rsidRDefault="00C00D54">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4D0B7E1D"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4CF20AE2"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）避雷器关键点见证由所属管辖单位运检部选派相关专业技术人员参与。</w:t>
      </w:r>
    </w:p>
    <w:p w14:paraId="7C984C9A"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避雷器验收负责人应为技术专责、具备班组工作负责人及以上资格，</w:t>
      </w:r>
    </w:p>
    <w:p w14:paraId="79BF9B3D"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46B3778F"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及以下避雷器验收负责人应为技术专责、具备班组工作负责人及以上</w:t>
      </w:r>
    </w:p>
    <w:p w14:paraId="6DFE814A" w14:textId="77777777" w:rsidR="00C00D5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57B2D3A4" w14:textId="77777777" w:rsidR="00C00D54" w:rsidRDefault="00C00D5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026E19AB"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54DB557D"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7D6B883B"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1563EE4"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4B76342"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930" w:space="10"/>
            <w:col w:w="8960"/>
          </w:cols>
          <w:noEndnote/>
        </w:sectPr>
      </w:pPr>
    </w:p>
    <w:p w14:paraId="0A6797D2"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433819A6"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）对首次入网的避雷器或者在运检部门认为必要时应进行关键点见证。</w:t>
      </w:r>
    </w:p>
    <w:p w14:paraId="5A3CBE49"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）关键点见证采用查阅制造厂家记录、监造记录和现场查看方式。</w:t>
      </w:r>
    </w:p>
    <w:p w14:paraId="675CCD36"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）物资部门应督促制造厂在制造避雷器前</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天提交制造计划和关键节点时间，有变化</w:t>
      </w:r>
    </w:p>
    <w:p w14:paraId="6E397086" w14:textId="77777777" w:rsidR="00C00D54"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时，物资部门应提前</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2C9EB1B4"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）关键点见证包括设备选材及装配。</w:t>
      </w:r>
    </w:p>
    <w:p w14:paraId="5F1404F4"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要求执行。</w:t>
      </w:r>
    </w:p>
    <w:p w14:paraId="1E0EF82F" w14:textId="77777777" w:rsidR="00C00D54" w:rsidRDefault="00C00D54">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3F53D9FF"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0EDEEAF3"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18E8218E"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C5BFDAF"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01FE5CA"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930" w:space="10"/>
            <w:col w:w="8960"/>
          </w:cols>
          <w:noEndnote/>
        </w:sectPr>
      </w:pPr>
    </w:p>
    <w:p w14:paraId="32BF273D"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6A51131E"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43575C6F" w14:textId="77777777" w:rsidR="00C00D54"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0981F5CE" w14:textId="77777777" w:rsidR="00C00D54" w:rsidRDefault="00C00D54">
      <w:pPr>
        <w:widowControl w:val="0"/>
        <w:autoSpaceDE w:val="0"/>
        <w:autoSpaceDN w:val="0"/>
        <w:adjustRightInd w:val="0"/>
        <w:spacing w:after="0" w:line="371" w:lineRule="exact"/>
        <w:rPr>
          <w:rFonts w:ascii="Microsoft YaHei UI" w:eastAsia="Microsoft YaHei UI"/>
          <w:kern w:val="0"/>
          <w:lang w:val="en-US"/>
        </w:rPr>
      </w:pPr>
    </w:p>
    <w:p w14:paraId="59BF8D64" w14:textId="77777777" w:rsidR="00C00D54"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C00D54" w:rsidSect="004E649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4E6494">
        <w:rPr>
          <w:noProof/>
        </w:rPr>
        <w:pict w14:anchorId="0C72377F">
          <v:shape id="_x0000_s1052" alt="" style="position:absolute;left:0;text-align:left;margin-left:0;margin-top:0;width:595.3pt;height:841.9pt;z-index:-2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4A01FF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F6995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64DC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5E4CD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B7707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621ED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46A46E" w14:textId="77777777" w:rsidR="00C00D54" w:rsidRDefault="00C00D54">
      <w:pPr>
        <w:widowControl w:val="0"/>
        <w:autoSpaceDE w:val="0"/>
        <w:autoSpaceDN w:val="0"/>
        <w:adjustRightInd w:val="0"/>
        <w:spacing w:after="0" w:line="291" w:lineRule="exact"/>
        <w:rPr>
          <w:rFonts w:ascii="Microsoft YaHei UI" w:eastAsia="Microsoft YaHei UI"/>
          <w:kern w:val="0"/>
          <w:lang w:val="en-US"/>
        </w:rPr>
      </w:pPr>
    </w:p>
    <w:p w14:paraId="681EE6E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048C1431"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0CEF5619"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54C6BCB2"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6741DA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6EC27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26273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BC46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DEC43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41B0F3B" w14:textId="77777777" w:rsidR="00C00D54" w:rsidRDefault="00C00D54">
      <w:pPr>
        <w:widowControl w:val="0"/>
        <w:autoSpaceDE w:val="0"/>
        <w:autoSpaceDN w:val="0"/>
        <w:adjustRightInd w:val="0"/>
        <w:spacing w:after="0" w:line="291" w:lineRule="exact"/>
        <w:rPr>
          <w:rFonts w:ascii="Microsoft YaHei UI" w:eastAsia="Microsoft YaHei UI"/>
          <w:kern w:val="0"/>
          <w:lang w:val="en-US"/>
        </w:rPr>
      </w:pPr>
    </w:p>
    <w:p w14:paraId="4D2437AE"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0178E19C"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1573D785" w14:textId="77777777" w:rsidR="00C00D54"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81FC57D" w14:textId="77777777" w:rsidR="00C00D54" w:rsidRDefault="00C00D54">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C00D54" w:rsidSect="004E6494">
          <w:pgSz w:w="11905" w:h="16838"/>
          <w:pgMar w:top="0" w:right="0" w:bottom="0" w:left="0" w:header="720" w:footer="720" w:gutter="0"/>
          <w:cols w:num="2" w:space="720" w:equalWidth="0">
            <w:col w:w="2730" w:space="10"/>
            <w:col w:w="9160"/>
          </w:cols>
          <w:noEndnote/>
        </w:sectPr>
      </w:pPr>
    </w:p>
    <w:p w14:paraId="15E805EC"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0137DEBB"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）避雷器出厂验收由所属管辖单位运检部选派相关专业技术人员参与。</w:t>
      </w:r>
    </w:p>
    <w:p w14:paraId="5768594D"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避雷器验收负责人应为技术专责、具备班组工作负责人及以上资格，</w:t>
      </w:r>
    </w:p>
    <w:p w14:paraId="5936CB5B"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或在本专业工作满</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262450BB"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及以下避雷器验收负责人应为技术专责、具备班组工作负责人及以上</w:t>
      </w:r>
    </w:p>
    <w:p w14:paraId="5A39D446" w14:textId="77777777" w:rsidR="00C00D54"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77916010" w14:textId="77777777" w:rsidR="00C00D54" w:rsidRDefault="00C00D54">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1F1F2F77"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0A6CA00E"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0444F8EE"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0E6CA5"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56AD9E5"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930" w:space="10"/>
            <w:col w:w="8960"/>
          </w:cols>
          <w:noEndnote/>
        </w:sectPr>
      </w:pPr>
    </w:p>
    <w:p w14:paraId="1F360BDF"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77723037"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）出厂验收内容包括避雷器外观、出厂试验过程和结果。</w:t>
      </w:r>
    </w:p>
    <w:p w14:paraId="72B0B5BF"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避雷器出厂验收应对所有项目进行旁站见证验收。</w:t>
      </w:r>
    </w:p>
    <w:p w14:paraId="003965B0"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）对首次入网的</w:t>
      </w: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及以下避雷器或者运检部门认为必要的应进行出厂验收。</w:t>
      </w:r>
    </w:p>
    <w:p w14:paraId="34FEC9CF"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d</w:t>
      </w:r>
      <w:r>
        <w:rPr>
          <w:rFonts w:ascii="ÀŒÃÂ" w:eastAsia="Microsoft YaHei UI" w:hAnsi="ÀŒÃÂ" w:cs="ÀŒÃÂ"/>
          <w:color w:val="000000"/>
          <w:kern w:val="0"/>
          <w:sz w:val="20"/>
          <w:szCs w:val="20"/>
          <w:lang w:val="en-US"/>
        </w:rPr>
        <w:t>）避雷器出厂验收主要对避雷器外观、出厂试验中的密封试验、局部放电试验、多柱</w:t>
      </w:r>
    </w:p>
    <w:p w14:paraId="2D90DEDF"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避雷器电流分布试验进行旁站见证验收，其它项目可查阅制造厂记录或监理记录。</w:t>
      </w:r>
    </w:p>
    <w:p w14:paraId="29C2DC9E"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e</w:t>
      </w: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33965771"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f</w:t>
      </w:r>
      <w:r>
        <w:rPr>
          <w:rFonts w:ascii="ÀŒÃÂ" w:eastAsia="Microsoft YaHei UI" w:hAnsi="ÀŒÃÂ" w:cs="ÀŒÃÂ"/>
          <w:color w:val="000000"/>
          <w:kern w:val="0"/>
          <w:sz w:val="20"/>
          <w:szCs w:val="20"/>
          <w:lang w:val="en-US"/>
        </w:rPr>
        <w:t>）验收人员审核出厂试验方案，试验项目、试验顺序是否符合相应的试验标准和合同</w:t>
      </w:r>
    </w:p>
    <w:p w14:paraId="29A54CD0"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p w14:paraId="45809B55"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g</w:t>
      </w: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71D3E890"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698DD099"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w:t>
      </w:r>
      <w:r>
        <w:rPr>
          <w:rFonts w:ascii="ÀŒÃÂ" w:eastAsia="Microsoft YaHei UI" w:hAnsi="ÀŒÃÂ" w:cs="ÀŒÃÂ"/>
          <w:color w:val="000000"/>
          <w:kern w:val="0"/>
          <w:sz w:val="20"/>
          <w:szCs w:val="20"/>
          <w:lang w:val="en-US"/>
        </w:rPr>
        <w:t>）对关键点见证中发现的问题进行复验。</w:t>
      </w:r>
    </w:p>
    <w:p w14:paraId="00887A31"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proofErr w:type="spellStart"/>
      <w:r>
        <w:rPr>
          <w:rFonts w:ascii="Times New Roman" w:eastAsia="Microsoft YaHei UI" w:hAnsi="Times New Roman"/>
          <w:color w:val="000000"/>
          <w:kern w:val="0"/>
          <w:sz w:val="20"/>
          <w:szCs w:val="20"/>
          <w:lang w:val="en-US"/>
        </w:rPr>
        <w:t>i</w:t>
      </w:r>
      <w:proofErr w:type="spellEnd"/>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内容进行。</w:t>
      </w:r>
    </w:p>
    <w:p w14:paraId="0EC45FE7" w14:textId="77777777" w:rsidR="00C00D54" w:rsidRDefault="00C00D54">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1E9FD9F1"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7578BA4B"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338FB93C"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BC1F6C2"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B2440A6"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930" w:space="10"/>
            <w:col w:w="8960"/>
          </w:cols>
          <w:noEndnote/>
        </w:sectPr>
      </w:pPr>
    </w:p>
    <w:p w14:paraId="48D107C8"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16245794"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B408D07" w14:textId="77777777" w:rsidR="00C00D5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466F0B3A" w14:textId="77777777" w:rsidR="00C00D54" w:rsidRDefault="00C00D5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2D0E871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160463C"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057321F9"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2CEB0D73"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6FACE6"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6748CF44"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F444A21"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510" w:space="10"/>
            <w:col w:w="9380"/>
          </w:cols>
          <w:noEndnote/>
        </w:sectPr>
      </w:pPr>
    </w:p>
    <w:p w14:paraId="29DCB9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3C2FBA5"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3A3CA961"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443AD02B"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F50EAF9"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7E5314C4"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45099E3"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332C8EE1"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4F72196A"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避雷器到货验收由所属管辖单位运检部选派相关专业技术人员参与。</w:t>
      </w:r>
    </w:p>
    <w:p w14:paraId="6745E2E1" w14:textId="77777777" w:rsidR="00C00D54" w:rsidRDefault="00C00D54">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7F1DB6BD"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31F86B2B"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4.2</w:t>
      </w:r>
    </w:p>
    <w:p w14:paraId="223429DD" w14:textId="77777777" w:rsidR="00C00D5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636C393"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DF9B266"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2F3DBE49"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6EB9B814"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）到货验收在运检部认为有必要时派人参与。</w:t>
      </w:r>
    </w:p>
    <w:p w14:paraId="65D7D4FE"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）到货验收应进行货物清点、包装及外观检查，应检查、核对避雷器相关的文件资料</w:t>
      </w:r>
    </w:p>
    <w:p w14:paraId="24130C89"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是否齐全。</w:t>
      </w:r>
    </w:p>
    <w:p w14:paraId="09D4ABB4"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）到货验收工作按附录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3ECBDA41" w14:textId="77777777" w:rsidR="00C00D54" w:rsidRDefault="00C00D54">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2D80BC7E"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3ECBEF3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30A3CDDE"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71D97CA"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554E790"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05446E96"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2D5319DB"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813A439" w14:textId="77777777" w:rsidR="00C00D54"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），并报送运检部门。</w:t>
      </w:r>
    </w:p>
    <w:p w14:paraId="54900B5A" w14:textId="77777777" w:rsidR="00C00D54" w:rsidRDefault="00C00D54">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35106412" w14:textId="77777777" w:rsidR="00C00D54" w:rsidRDefault="00C00D54">
      <w:pPr>
        <w:widowControl w:val="0"/>
        <w:autoSpaceDE w:val="0"/>
        <w:autoSpaceDN w:val="0"/>
        <w:adjustRightInd w:val="0"/>
        <w:spacing w:after="0" w:line="399" w:lineRule="exact"/>
        <w:rPr>
          <w:rFonts w:ascii="Microsoft YaHei UI" w:eastAsia="Microsoft YaHei UI"/>
          <w:kern w:val="0"/>
          <w:lang w:val="en-US"/>
        </w:rPr>
      </w:pPr>
    </w:p>
    <w:p w14:paraId="50DBE15A"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1E61193B" w14:textId="77777777" w:rsidR="00C00D54"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E11B69E"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58977821"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E874B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D1509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0D83B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834C5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157BCD" w14:textId="77777777" w:rsidR="00C00D54" w:rsidRDefault="00C00D54">
      <w:pPr>
        <w:widowControl w:val="0"/>
        <w:autoSpaceDE w:val="0"/>
        <w:autoSpaceDN w:val="0"/>
        <w:adjustRightInd w:val="0"/>
        <w:spacing w:after="0" w:line="292" w:lineRule="exact"/>
        <w:rPr>
          <w:rFonts w:ascii="Microsoft YaHei UI" w:eastAsia="Microsoft YaHei UI"/>
          <w:kern w:val="0"/>
          <w:lang w:val="en-US"/>
        </w:rPr>
      </w:pPr>
    </w:p>
    <w:p w14:paraId="123B5685"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type w:val="continuous"/>
          <w:pgSz w:w="11905" w:h="16838"/>
          <w:pgMar w:top="0" w:right="0" w:bottom="0" w:left="0" w:header="720" w:footer="720" w:gutter="0"/>
          <w:cols w:num="3" w:space="720" w:equalWidth="0">
            <w:col w:w="2510" w:space="10"/>
            <w:col w:w="3370" w:space="10"/>
            <w:col w:w="6000"/>
          </w:cols>
          <w:noEndnote/>
        </w:sectPr>
      </w:pPr>
      <w:r>
        <w:rPr>
          <w:rFonts w:ascii="Times New Roman" w:eastAsia="Microsoft YaHei UI" w:hAnsi="Times New Roman"/>
          <w:color w:val="000000"/>
          <w:kern w:val="0"/>
          <w:sz w:val="18"/>
          <w:szCs w:val="18"/>
          <w:lang w:val="en-US"/>
        </w:rPr>
        <w:t>2</w:t>
      </w:r>
      <w:r w:rsidR="004E6494">
        <w:rPr>
          <w:noProof/>
        </w:rPr>
        <w:pict w14:anchorId="1E74B515">
          <v:shape id="_x0000_s1051" alt="" style="position:absolute;margin-left:0;margin-top:0;width:595.3pt;height:841.9pt;z-index:-2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972E7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819F3B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6A8AB8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C9E66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9A229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2DD4D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44B4228" w14:textId="77777777" w:rsidR="00C00D54" w:rsidRDefault="00C00D54">
      <w:pPr>
        <w:widowControl w:val="0"/>
        <w:autoSpaceDE w:val="0"/>
        <w:autoSpaceDN w:val="0"/>
        <w:adjustRightInd w:val="0"/>
        <w:spacing w:after="0" w:line="291" w:lineRule="exact"/>
        <w:rPr>
          <w:rFonts w:ascii="Microsoft YaHei UI" w:eastAsia="Microsoft YaHei UI"/>
          <w:kern w:val="0"/>
          <w:lang w:val="en-US"/>
        </w:rPr>
      </w:pPr>
    </w:p>
    <w:p w14:paraId="2635AA49"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73D27D5F"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D2090F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65F2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32730E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8C87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459A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4FC58C" w14:textId="77777777" w:rsidR="00C00D54" w:rsidRDefault="00C00D54">
      <w:pPr>
        <w:widowControl w:val="0"/>
        <w:autoSpaceDE w:val="0"/>
        <w:autoSpaceDN w:val="0"/>
        <w:adjustRightInd w:val="0"/>
        <w:spacing w:after="0" w:line="291" w:lineRule="exact"/>
        <w:rPr>
          <w:rFonts w:ascii="Microsoft YaHei UI" w:eastAsia="Microsoft YaHei UI"/>
          <w:kern w:val="0"/>
          <w:lang w:val="en-US"/>
        </w:rPr>
      </w:pPr>
    </w:p>
    <w:p w14:paraId="235A4C00"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A22620F"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pgSz w:w="11905" w:h="16838"/>
          <w:pgMar w:top="0" w:right="0" w:bottom="0" w:left="0" w:header="720" w:footer="720" w:gutter="0"/>
          <w:cols w:num="2" w:space="720" w:equalWidth="0">
            <w:col w:w="2730" w:space="10"/>
            <w:col w:w="9160"/>
          </w:cols>
          <w:noEndnote/>
        </w:sectPr>
      </w:pPr>
    </w:p>
    <w:p w14:paraId="7418ACEB"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71AE9A8B"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）避雷器竣工（预）验收由所属管辖单位运检部选派相关专业技术人员参与。</w:t>
      </w:r>
    </w:p>
    <w:p w14:paraId="526BCB58"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）避雷器验收负责人应为技术专责、具备班组工作负责人及以上资格。</w:t>
      </w:r>
    </w:p>
    <w:p w14:paraId="0C64CAC2" w14:textId="77777777" w:rsidR="00C00D54" w:rsidRDefault="00C00D54">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11C33B83"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09CECB9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5D6404EA"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1D6849"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036AC36"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0C79587B"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26441764"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）应对避雷器外观、安装工艺进行检查核对。</w:t>
      </w:r>
    </w:p>
    <w:p w14:paraId="1D420D5B"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）应核查避雷器交接试验报告，要保证所有试验项目齐全、合格，并与出厂试验数值</w:t>
      </w:r>
    </w:p>
    <w:p w14:paraId="0A070E1D"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无明显差异。</w:t>
      </w:r>
    </w:p>
    <w:p w14:paraId="4BB52EE6" w14:textId="77777777" w:rsidR="00C00D54" w:rsidRDefault="00000000">
      <w:pPr>
        <w:widowControl w:val="0"/>
        <w:autoSpaceDE w:val="0"/>
        <w:autoSpaceDN w:val="0"/>
        <w:adjustRightInd w:val="0"/>
        <w:spacing w:after="0" w:line="327"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）应检查、核对避雷器相关的文件资料是否齐全，是否符合验收规范、技术规范等要</w:t>
      </w:r>
    </w:p>
    <w:p w14:paraId="00D50886" w14:textId="77777777" w:rsidR="00C00D54"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07B49D6D"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）验收工作按附录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要求执行。</w:t>
      </w:r>
    </w:p>
    <w:p w14:paraId="37082089" w14:textId="77777777" w:rsidR="00C00D54" w:rsidRDefault="00C00D54">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4DD5071E"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007ED5E1"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1CDFD342" w14:textId="77777777" w:rsidR="00C00D5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1B85F7F"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9346C48"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5B2ADFEB"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16DD2B71"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3DD84533" w14:textId="77777777" w:rsidR="00C00D54"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2CE38361" w14:textId="77777777" w:rsidR="00C00D54" w:rsidRDefault="00C00D54">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2F33EF8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78552B"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016857FF"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1B049167"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4AE600"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69665B36"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16C61A92"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510" w:space="10"/>
            <w:col w:w="9380"/>
          </w:cols>
          <w:noEndnote/>
        </w:sectPr>
      </w:pPr>
    </w:p>
    <w:p w14:paraId="48F61D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C8E092"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495C097F"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6AE51969"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20CCDE6" w14:textId="77777777" w:rsidR="00C00D54" w:rsidRDefault="00C00D54">
      <w:pPr>
        <w:widowControl w:val="0"/>
        <w:autoSpaceDE w:val="0"/>
        <w:autoSpaceDN w:val="0"/>
        <w:adjustRightInd w:val="0"/>
        <w:spacing w:after="0" w:line="215" w:lineRule="exact"/>
        <w:rPr>
          <w:rFonts w:ascii="Microsoft YaHei UI" w:eastAsia="Microsoft YaHei UI"/>
          <w:kern w:val="0"/>
          <w:lang w:val="en-US"/>
        </w:rPr>
      </w:pPr>
    </w:p>
    <w:p w14:paraId="7043DB06"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63679BA"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22E8BAD9"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5554EE6C"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避雷器启动验收由所属管辖单位运检部选派相关专业技术人员参与。</w:t>
      </w:r>
    </w:p>
    <w:p w14:paraId="364B8C09" w14:textId="77777777" w:rsidR="00C00D54" w:rsidRDefault="00C00D54">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0B481734"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67AEE8E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6.2</w:t>
      </w:r>
    </w:p>
    <w:p w14:paraId="3C28C20D" w14:textId="77777777" w:rsidR="00C00D5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A93D0D"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197C469"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2656BBD4" w14:textId="77777777" w:rsidR="00C00D54" w:rsidRDefault="00C00D54">
      <w:pPr>
        <w:widowControl w:val="0"/>
        <w:autoSpaceDE w:val="0"/>
        <w:autoSpaceDN w:val="0"/>
        <w:adjustRightInd w:val="0"/>
        <w:spacing w:after="0" w:line="252" w:lineRule="exact"/>
        <w:rPr>
          <w:rFonts w:ascii="Microsoft YaHei UI" w:eastAsia="Microsoft YaHei UI"/>
          <w:kern w:val="0"/>
          <w:lang w:val="en-US"/>
        </w:rPr>
      </w:pPr>
    </w:p>
    <w:p w14:paraId="687069AA" w14:textId="77777777" w:rsidR="00C00D54" w:rsidRDefault="00000000">
      <w:pPr>
        <w:widowControl w:val="0"/>
        <w:autoSpaceDE w:val="0"/>
        <w:autoSpaceDN w:val="0"/>
        <w:adjustRightInd w:val="0"/>
        <w:spacing w:after="0" w:line="23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）验收组在避雷器启动验收前应提交竣工（预）验收报告。</w:t>
      </w:r>
    </w:p>
    <w:p w14:paraId="3B927AB2" w14:textId="77777777" w:rsidR="00C00D54"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）避雷器启动验收内容包括本体外观、监测装置检查及红外测温。</w:t>
      </w:r>
    </w:p>
    <w:p w14:paraId="7D79D3A1" w14:textId="77777777" w:rsidR="00C00D54"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要求执行。</w:t>
      </w:r>
    </w:p>
    <w:p w14:paraId="45B8C6F1" w14:textId="77777777" w:rsidR="00C00D54" w:rsidRDefault="00C00D54">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sectPr w:rsidR="00C00D54" w:rsidSect="004E6494">
          <w:type w:val="continuous"/>
          <w:pgSz w:w="11905" w:h="16838"/>
          <w:pgMar w:top="0" w:right="0" w:bottom="0" w:left="0" w:header="720" w:footer="720" w:gutter="0"/>
          <w:cols w:space="720" w:equalWidth="0">
            <w:col w:w="11900" w:space="10"/>
          </w:cols>
          <w:noEndnote/>
        </w:sectPr>
      </w:pPr>
    </w:p>
    <w:p w14:paraId="5CB4E457" w14:textId="77777777" w:rsidR="00C00D54" w:rsidRDefault="00C00D54">
      <w:pPr>
        <w:widowControl w:val="0"/>
        <w:autoSpaceDE w:val="0"/>
        <w:autoSpaceDN w:val="0"/>
        <w:adjustRightInd w:val="0"/>
        <w:spacing w:after="0" w:line="243" w:lineRule="exact"/>
        <w:rPr>
          <w:rFonts w:ascii="Microsoft YaHei UI" w:eastAsia="Microsoft YaHei UI"/>
          <w:kern w:val="0"/>
          <w:lang w:val="en-US"/>
        </w:rPr>
      </w:pPr>
    </w:p>
    <w:p w14:paraId="22A8C0D0" w14:textId="77777777" w:rsidR="00C00D54"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3EF9B1EC" w14:textId="77777777" w:rsidR="00C00D54"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C2B73B8"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A030A2B"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type w:val="continuous"/>
          <w:pgSz w:w="11905" w:h="16838"/>
          <w:pgMar w:top="0" w:right="0" w:bottom="0" w:left="0" w:header="720" w:footer="720" w:gutter="0"/>
          <w:cols w:num="2" w:space="720" w:equalWidth="0">
            <w:col w:w="2730" w:space="10"/>
            <w:col w:w="9160"/>
          </w:cols>
          <w:noEndnote/>
        </w:sectPr>
      </w:pPr>
    </w:p>
    <w:p w14:paraId="61AA19E4"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55B02CD9" w14:textId="77777777" w:rsidR="00C00D54"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验收发现质量问题时，验收人员应及时通知项目管理部门、施工单位立即进行整改，未</w:t>
      </w:r>
    </w:p>
    <w:p w14:paraId="62B565AF" w14:textId="77777777" w:rsidR="00C00D54"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能及时整改的，应填入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640AD7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EEC87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246E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BA345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77A17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7AF9C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CBFD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BDDE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1C300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6AA7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A8AD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064D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C5424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8BB37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470E6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382F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7BEEF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8C8B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DBDED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FF92E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B36A6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04E97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7E9A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F29520" w14:textId="77777777" w:rsidR="00C00D54" w:rsidRDefault="00C00D54">
      <w:pPr>
        <w:widowControl w:val="0"/>
        <w:autoSpaceDE w:val="0"/>
        <w:autoSpaceDN w:val="0"/>
        <w:adjustRightInd w:val="0"/>
        <w:spacing w:after="0" w:line="295" w:lineRule="exact"/>
        <w:rPr>
          <w:rFonts w:ascii="Microsoft YaHei UI" w:eastAsia="Microsoft YaHei UI"/>
          <w:kern w:val="0"/>
          <w:lang w:val="en-US"/>
        </w:rPr>
      </w:pPr>
    </w:p>
    <w:p w14:paraId="544FD0F4" w14:textId="77777777" w:rsidR="00C00D54"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C00D54" w:rsidSect="004E6494">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4E6494">
        <w:rPr>
          <w:noProof/>
        </w:rPr>
        <w:pict w14:anchorId="6EBB90CE">
          <v:shape id="_x0000_s1050" alt="" style="position:absolute;left:0;text-align:left;margin-left:0;margin-top:0;width:595.3pt;height:841.9pt;z-index:-2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51002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4B03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E05A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F14EB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B6583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7072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E17F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E755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AD69D23" w14:textId="77777777" w:rsidR="00C00D54" w:rsidRDefault="00C00D54">
      <w:pPr>
        <w:widowControl w:val="0"/>
        <w:autoSpaceDE w:val="0"/>
        <w:autoSpaceDN w:val="0"/>
        <w:adjustRightInd w:val="0"/>
        <w:spacing w:after="0" w:line="251" w:lineRule="exact"/>
        <w:rPr>
          <w:rFonts w:ascii="Microsoft YaHei UI" w:eastAsia="Microsoft YaHei UI"/>
          <w:kern w:val="0"/>
          <w:lang w:val="en-US"/>
        </w:rPr>
      </w:pPr>
    </w:p>
    <w:p w14:paraId="26571FFB" w14:textId="77777777" w:rsidR="00C00D54" w:rsidRDefault="00000000">
      <w:pPr>
        <w:widowControl w:val="0"/>
        <w:autoSpaceDE w:val="0"/>
        <w:autoSpaceDN w:val="0"/>
        <w:adjustRightInd w:val="0"/>
        <w:spacing w:after="0" w:line="208" w:lineRule="exact"/>
        <w:ind w:left="794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772B8F8"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2F0BA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DF3F1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852AE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CAD06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AAEBD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2790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E5D4F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284107" w14:textId="77777777" w:rsidR="00C00D54" w:rsidRDefault="00C00D54">
      <w:pPr>
        <w:widowControl w:val="0"/>
        <w:autoSpaceDE w:val="0"/>
        <w:autoSpaceDN w:val="0"/>
        <w:adjustRightInd w:val="0"/>
        <w:spacing w:after="0" w:line="251" w:lineRule="exact"/>
        <w:rPr>
          <w:rFonts w:ascii="Microsoft YaHei UI" w:eastAsia="Microsoft YaHei UI"/>
          <w:kern w:val="0"/>
          <w:lang w:val="en-US"/>
        </w:rPr>
      </w:pPr>
    </w:p>
    <w:p w14:paraId="02538B07"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5A094B28"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951F8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E7D21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87397D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950A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1D37DB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8B1F0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328DA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70793C" w14:textId="77777777" w:rsidR="00C00D54" w:rsidRDefault="00C00D54">
      <w:pPr>
        <w:widowControl w:val="0"/>
        <w:autoSpaceDE w:val="0"/>
        <w:autoSpaceDN w:val="0"/>
        <w:adjustRightInd w:val="0"/>
        <w:spacing w:after="0" w:line="251" w:lineRule="exact"/>
        <w:rPr>
          <w:rFonts w:ascii="Microsoft YaHei UI" w:eastAsia="Microsoft YaHei UI"/>
          <w:kern w:val="0"/>
          <w:lang w:val="en-US"/>
        </w:rPr>
      </w:pPr>
    </w:p>
    <w:p w14:paraId="6CE7D686"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151DC9D2" w14:textId="77777777" w:rsidR="00C00D54" w:rsidRDefault="00C00D54">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C00D54" w:rsidSect="004E6494">
          <w:pgSz w:w="16838" w:h="11905"/>
          <w:pgMar w:top="0" w:right="0" w:bottom="0" w:left="0" w:header="720" w:footer="720" w:gutter="0"/>
          <w:cols w:num="3" w:space="720" w:equalWidth="0">
            <w:col w:w="8350" w:space="10"/>
            <w:col w:w="410" w:space="10"/>
            <w:col w:w="8040"/>
          </w:cols>
          <w:noEndnote/>
        </w:sectPr>
      </w:pPr>
    </w:p>
    <w:p w14:paraId="32D4296C" w14:textId="77777777" w:rsidR="00C00D54"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1045ED8D" w14:textId="77777777" w:rsidR="00C00D54"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65B7017A" w14:textId="77777777" w:rsidR="00C00D54" w:rsidRDefault="00C00D54">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C00D54" w:rsidSect="004E6494">
          <w:type w:val="continuous"/>
          <w:pgSz w:w="16838" w:h="11905"/>
          <w:pgMar w:top="0" w:right="0" w:bottom="0" w:left="0" w:header="720" w:footer="720" w:gutter="0"/>
          <w:cols w:space="720" w:equalWidth="0">
            <w:col w:w="16820" w:space="10"/>
          </w:cols>
          <w:noEndnote/>
        </w:sectPr>
      </w:pPr>
    </w:p>
    <w:p w14:paraId="38C09B8F" w14:textId="77777777" w:rsidR="00C00D54" w:rsidRDefault="00C00D54">
      <w:pPr>
        <w:widowControl w:val="0"/>
        <w:autoSpaceDE w:val="0"/>
        <w:autoSpaceDN w:val="0"/>
        <w:adjustRightInd w:val="0"/>
        <w:spacing w:after="0" w:line="259" w:lineRule="exact"/>
        <w:rPr>
          <w:rFonts w:ascii="Microsoft YaHei UI" w:eastAsia="Microsoft YaHei UI"/>
          <w:kern w:val="0"/>
          <w:lang w:val="en-US"/>
        </w:rPr>
      </w:pPr>
    </w:p>
    <w:p w14:paraId="501C888D"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71AF6DA0" w14:textId="77777777" w:rsidR="00C00D54"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20D7C3F"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避雷器可研初设审查验收标准卡</w:t>
      </w:r>
    </w:p>
    <w:p w14:paraId="0A647719"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B39B77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3F87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3FFEB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1BB22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8EA48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4B0D3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C46AA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0BDB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803776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08022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488A2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E90C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9180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30A5E0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C5289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9B366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6D2C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145A11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4256F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0EE02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BA08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DBF93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0F464A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C66B4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0E72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461F0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20D65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CC75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3C715F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A279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2960D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75A8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CA07A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9561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BCFEE9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FFF6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AF1D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0BE32A" w14:textId="77777777" w:rsidR="00C00D54" w:rsidRDefault="00C00D54">
      <w:pPr>
        <w:widowControl w:val="0"/>
        <w:autoSpaceDE w:val="0"/>
        <w:autoSpaceDN w:val="0"/>
        <w:adjustRightInd w:val="0"/>
        <w:spacing w:after="0" w:line="348" w:lineRule="exact"/>
        <w:rPr>
          <w:rFonts w:ascii="Microsoft YaHei UI" w:eastAsia="Microsoft YaHei UI"/>
          <w:kern w:val="0"/>
          <w:lang w:val="en-US"/>
        </w:rPr>
      </w:pPr>
    </w:p>
    <w:p w14:paraId="78167B0D"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4E6494">
        <w:rPr>
          <w:noProof/>
        </w:rPr>
        <w:pict w14:anchorId="2A9419CA">
          <v:shape id="_x0000_s1049" alt="" style="position:absolute;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7F07188D">
          <v:shapetype id="_x0000_t202" coordsize="21600,21600" o:spt="202" path="m,l,21600r21600,l21600,xe">
            <v:stroke joinstyle="miter"/>
            <v:path gradientshapeok="t" o:connecttype="rect"/>
          </v:shapetype>
          <v:shape id="_x0000_s1048" type="#_x0000_t202" alt="" style="position:absolute;margin-left:70.6pt;margin-top:172.3pt;width:670.65pt;height:332.8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C00D54" w14:paraId="3558D312" w14:textId="77777777">
                    <w:trPr>
                      <w:trHeight w:hRule="exact" w:val="24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A9A3820" w14:textId="77777777" w:rsidR="00C00D54" w:rsidRDefault="00000000">
                        <w:pPr>
                          <w:widowControl w:val="0"/>
                          <w:autoSpaceDE w:val="0"/>
                          <w:autoSpaceDN w:val="0"/>
                          <w:adjustRightInd w:val="0"/>
                          <w:spacing w:after="0" w:line="216"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2967D4B4" w14:textId="77777777" w:rsidR="00C00D54"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F57D642" w14:textId="77777777" w:rsidR="00C00D54" w:rsidRDefault="00000000">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C365CA" w14:textId="77777777" w:rsidR="00C00D54" w:rsidRDefault="00C00D54">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24B89E" w14:textId="77777777" w:rsidR="00C00D54"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CB751E" w14:textId="77777777" w:rsidR="00C00D54" w:rsidRDefault="00C00D54">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p>
                    </w:tc>
                  </w:tr>
                  <w:tr w:rsidR="00C00D54" w14:paraId="307B1EA0"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BA624D8" w14:textId="77777777" w:rsidR="00C00D54" w:rsidRDefault="00000000">
                        <w:pPr>
                          <w:widowControl w:val="0"/>
                          <w:autoSpaceDE w:val="0"/>
                          <w:autoSpaceDN w:val="0"/>
                          <w:adjustRightInd w:val="0"/>
                          <w:spacing w:after="0" w:line="216"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1FE03B00" w14:textId="77777777" w:rsidR="00C00D54"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844423E" w14:textId="77777777" w:rsidR="00C00D54" w:rsidRDefault="00000000">
                        <w:pPr>
                          <w:widowControl w:val="0"/>
                          <w:autoSpaceDE w:val="0"/>
                          <w:autoSpaceDN w:val="0"/>
                          <w:adjustRightInd w:val="0"/>
                          <w:spacing w:after="0" w:line="213"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AE3D28" w14:textId="77777777" w:rsidR="00C00D54" w:rsidRDefault="00C00D54">
                        <w:pPr>
                          <w:widowControl w:val="0"/>
                          <w:autoSpaceDE w:val="0"/>
                          <w:autoSpaceDN w:val="0"/>
                          <w:adjustRightInd w:val="0"/>
                          <w:spacing w:after="0" w:line="213"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6D124E" w14:textId="77777777" w:rsidR="00C00D54"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640E09" w14:textId="77777777" w:rsidR="00C00D54" w:rsidRDefault="00C00D54">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p>
                    </w:tc>
                  </w:tr>
                  <w:tr w:rsidR="00C00D54" w14:paraId="3884D18E"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52B22B" w14:textId="77777777" w:rsidR="00C00D54"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8A17DA" w14:textId="77777777" w:rsidR="00C00D54"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C1E62D" w14:textId="77777777" w:rsidR="00C00D54"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A84055" w14:textId="77777777" w:rsidR="00C00D54"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B903FA" w14:textId="77777777" w:rsidR="00C00D54" w:rsidRDefault="00000000">
                        <w:pPr>
                          <w:widowControl w:val="0"/>
                          <w:autoSpaceDE w:val="0"/>
                          <w:autoSpaceDN w:val="0"/>
                          <w:adjustRightInd w:val="0"/>
                          <w:spacing w:after="0" w:line="211"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3DA547A"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E7B12D" w14:textId="77777777" w:rsidR="00C00D54"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66209035"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6815FE"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一、配置要求验收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693378A1" w14:textId="77777777">
                    <w:trPr>
                      <w:trHeight w:hRule="exact" w:val="72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49206B" w14:textId="77777777" w:rsidR="00C00D54" w:rsidRDefault="00000000">
                        <w:pPr>
                          <w:widowControl w:val="0"/>
                          <w:autoSpaceDE w:val="0"/>
                          <w:autoSpaceDN w:val="0"/>
                          <w:adjustRightInd w:val="0"/>
                          <w:spacing w:after="0" w:line="46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6D5036" w14:textId="77777777" w:rsidR="00C00D54" w:rsidRDefault="00000000">
                        <w:pPr>
                          <w:widowControl w:val="0"/>
                          <w:autoSpaceDE w:val="0"/>
                          <w:autoSpaceDN w:val="0"/>
                          <w:adjustRightInd w:val="0"/>
                          <w:spacing w:after="0" w:line="45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配置要求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AAE8F5" w14:textId="77777777" w:rsidR="00C00D54" w:rsidRDefault="00000000">
                        <w:pPr>
                          <w:widowControl w:val="0"/>
                          <w:autoSpaceDE w:val="0"/>
                          <w:autoSpaceDN w:val="0"/>
                          <w:adjustRightInd w:val="0"/>
                          <w:spacing w:after="0" w:line="45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应满足过电压保护和绝缘配合设计规范要求。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B7C178" w14:textId="77777777" w:rsidR="00C00D54" w:rsidRDefault="00000000">
                        <w:pPr>
                          <w:widowControl w:val="0"/>
                          <w:autoSpaceDE w:val="0"/>
                          <w:autoSpaceDN w:val="0"/>
                          <w:adjustRightInd w:val="0"/>
                          <w:spacing w:after="0" w:line="45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85D07D" w14:textId="77777777" w:rsidR="00C00D54" w:rsidRDefault="00000000">
                        <w:pPr>
                          <w:widowControl w:val="0"/>
                          <w:autoSpaceDE w:val="0"/>
                          <w:autoSpaceDN w:val="0"/>
                          <w:adjustRightInd w:val="0"/>
                          <w:spacing w:after="0" w:line="45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9C3895" w14:textId="77777777" w:rsidR="00C00D54" w:rsidRDefault="00C00D54">
                        <w:pPr>
                          <w:widowControl w:val="0"/>
                          <w:autoSpaceDE w:val="0"/>
                          <w:autoSpaceDN w:val="0"/>
                          <w:adjustRightInd w:val="0"/>
                          <w:spacing w:after="0" w:line="454" w:lineRule="exact"/>
                          <w:ind w:left="308"/>
                          <w:rPr>
                            <w:rFonts w:ascii="ÀŒÃÂ" w:eastAsia="Microsoft YaHei UI" w:hAnsi="ÀŒÃÂ" w:cs="ÀŒÃÂ"/>
                            <w:color w:val="000000"/>
                            <w:kern w:val="0"/>
                            <w:sz w:val="18"/>
                            <w:szCs w:val="18"/>
                            <w:lang w:val="en-US"/>
                          </w:rPr>
                        </w:pPr>
                      </w:p>
                    </w:tc>
                  </w:tr>
                  <w:tr w:rsidR="00C00D54" w14:paraId="27FD48AF" w14:textId="77777777">
                    <w:trPr>
                      <w:trHeight w:hRule="exact" w:val="281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A7A3C8" w14:textId="77777777" w:rsidR="00C00D54" w:rsidRDefault="00000000">
                        <w:pPr>
                          <w:widowControl w:val="0"/>
                          <w:autoSpaceDE w:val="0"/>
                          <w:autoSpaceDN w:val="0"/>
                          <w:adjustRightInd w:val="0"/>
                          <w:spacing w:after="0" w:line="15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843340F" w14:textId="77777777" w:rsidR="00C00D54" w:rsidRDefault="00000000">
                        <w:pPr>
                          <w:widowControl w:val="0"/>
                          <w:autoSpaceDE w:val="0"/>
                          <w:autoSpaceDN w:val="0"/>
                          <w:adjustRightInd w:val="0"/>
                          <w:spacing w:after="0" w:line="21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反措要求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30D56D" w14:textId="77777777" w:rsidR="00C00D5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对符合以下条件之一的敞开式变电站应在</w:t>
                        </w:r>
                        <w:r>
                          <w:rPr>
                            <w:rFonts w:ascii="ÀŒÃÂ" w:eastAsia="Microsoft YaHei UI" w:hAnsi="ÀŒÃÂ" w:cs="ÀŒÃÂ"/>
                            <w:color w:val="000000"/>
                            <w:w w:val="98"/>
                            <w:kern w:val="0"/>
                            <w:sz w:val="18"/>
                            <w:szCs w:val="18"/>
                            <w:lang w:val="en-US"/>
                          </w:rPr>
                          <w:t>110kV</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 xml:space="preserve">220kV </w:t>
                        </w:r>
                        <w:r>
                          <w:rPr>
                            <w:rFonts w:ascii="ÀŒÃÂ" w:eastAsia="Microsoft YaHei UI" w:hAnsi="ÀŒÃÂ" w:cs="ÀŒÃÂ"/>
                            <w:color w:val="000000"/>
                            <w:w w:val="98"/>
                            <w:kern w:val="0"/>
                            <w:sz w:val="18"/>
                            <w:szCs w:val="18"/>
                            <w:lang w:val="en-US"/>
                          </w:rPr>
                          <w:t>进出线间隔入口</w:t>
                        </w:r>
                      </w:p>
                      <w:p w14:paraId="1D78965C"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处加装金属氧化物避雷器：</w:t>
                        </w:r>
                      </w:p>
                      <w:p w14:paraId="362D0025"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变电站所在地区年平均雷暴日大于等于</w:t>
                        </w:r>
                        <w:r>
                          <w:rPr>
                            <w:rFonts w:ascii="ÀŒÃÂ" w:eastAsia="Microsoft YaHei UI" w:hAnsi="ÀŒÃÂ" w:cs="ÀŒÃÂ"/>
                            <w:color w:val="000000"/>
                            <w:kern w:val="0"/>
                            <w:sz w:val="18"/>
                            <w:szCs w:val="18"/>
                            <w:lang w:val="en-US"/>
                          </w:rPr>
                          <w:t>50</w:t>
                        </w:r>
                        <w:r>
                          <w:rPr>
                            <w:rFonts w:ascii="ÀŒÃÂ" w:eastAsia="Microsoft YaHei UI" w:hAnsi="ÀŒÃÂ" w:cs="ÀŒÃÂ"/>
                            <w:color w:val="000000"/>
                            <w:kern w:val="0"/>
                            <w:sz w:val="18"/>
                            <w:szCs w:val="18"/>
                            <w:lang w:val="en-US"/>
                          </w:rPr>
                          <w:t>或者近三年雷电监测系统记</w:t>
                        </w:r>
                      </w:p>
                      <w:p w14:paraId="776B522C"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录的平均落雷密度</w:t>
                        </w:r>
                        <w:r>
                          <w:rPr>
                            <w:rFonts w:ascii="ÀŒÃÂ" w:eastAsia="Microsoft YaHei UI" w:hAnsi="ÀŒÃÂ" w:cs="ÀŒÃÂ"/>
                            <w:color w:val="000000"/>
                            <w:kern w:val="0"/>
                            <w:sz w:val="18"/>
                            <w:szCs w:val="18"/>
                            <w:lang w:val="en-US"/>
                          </w:rPr>
                          <w:t>≥3.5</w:t>
                        </w:r>
                        <w:r>
                          <w:rPr>
                            <w:rFonts w:ascii="ÀŒÃÂ" w:eastAsia="Microsoft YaHei UI" w:hAnsi="ÀŒÃÂ" w:cs="ÀŒÃÂ"/>
                            <w:color w:val="000000"/>
                            <w:kern w:val="0"/>
                            <w:sz w:val="18"/>
                            <w:szCs w:val="18"/>
                            <w:lang w:val="en-US"/>
                          </w:rPr>
                          <w:t>次</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平方公里</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年；</w:t>
                        </w:r>
                      </w:p>
                      <w:p w14:paraId="6B3C4DCE"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变电站</w:t>
                        </w:r>
                        <w:r>
                          <w:rPr>
                            <w:rFonts w:ascii="ÀŒÃÂ" w:eastAsia="Microsoft YaHei UI" w:hAnsi="ÀŒÃÂ" w:cs="ÀŒÃÂ"/>
                            <w:color w:val="000000"/>
                            <w:w w:val="96"/>
                            <w:kern w:val="0"/>
                            <w:sz w:val="18"/>
                            <w:szCs w:val="18"/>
                            <w:lang w:val="en-US"/>
                          </w:rPr>
                          <w:t>110kV</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 xml:space="preserve">220kV </w:t>
                        </w:r>
                        <w:r>
                          <w:rPr>
                            <w:rFonts w:ascii="ÀŒÃÂ" w:eastAsia="Microsoft YaHei UI" w:hAnsi="ÀŒÃÂ" w:cs="ÀŒÃÂ"/>
                            <w:color w:val="000000"/>
                            <w:w w:val="96"/>
                            <w:kern w:val="0"/>
                            <w:sz w:val="18"/>
                            <w:szCs w:val="18"/>
                            <w:lang w:val="en-US"/>
                          </w:rPr>
                          <w:t>进出线路走廊在距变电站</w:t>
                        </w:r>
                        <w:r>
                          <w:rPr>
                            <w:rFonts w:ascii="ÀŒÃÂ" w:eastAsia="Microsoft YaHei UI" w:hAnsi="ÀŒÃÂ" w:cs="ÀŒÃÂ"/>
                            <w:color w:val="000000"/>
                            <w:w w:val="96"/>
                            <w:kern w:val="0"/>
                            <w:sz w:val="18"/>
                            <w:szCs w:val="18"/>
                            <w:lang w:val="en-US"/>
                          </w:rPr>
                          <w:t xml:space="preserve">15km </w:t>
                        </w:r>
                        <w:r>
                          <w:rPr>
                            <w:rFonts w:ascii="ÀŒÃÂ" w:eastAsia="Microsoft YaHei UI" w:hAnsi="ÀŒÃÂ" w:cs="ÀŒÃÂ"/>
                            <w:color w:val="000000"/>
                            <w:w w:val="96"/>
                            <w:kern w:val="0"/>
                            <w:sz w:val="18"/>
                            <w:szCs w:val="18"/>
                            <w:lang w:val="en-US"/>
                          </w:rPr>
                          <w:t>范围内穿越雷电活</w:t>
                        </w:r>
                      </w:p>
                      <w:p w14:paraId="0381C05D"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动频繁（平均雷暴日数大于等于</w:t>
                        </w:r>
                        <w:r>
                          <w:rPr>
                            <w:rFonts w:ascii="ÀŒÃÂ" w:eastAsia="Microsoft YaHei UI" w:hAnsi="ÀŒÃÂ" w:cs="ÀŒÃÂ"/>
                            <w:color w:val="000000"/>
                            <w:w w:val="98"/>
                            <w:kern w:val="0"/>
                            <w:sz w:val="18"/>
                            <w:szCs w:val="18"/>
                            <w:lang w:val="en-US"/>
                          </w:rPr>
                          <w:t>40</w:t>
                        </w:r>
                        <w:r>
                          <w:rPr>
                            <w:rFonts w:ascii="ÀŒÃÂ" w:eastAsia="Microsoft YaHei UI" w:hAnsi="ÀŒÃÂ" w:cs="ÀŒÃÂ"/>
                            <w:color w:val="000000"/>
                            <w:w w:val="98"/>
                            <w:kern w:val="0"/>
                            <w:sz w:val="18"/>
                            <w:szCs w:val="18"/>
                            <w:lang w:val="en-US"/>
                          </w:rPr>
                          <w:t>日或近三年雷电监测系统记录的平均落</w:t>
                        </w:r>
                      </w:p>
                      <w:p w14:paraId="23BD7240"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雷密度大于等于</w:t>
                        </w:r>
                        <w:r>
                          <w:rPr>
                            <w:rFonts w:ascii="ÀŒÃÂ" w:eastAsia="Microsoft YaHei UI" w:hAnsi="ÀŒÃÂ" w:cs="ÀŒÃÂ"/>
                            <w:color w:val="000000"/>
                            <w:kern w:val="0"/>
                            <w:sz w:val="18"/>
                            <w:szCs w:val="18"/>
                            <w:lang w:val="en-US"/>
                          </w:rPr>
                          <w:t>2.8</w:t>
                        </w:r>
                        <w:r>
                          <w:rPr>
                            <w:rFonts w:ascii="ÀŒÃÂ" w:eastAsia="Microsoft YaHei UI" w:hAnsi="ÀŒÃÂ" w:cs="ÀŒÃÂ"/>
                            <w:color w:val="000000"/>
                            <w:kern w:val="0"/>
                            <w:sz w:val="18"/>
                            <w:szCs w:val="18"/>
                            <w:lang w:val="en-US"/>
                          </w:rPr>
                          <w:t>次</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平方公里</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年）的丘陵或山区；</w:t>
                        </w:r>
                      </w:p>
                      <w:p w14:paraId="35D4B926"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变电站已发生过雷电波侵入造成断路器等设备损坏；</w:t>
                        </w:r>
                      </w:p>
                      <w:p w14:paraId="3CCFAD9D"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经常处于热备用运行的线路。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442C77" w14:textId="77777777" w:rsidR="00C00D54" w:rsidRDefault="00000000">
                        <w:pPr>
                          <w:widowControl w:val="0"/>
                          <w:autoSpaceDE w:val="0"/>
                          <w:autoSpaceDN w:val="0"/>
                          <w:adjustRightInd w:val="0"/>
                          <w:spacing w:after="0" w:line="149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6A8F33" w14:textId="77777777" w:rsidR="00C00D54" w:rsidRDefault="00000000">
                        <w:pPr>
                          <w:widowControl w:val="0"/>
                          <w:autoSpaceDE w:val="0"/>
                          <w:autoSpaceDN w:val="0"/>
                          <w:adjustRightInd w:val="0"/>
                          <w:spacing w:after="0" w:line="149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045353" w14:textId="77777777" w:rsidR="00C00D54" w:rsidRDefault="00C00D54">
                        <w:pPr>
                          <w:widowControl w:val="0"/>
                          <w:autoSpaceDE w:val="0"/>
                          <w:autoSpaceDN w:val="0"/>
                          <w:adjustRightInd w:val="0"/>
                          <w:spacing w:after="0" w:line="1499" w:lineRule="exact"/>
                          <w:ind w:left="308"/>
                          <w:rPr>
                            <w:rFonts w:ascii="ÀŒÃÂ" w:eastAsia="Microsoft YaHei UI" w:hAnsi="ÀŒÃÂ" w:cs="ÀŒÃÂ"/>
                            <w:color w:val="000000"/>
                            <w:kern w:val="0"/>
                            <w:sz w:val="18"/>
                            <w:szCs w:val="18"/>
                            <w:lang w:val="en-US"/>
                          </w:rPr>
                        </w:pPr>
                      </w:p>
                    </w:tc>
                  </w:tr>
                  <w:tr w:rsidR="00C00D54" w14:paraId="28F18616"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DA2306" w14:textId="77777777" w:rsidR="00C00D54" w:rsidRDefault="00000000">
                        <w:pPr>
                          <w:widowControl w:val="0"/>
                          <w:autoSpaceDE w:val="0"/>
                          <w:autoSpaceDN w:val="0"/>
                          <w:adjustRightInd w:val="0"/>
                          <w:spacing w:after="0" w:line="4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D7E7D46" w14:textId="77777777" w:rsidR="00C00D54" w:rsidRDefault="00000000">
                        <w:pPr>
                          <w:widowControl w:val="0"/>
                          <w:autoSpaceDE w:val="0"/>
                          <w:autoSpaceDN w:val="0"/>
                          <w:adjustRightInd w:val="0"/>
                          <w:spacing w:after="0" w:line="21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反措要求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98D1BA" w14:textId="77777777" w:rsidR="00C00D54"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对于低压侧有空载运行或者带短母线运行可能的变压器，宜在变压器低压</w:t>
                        </w:r>
                      </w:p>
                      <w:p w14:paraId="79B2AA9A"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侧装设避雷器进行保护。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47D493" w14:textId="77777777" w:rsidR="00C00D5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B2E432" w14:textId="77777777" w:rsidR="00C00D5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E90F02" w14:textId="77777777" w:rsidR="00C00D54" w:rsidRDefault="00C00D5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00D54" w14:paraId="3B9E4D2E"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B1C2F9" w14:textId="77777777" w:rsidR="00C00D54" w:rsidRDefault="00000000">
                        <w:pPr>
                          <w:widowControl w:val="0"/>
                          <w:autoSpaceDE w:val="0"/>
                          <w:autoSpaceDN w:val="0"/>
                          <w:adjustRightInd w:val="0"/>
                          <w:spacing w:after="0" w:line="4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291A126" w14:textId="77777777" w:rsidR="00C00D54" w:rsidRDefault="00000000">
                        <w:pPr>
                          <w:widowControl w:val="0"/>
                          <w:autoSpaceDE w:val="0"/>
                          <w:autoSpaceDN w:val="0"/>
                          <w:adjustRightInd w:val="0"/>
                          <w:spacing w:after="0" w:line="21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反措要求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E00EB6" w14:textId="77777777" w:rsidR="00C00D54" w:rsidRDefault="00000000">
                        <w:pPr>
                          <w:widowControl w:val="0"/>
                          <w:autoSpaceDE w:val="0"/>
                          <w:autoSpaceDN w:val="0"/>
                          <w:adjustRightInd w:val="0"/>
                          <w:spacing w:after="0" w:line="250"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对于</w:t>
                        </w:r>
                        <w:r>
                          <w:rPr>
                            <w:rFonts w:ascii="ÀŒÃÂ" w:eastAsia="Microsoft YaHei UI" w:hAnsi="ÀŒÃÂ" w:cs="ÀŒÃÂ"/>
                            <w:color w:val="000000"/>
                            <w:w w:val="96"/>
                            <w:kern w:val="0"/>
                            <w:sz w:val="18"/>
                            <w:szCs w:val="18"/>
                            <w:lang w:val="en-US"/>
                          </w:rPr>
                          <w:t xml:space="preserve">110kV </w:t>
                        </w:r>
                        <w:r>
                          <w:rPr>
                            <w:rFonts w:ascii="ÀŒÃÂ" w:eastAsia="Microsoft YaHei UI" w:hAnsi="ÀŒÃÂ" w:cs="ÀŒÃÂ"/>
                            <w:color w:val="000000"/>
                            <w:w w:val="96"/>
                            <w:kern w:val="0"/>
                            <w:sz w:val="18"/>
                            <w:szCs w:val="18"/>
                            <w:lang w:val="en-US"/>
                          </w:rPr>
                          <w:t>变压器，当中性点绝缘的冲击耐受电压</w:t>
                        </w:r>
                        <w:r>
                          <w:rPr>
                            <w:rFonts w:ascii="ÀŒÃÂ" w:eastAsia="Microsoft YaHei UI" w:hAnsi="ÀŒÃÂ" w:cs="ÀŒÃÂ"/>
                            <w:color w:val="000000"/>
                            <w:w w:val="96"/>
                            <w:kern w:val="0"/>
                            <w:sz w:val="18"/>
                            <w:szCs w:val="18"/>
                            <w:lang w:val="en-US"/>
                          </w:rPr>
                          <w:t xml:space="preserve">≤185kV </w:t>
                        </w:r>
                        <w:r>
                          <w:rPr>
                            <w:rFonts w:ascii="ÀŒÃÂ" w:eastAsia="Microsoft YaHei UI" w:hAnsi="ÀŒÃÂ" w:cs="ÀŒÃÂ"/>
                            <w:color w:val="000000"/>
                            <w:w w:val="96"/>
                            <w:kern w:val="0"/>
                            <w:sz w:val="18"/>
                            <w:szCs w:val="18"/>
                            <w:lang w:val="en-US"/>
                          </w:rPr>
                          <w:t>时，应在间隙</w:t>
                        </w:r>
                      </w:p>
                      <w:p w14:paraId="19A14924"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旁并联金属氧化物避雷器。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7FA891" w14:textId="77777777" w:rsidR="00C00D54"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72AF3F" w14:textId="77777777" w:rsidR="00C00D5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B9E54C" w14:textId="77777777" w:rsidR="00C00D54" w:rsidRDefault="00C00D5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00D54" w14:paraId="017184B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303BCDF"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51299F3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FD21D1" w14:textId="77777777" w:rsidR="00C00D54"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0737C0" w14:textId="77777777" w:rsidR="00C00D54"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主要参数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F2AA7A" w14:textId="77777777" w:rsidR="00C00D54"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额定电压、持续运行电压、标称放电电流、残压等参数应满足运行要求。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82C91C" w14:textId="77777777" w:rsidR="00C00D54"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6A1940" w14:textId="77777777" w:rsidR="00C00D54"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57A38A" w14:textId="77777777" w:rsidR="00C00D54" w:rsidRDefault="00C00D54">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0512656D" w14:textId="77777777" w:rsidR="00000000" w:rsidRDefault="00000000"/>
              </w:txbxContent>
            </v:textbox>
            <w10:wrap anchorx="page" anchory="page"/>
          </v:shape>
        </w:pict>
      </w:r>
    </w:p>
    <w:p w14:paraId="117B95CA"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type w:val="continuous"/>
          <w:pgSz w:w="16838" w:h="11905"/>
          <w:pgMar w:top="0" w:right="0" w:bottom="0" w:left="0" w:header="720" w:footer="720" w:gutter="0"/>
          <w:cols w:num="3" w:space="720" w:equalWidth="0">
            <w:col w:w="1950" w:space="10"/>
            <w:col w:w="6390" w:space="10"/>
            <w:col w:w="8460"/>
          </w:cols>
          <w:noEndnote/>
        </w:sectPr>
      </w:pPr>
    </w:p>
    <w:p w14:paraId="4D2E27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B986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6B364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0DE2A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BE49D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227C2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A023BA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B7AB8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3BE11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36E5A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C1612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C57ED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9F635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B379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D55260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A007D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458EF1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2D9EDB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80AE7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B2CF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D5C04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D3EC9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CBAF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24A0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396A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BB947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3CC45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44651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E7F5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D0AB9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541E3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190E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505C3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EE99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8B3B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6ADED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F370E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3F8B3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CB83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381E31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F24F7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DF34B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7F70C7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A5972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A4AB4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4BA32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BED94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EA21E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7B1C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FD8E0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3FABD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B0418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CCDC902"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6DA50EB7" w14:textId="77777777" w:rsidR="00C00D5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4E6494">
        <w:rPr>
          <w:noProof/>
        </w:rPr>
        <w:pict w14:anchorId="33D933DE">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0DA0E9E3">
          <v:shape id="_x0000_s1046" type="#_x0000_t202" alt="" style="position:absolute;left:0;text-align:left;margin-left:70.6pt;margin-top:90.25pt;width:670.65pt;height:42.9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00D54" w14:paraId="154CC2C3"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C0F1BD" w14:textId="77777777" w:rsidR="00C00D54"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06A87E" w14:textId="77777777" w:rsidR="00C00D54"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7AB287" w14:textId="77777777" w:rsidR="00C00D54"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1FCD31" w14:textId="77777777" w:rsidR="00C00D54"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0FBD12" w14:textId="77777777" w:rsidR="00C00D54"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FD5476F"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225CBE" w14:textId="77777777" w:rsidR="00C00D54"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5AD1289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D86F3C" w14:textId="77777777" w:rsidR="00C00D54"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3013B5" w14:textId="77777777" w:rsidR="00C00D54" w:rsidRDefault="00000000">
                        <w:pPr>
                          <w:widowControl w:val="0"/>
                          <w:autoSpaceDE w:val="0"/>
                          <w:autoSpaceDN w:val="0"/>
                          <w:adjustRightInd w:val="0"/>
                          <w:spacing w:after="0" w:line="250"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70E877" w14:textId="77777777" w:rsidR="00C00D5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应依据最新版污区分布图进行外绝缘配置；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92CB50" w14:textId="77777777" w:rsidR="00C00D54"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8E8ABC" w14:textId="77777777" w:rsidR="00C00D54"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6D43DC" w14:textId="77777777" w:rsidR="00C00D54" w:rsidRDefault="00C00D54">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78A21CCE" w14:textId="77777777" w:rsidR="00000000" w:rsidRDefault="00000000"/>
              </w:txbxContent>
            </v:textbox>
            <w10:wrap anchorx="page" anchory="page"/>
          </v:shape>
        </w:pict>
      </w:r>
    </w:p>
    <w:p w14:paraId="70327D23" w14:textId="77777777" w:rsidR="00C00D54" w:rsidRDefault="00C00D5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space="720"/>
          <w:noEndnote/>
        </w:sectPr>
      </w:pPr>
    </w:p>
    <w:p w14:paraId="5BF78EE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319F5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1B99BC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99E1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67458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E28A2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3DBED8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339C8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20883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AFF96E"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5900E7A5"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12C39A5B"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0560B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5CF7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9640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E29BF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A9CB9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F572D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42B6E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6ED8B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7CAB71"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03C9C20E"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避雷器关键点见证标准卡</w:t>
      </w:r>
    </w:p>
    <w:p w14:paraId="6E2648CF"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C4271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1CF70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3D6E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B9B69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9F19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A1F80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3B4E4B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B5DF1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3C8D8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0E973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CCCA2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74804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6A078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AF707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79E4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451A8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179AA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953BA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1D817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FC238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EC749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42CB8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86FD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9A84F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04432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923E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75ED2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17D3C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242E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B0FD0A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C46A5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3147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90F1E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9D4D9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B65A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B890E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9C687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60F9B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59DD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99B55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CE009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F8F5E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FF358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EB456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6289C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4C562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92259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B891E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C338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527C9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83932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B17CF6"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2E13C6E1"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4E6494">
        <w:rPr>
          <w:noProof/>
        </w:rPr>
        <w:pict w14:anchorId="41DD3C76">
          <v:shape id="_x0000_s1045" alt="" style="position:absolute;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18E04AB2">
          <v:shape id="_x0000_s1044" type="#_x0000_t202" alt="" style="position:absolute;margin-left:70.6pt;margin-top:121.75pt;width:670.65pt;height:312.8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00D54" w14:paraId="1E0B2378"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B15B132"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3A3BBF01"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1B5C29"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AB5FB8"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83F2FC"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0D588E"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33666A0B"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C5C6AF1"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07F69CD"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0ADDE6" w14:textId="77777777" w:rsidR="00C00D54"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EFA722" w14:textId="77777777" w:rsidR="00C00D54" w:rsidRDefault="00C00D54">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EB9061" w14:textId="77777777" w:rsidR="00C00D54"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0EA897" w14:textId="77777777" w:rsidR="00C00D54" w:rsidRDefault="00C00D54">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C00D54" w14:paraId="1788984F"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AFF02E1"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241E7E9B"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EBC65E"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25D79F"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CDAF93"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D578D1"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014CE2DC" w14:textId="77777777">
                    <w:trPr>
                      <w:trHeight w:hRule="exact" w:val="58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47D2E2" w14:textId="77777777" w:rsidR="00C00D54" w:rsidRDefault="00000000">
                        <w:pPr>
                          <w:widowControl w:val="0"/>
                          <w:autoSpaceDE w:val="0"/>
                          <w:autoSpaceDN w:val="0"/>
                          <w:adjustRightInd w:val="0"/>
                          <w:spacing w:after="0" w:line="385"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720D2E" w14:textId="77777777" w:rsidR="00C00D54" w:rsidRDefault="00000000">
                        <w:pPr>
                          <w:widowControl w:val="0"/>
                          <w:autoSpaceDE w:val="0"/>
                          <w:autoSpaceDN w:val="0"/>
                          <w:adjustRightInd w:val="0"/>
                          <w:spacing w:after="0" w:line="38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7078E6" w14:textId="77777777" w:rsidR="00C00D54" w:rsidRDefault="00000000">
                        <w:pPr>
                          <w:widowControl w:val="0"/>
                          <w:autoSpaceDE w:val="0"/>
                          <w:autoSpaceDN w:val="0"/>
                          <w:adjustRightInd w:val="0"/>
                          <w:spacing w:after="0" w:line="385"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DAEB92" w14:textId="77777777" w:rsidR="00C00D54" w:rsidRDefault="00000000">
                        <w:pPr>
                          <w:widowControl w:val="0"/>
                          <w:autoSpaceDE w:val="0"/>
                          <w:autoSpaceDN w:val="0"/>
                          <w:adjustRightInd w:val="0"/>
                          <w:spacing w:after="0" w:line="38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08BF59D" w14:textId="77777777" w:rsidR="00C00D54" w:rsidRDefault="00000000">
                        <w:pPr>
                          <w:widowControl w:val="0"/>
                          <w:autoSpaceDE w:val="0"/>
                          <w:autoSpaceDN w:val="0"/>
                          <w:adjustRightInd w:val="0"/>
                          <w:spacing w:after="0" w:line="26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45A5D01"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AEC874" w14:textId="77777777" w:rsidR="00C00D54" w:rsidRDefault="00000000">
                        <w:pPr>
                          <w:widowControl w:val="0"/>
                          <w:autoSpaceDE w:val="0"/>
                          <w:autoSpaceDN w:val="0"/>
                          <w:adjustRightInd w:val="0"/>
                          <w:spacing w:after="0" w:line="385"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28A8A797"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DA7C7CB"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0DAA30DF" w14:textId="77777777">
                    <w:trPr>
                      <w:trHeight w:hRule="exact" w:val="18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321FFF" w14:textId="77777777" w:rsidR="00C00D54" w:rsidRDefault="00000000">
                        <w:pPr>
                          <w:widowControl w:val="0"/>
                          <w:autoSpaceDE w:val="0"/>
                          <w:autoSpaceDN w:val="0"/>
                          <w:adjustRightInd w:val="0"/>
                          <w:spacing w:after="0" w:line="10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02792A" w14:textId="77777777" w:rsidR="00C00D54" w:rsidRDefault="00000000">
                        <w:pPr>
                          <w:widowControl w:val="0"/>
                          <w:autoSpaceDE w:val="0"/>
                          <w:autoSpaceDN w:val="0"/>
                          <w:adjustRightInd w:val="0"/>
                          <w:spacing w:after="0" w:line="102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F1FF1"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合格证、试验报告等资料齐全；</w:t>
                        </w:r>
                      </w:p>
                      <w:p w14:paraId="00A938AC" w14:textId="77777777" w:rsidR="00C00D54" w:rsidRDefault="00000000">
                        <w:pPr>
                          <w:widowControl w:val="0"/>
                          <w:autoSpaceDE w:val="0"/>
                          <w:autoSpaceDN w:val="0"/>
                          <w:adjustRightInd w:val="0"/>
                          <w:spacing w:after="0" w:line="246"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标称电流残压试验、直流参考电压试验：符合</w:t>
                        </w:r>
                        <w:r>
                          <w:rPr>
                            <w:rFonts w:ascii="Times New Roman" w:eastAsia="Microsoft YaHei UI" w:hAnsi="Times New Roman"/>
                            <w:color w:val="000000"/>
                            <w:w w:val="97"/>
                            <w:kern w:val="0"/>
                            <w:sz w:val="18"/>
                            <w:szCs w:val="18"/>
                            <w:lang w:val="en-US"/>
                          </w:rPr>
                          <w:t>GB11032</w:t>
                        </w:r>
                        <w:r>
                          <w:rPr>
                            <w:rFonts w:ascii="ÀŒÃÂ" w:eastAsia="Microsoft YaHei UI" w:hAnsi="ÀŒÃÂ" w:cs="ÀŒÃÂ"/>
                            <w:color w:val="000000"/>
                            <w:w w:val="97"/>
                            <w:kern w:val="0"/>
                            <w:sz w:val="18"/>
                            <w:szCs w:val="18"/>
                            <w:lang w:val="en-US"/>
                          </w:rPr>
                          <w:t>和</w:t>
                        </w:r>
                        <w:r>
                          <w:rPr>
                            <w:rFonts w:ascii="Times New Roman" w:eastAsia="Microsoft YaHei UI" w:hAnsi="Times New Roman"/>
                            <w:color w:val="000000"/>
                            <w:w w:val="97"/>
                            <w:kern w:val="0"/>
                            <w:sz w:val="18"/>
                            <w:szCs w:val="18"/>
                            <w:lang w:val="en-US"/>
                          </w:rPr>
                          <w:t>GB/Z24845</w:t>
                        </w:r>
                        <w:r>
                          <w:rPr>
                            <w:rFonts w:ascii="ÀŒÃÂ" w:eastAsia="Microsoft YaHei UI" w:hAnsi="ÀŒÃÂ" w:cs="ÀŒÃÂ"/>
                            <w:color w:val="000000"/>
                            <w:w w:val="97"/>
                            <w:kern w:val="0"/>
                            <w:sz w:val="18"/>
                            <w:szCs w:val="18"/>
                            <w:lang w:val="en-US"/>
                          </w:rPr>
                          <w:t>及</w:t>
                        </w:r>
                      </w:p>
                      <w:p w14:paraId="76EFC2F9" w14:textId="77777777" w:rsidR="00C00D54"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制造厂规定；</w:t>
                        </w:r>
                      </w:p>
                      <w:p w14:paraId="6717B5E7" w14:textId="77777777" w:rsidR="00C00D54" w:rsidRDefault="00000000">
                        <w:pPr>
                          <w:widowControl w:val="0"/>
                          <w:autoSpaceDE w:val="0"/>
                          <w:autoSpaceDN w:val="0"/>
                          <w:adjustRightInd w:val="0"/>
                          <w:spacing w:after="0" w:line="246"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Times New Roman" w:eastAsia="Microsoft YaHei UI" w:hAnsi="Times New Roman"/>
                            <w:color w:val="000000"/>
                            <w:w w:val="98"/>
                            <w:kern w:val="0"/>
                            <w:sz w:val="18"/>
                            <w:szCs w:val="18"/>
                            <w:lang w:val="en-US"/>
                          </w:rPr>
                          <w:t>4μs/10μs</w:t>
                        </w:r>
                        <w:r>
                          <w:rPr>
                            <w:rFonts w:ascii="ÀŒÃÂ" w:eastAsia="Microsoft YaHei UI" w:hAnsi="ÀŒÃÂ" w:cs="ÀŒÃÂ"/>
                            <w:color w:val="000000"/>
                            <w:w w:val="98"/>
                            <w:kern w:val="0"/>
                            <w:sz w:val="18"/>
                            <w:szCs w:val="18"/>
                            <w:lang w:val="en-US"/>
                          </w:rPr>
                          <w:t>大电流冲击耐受试验：耐受两次冲击，不应有击穿、闪络、破</w:t>
                        </w:r>
                      </w:p>
                      <w:p w14:paraId="13AA566E" w14:textId="77777777" w:rsidR="00C00D54" w:rsidRDefault="00000000">
                        <w:pPr>
                          <w:widowControl w:val="0"/>
                          <w:autoSpaceDE w:val="0"/>
                          <w:autoSpaceDN w:val="0"/>
                          <w:adjustRightInd w:val="0"/>
                          <w:spacing w:after="0" w:line="21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碎或明显损坏的痕迹；</w:t>
                        </w:r>
                      </w:p>
                      <w:p w14:paraId="08C288F0" w14:textId="77777777" w:rsidR="00C00D54" w:rsidRDefault="00000000">
                        <w:pPr>
                          <w:widowControl w:val="0"/>
                          <w:autoSpaceDE w:val="0"/>
                          <w:autoSpaceDN w:val="0"/>
                          <w:adjustRightInd w:val="0"/>
                          <w:spacing w:after="0" w:line="247"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Times New Roman" w:eastAsia="Microsoft YaHei UI" w:hAnsi="Times New Roman"/>
                            <w:color w:val="000000"/>
                            <w:w w:val="98"/>
                            <w:kern w:val="0"/>
                            <w:sz w:val="18"/>
                            <w:szCs w:val="18"/>
                            <w:lang w:val="en-US"/>
                          </w:rPr>
                          <w:t>2ms</w:t>
                        </w:r>
                        <w:r>
                          <w:rPr>
                            <w:rFonts w:ascii="ÀŒÃÂ" w:eastAsia="Microsoft YaHei UI" w:hAnsi="ÀŒÃÂ" w:cs="ÀŒÃÂ"/>
                            <w:color w:val="000000"/>
                            <w:w w:val="98"/>
                            <w:kern w:val="0"/>
                            <w:sz w:val="18"/>
                            <w:szCs w:val="18"/>
                            <w:lang w:val="en-US"/>
                          </w:rPr>
                          <w:t>方波冲击耐受试验：耐受</w:t>
                        </w:r>
                        <w:r>
                          <w:rPr>
                            <w:rFonts w:ascii="Times New Roman" w:eastAsia="Microsoft YaHei UI" w:hAnsi="Times New Roman"/>
                            <w:color w:val="000000"/>
                            <w:w w:val="98"/>
                            <w:kern w:val="0"/>
                            <w:sz w:val="18"/>
                            <w:szCs w:val="18"/>
                            <w:lang w:val="en-US"/>
                          </w:rPr>
                          <w:t>3</w:t>
                        </w:r>
                        <w:r>
                          <w:rPr>
                            <w:rFonts w:ascii="ÀŒÃÂ" w:eastAsia="Microsoft YaHei UI" w:hAnsi="ÀŒÃÂ" w:cs="ÀŒÃÂ"/>
                            <w:color w:val="000000"/>
                            <w:w w:val="98"/>
                            <w:kern w:val="0"/>
                            <w:sz w:val="18"/>
                            <w:szCs w:val="18"/>
                            <w:lang w:val="en-US"/>
                          </w:rPr>
                          <w:t>次</w:t>
                        </w:r>
                        <w:r>
                          <w:rPr>
                            <w:rFonts w:ascii="Arial" w:eastAsia="Microsoft YaHei UI" w:hAnsi="Arial" w:cs="Arial"/>
                            <w:color w:val="000000"/>
                            <w:w w:val="98"/>
                            <w:kern w:val="0"/>
                            <w:sz w:val="18"/>
                            <w:szCs w:val="18"/>
                            <w:lang w:val="en-US"/>
                          </w:rPr>
                          <w:t>×</w:t>
                        </w:r>
                        <w:r>
                          <w:rPr>
                            <w:rFonts w:ascii="Times New Roman" w:eastAsia="Microsoft YaHei UI" w:hAnsi="Times New Roman"/>
                            <w:color w:val="000000"/>
                            <w:w w:val="98"/>
                            <w:kern w:val="0"/>
                            <w:sz w:val="18"/>
                            <w:szCs w:val="18"/>
                            <w:lang w:val="en-US"/>
                          </w:rPr>
                          <w:t>6</w:t>
                        </w:r>
                        <w:r>
                          <w:rPr>
                            <w:rFonts w:ascii="ÀŒÃÂ" w:eastAsia="Microsoft YaHei UI" w:hAnsi="ÀŒÃÂ" w:cs="ÀŒÃÂ"/>
                            <w:color w:val="000000"/>
                            <w:w w:val="98"/>
                            <w:kern w:val="0"/>
                            <w:sz w:val="18"/>
                            <w:szCs w:val="18"/>
                            <w:lang w:val="en-US"/>
                          </w:rPr>
                          <w:t>组</w:t>
                        </w:r>
                        <w:r>
                          <w:rPr>
                            <w:rFonts w:ascii="Times New Roman" w:eastAsia="Microsoft YaHei UI" w:hAnsi="Times New Roman"/>
                            <w:color w:val="000000"/>
                            <w:w w:val="98"/>
                            <w:kern w:val="0"/>
                            <w:sz w:val="18"/>
                            <w:szCs w:val="18"/>
                            <w:lang w:val="en-US"/>
                          </w:rPr>
                          <w:t>2ms</w:t>
                        </w:r>
                        <w:r>
                          <w:rPr>
                            <w:rFonts w:ascii="ÀŒÃÂ" w:eastAsia="Microsoft YaHei UI" w:hAnsi="ÀŒÃÂ" w:cs="ÀŒÃÂ"/>
                            <w:color w:val="000000"/>
                            <w:w w:val="98"/>
                            <w:kern w:val="0"/>
                            <w:sz w:val="18"/>
                            <w:szCs w:val="18"/>
                            <w:lang w:val="en-US"/>
                          </w:rPr>
                          <w:t>方波冲击电流，试验前后试品</w:t>
                        </w:r>
                      </w:p>
                      <w:p w14:paraId="2A0C23E6" w14:textId="77777777" w:rsidR="00C00D54" w:rsidRDefault="00000000">
                        <w:pPr>
                          <w:widowControl w:val="0"/>
                          <w:autoSpaceDE w:val="0"/>
                          <w:autoSpaceDN w:val="0"/>
                          <w:adjustRightInd w:val="0"/>
                          <w:spacing w:after="0" w:line="23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额定电流残压变化率不超过</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，不应有击穿、闪络、破碎或明显损坏的</w:t>
                        </w:r>
                      </w:p>
                      <w:p w14:paraId="2EC9F7B0" w14:textId="77777777" w:rsidR="00C00D54"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痕迹。</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52FD935" w14:textId="77777777" w:rsidR="00C00D54" w:rsidRDefault="00000000">
                        <w:pPr>
                          <w:widowControl w:val="0"/>
                          <w:autoSpaceDE w:val="0"/>
                          <w:autoSpaceDN w:val="0"/>
                          <w:adjustRightInd w:val="0"/>
                          <w:spacing w:after="0" w:line="18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7AC778E" w14:textId="77777777" w:rsidR="00C00D54" w:rsidRDefault="00000000">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73705B" w14:textId="77777777" w:rsidR="00C00D54" w:rsidRDefault="00C00D54">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p>
                    </w:tc>
                  </w:tr>
                  <w:tr w:rsidR="00C00D54" w14:paraId="1D24A45C"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219E5F" w14:textId="77777777" w:rsidR="00C00D54"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C587AB" w14:textId="77777777" w:rsidR="00C00D54"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F266D8"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合格证、试验报告等资料齐全；</w:t>
                        </w:r>
                      </w:p>
                      <w:p w14:paraId="3F601707"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外观质量良好，瓷套无破损、脱釉，复合外护套无破损。</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46047F9" w14:textId="77777777" w:rsidR="00C00D54" w:rsidRDefault="00000000">
                        <w:pPr>
                          <w:widowControl w:val="0"/>
                          <w:autoSpaceDE w:val="0"/>
                          <w:autoSpaceDN w:val="0"/>
                          <w:adjustRightInd w:val="0"/>
                          <w:spacing w:after="0" w:line="18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CB612E4" w14:textId="77777777" w:rsidR="00C00D54"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FFA332" w14:textId="77777777" w:rsidR="00C00D54" w:rsidRDefault="00C00D54">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C00D54" w14:paraId="7EBCCA52" w14:textId="77777777">
                    <w:trPr>
                      <w:trHeight w:hRule="exact" w:val="56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C2262E" w14:textId="77777777" w:rsidR="00C00D54" w:rsidRDefault="00000000">
                        <w:pPr>
                          <w:widowControl w:val="0"/>
                          <w:autoSpaceDE w:val="0"/>
                          <w:autoSpaceDN w:val="0"/>
                          <w:adjustRightInd w:val="0"/>
                          <w:spacing w:after="0" w:line="38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3F7480" w14:textId="77777777" w:rsidR="00C00D54" w:rsidRDefault="00000000">
                        <w:pPr>
                          <w:widowControl w:val="0"/>
                          <w:autoSpaceDE w:val="0"/>
                          <w:autoSpaceDN w:val="0"/>
                          <w:adjustRightInd w:val="0"/>
                          <w:spacing w:after="0" w:line="37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隔弧筒、绝缘杆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651869" w14:textId="77777777" w:rsidR="00C00D54" w:rsidRDefault="00000000">
                        <w:pPr>
                          <w:widowControl w:val="0"/>
                          <w:autoSpaceDE w:val="0"/>
                          <w:autoSpaceDN w:val="0"/>
                          <w:adjustRightInd w:val="0"/>
                          <w:spacing w:after="0" w:line="25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合格证、试验报告等资料齐全；</w:t>
                        </w:r>
                      </w:p>
                      <w:p w14:paraId="7A6639AD"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外观质量良好，无破损。</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EBF9144" w14:textId="77777777" w:rsidR="00C00D54" w:rsidRDefault="00000000">
                        <w:pPr>
                          <w:widowControl w:val="0"/>
                          <w:autoSpaceDE w:val="0"/>
                          <w:autoSpaceDN w:val="0"/>
                          <w:adjustRightInd w:val="0"/>
                          <w:spacing w:after="0" w:line="18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634BB70" w14:textId="77777777" w:rsidR="00C00D54" w:rsidRDefault="00000000">
                        <w:pPr>
                          <w:widowControl w:val="0"/>
                          <w:autoSpaceDE w:val="0"/>
                          <w:autoSpaceDN w:val="0"/>
                          <w:adjustRightInd w:val="0"/>
                          <w:spacing w:after="0" w:line="37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079A71" w14:textId="77777777" w:rsidR="00C00D54" w:rsidRDefault="00C00D54">
                        <w:pPr>
                          <w:widowControl w:val="0"/>
                          <w:autoSpaceDE w:val="0"/>
                          <w:autoSpaceDN w:val="0"/>
                          <w:adjustRightInd w:val="0"/>
                          <w:spacing w:after="0" w:line="373" w:lineRule="exact"/>
                          <w:ind w:left="307"/>
                          <w:rPr>
                            <w:rFonts w:ascii="ÀŒÃÂ" w:eastAsia="Microsoft YaHei UI" w:hAnsi="ÀŒÃÂ" w:cs="ÀŒÃÂ"/>
                            <w:color w:val="000000"/>
                            <w:kern w:val="0"/>
                            <w:sz w:val="18"/>
                            <w:szCs w:val="18"/>
                            <w:lang w:val="en-US"/>
                          </w:rPr>
                        </w:pPr>
                      </w:p>
                    </w:tc>
                  </w:tr>
                  <w:tr w:rsidR="00C00D54" w14:paraId="1074780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AAB3DC" w14:textId="77777777" w:rsidR="00C00D54"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C2D35E" w14:textId="77777777" w:rsidR="00C00D54" w:rsidRDefault="00000000">
                        <w:pPr>
                          <w:widowControl w:val="0"/>
                          <w:autoSpaceDE w:val="0"/>
                          <w:autoSpaceDN w:val="0"/>
                          <w:adjustRightInd w:val="0"/>
                          <w:spacing w:after="0" w:line="32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338BD3"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合格证、试验报告等资料齐全；</w:t>
                        </w:r>
                      </w:p>
                      <w:p w14:paraId="0B87ECDB"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外观质量良好，无破损、划伤，尺寸符合制造厂要求。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89640CE" w14:textId="77777777" w:rsidR="00C00D54" w:rsidRDefault="00000000">
                        <w:pPr>
                          <w:widowControl w:val="0"/>
                          <w:autoSpaceDE w:val="0"/>
                          <w:autoSpaceDN w:val="0"/>
                          <w:adjustRightInd w:val="0"/>
                          <w:spacing w:after="0" w:line="1802"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7412855" w14:textId="77777777" w:rsidR="00C00D54"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B50458" w14:textId="77777777" w:rsidR="00C00D54" w:rsidRDefault="00C00D54">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C00D54" w14:paraId="7F704DD1"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F2DE9D4"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二、总装配验收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4790672F" w14:textId="77777777">
                    <w:trPr>
                      <w:trHeight w:hRule="exact" w:val="9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664909" w14:textId="77777777" w:rsidR="00C00D54" w:rsidRDefault="00000000">
                        <w:pPr>
                          <w:widowControl w:val="0"/>
                          <w:autoSpaceDE w:val="0"/>
                          <w:autoSpaceDN w:val="0"/>
                          <w:adjustRightInd w:val="0"/>
                          <w:spacing w:after="0" w:line="57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C865A" w14:textId="77777777" w:rsidR="00C00D54" w:rsidRDefault="00000000">
                        <w:pPr>
                          <w:widowControl w:val="0"/>
                          <w:autoSpaceDE w:val="0"/>
                          <w:autoSpaceDN w:val="0"/>
                          <w:adjustRightInd w:val="0"/>
                          <w:spacing w:after="0" w:line="56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8B31B7"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需在保持恒定温湿度的防尘室进行；</w:t>
                        </w:r>
                      </w:p>
                      <w:p w14:paraId="26FF1F76"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套管内表面光滑、法兰面平整、密封槽尺寸符合制造厂要求；</w:t>
                        </w:r>
                      </w:p>
                      <w:p w14:paraId="2466AD96"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绝缘件、密封件、隔弧筒、绝缘杆、防爆膜、压板、端盖、垫块及相应</w:t>
                        </w:r>
                      </w:p>
                      <w:p w14:paraId="121E246B" w14:textId="77777777" w:rsidR="00C00D54"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的紧固件应符合厂家工艺标准的要求。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67D6F1" w14:textId="77777777" w:rsidR="00C00D54" w:rsidRDefault="00000000">
                        <w:pPr>
                          <w:widowControl w:val="0"/>
                          <w:autoSpaceDE w:val="0"/>
                          <w:autoSpaceDN w:val="0"/>
                          <w:adjustRightInd w:val="0"/>
                          <w:spacing w:after="0" w:line="574"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FADACA0" w14:textId="77777777" w:rsidR="00C00D54" w:rsidRDefault="00000000">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C43E22" w14:textId="77777777" w:rsidR="00C00D54" w:rsidRDefault="00C00D54">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p>
                    </w:tc>
                  </w:tr>
                </w:tbl>
                <w:p w14:paraId="5C8FC88A" w14:textId="77777777" w:rsidR="00000000" w:rsidRDefault="00000000"/>
              </w:txbxContent>
            </v:textbox>
            <w10:wrap anchorx="page" anchory="page"/>
          </v:shape>
        </w:pict>
      </w:r>
    </w:p>
    <w:p w14:paraId="47C17397"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90" w:space="10"/>
            <w:col w:w="8460"/>
          </w:cols>
          <w:noEndnote/>
        </w:sectPr>
      </w:pPr>
    </w:p>
    <w:p w14:paraId="637C37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5BCD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EA390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79B677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DDF01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4F84D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A8A6B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11910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F68B3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48BC77"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4072ED22"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14000B45"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0BD08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EF5ED3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9B0BC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1F001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52904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75B03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F4E45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6E90C0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7FBB8A"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704A8A27"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避雷器出厂试验验收标准卡</w:t>
      </w:r>
    </w:p>
    <w:p w14:paraId="76A2DF05"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152AF6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1F4A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77DD5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72477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2C6E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908A8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1EBE4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755E1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A66A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45E17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E6E35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ABCC3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C6CE8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EEA5E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5F6E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331416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A75C1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85D83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C4B6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A219D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C6301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2F93C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46418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4D471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AC1B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9F9D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71E89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F4DF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39462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4552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6FA7C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4834B3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E8537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D7E7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DB2A2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EDAFE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282FE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5BE21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FDB61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3E93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0BFA39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F342B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953AAD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CEE3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FCC7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890D8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D91E5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6E5DE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144BE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B04A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31DC8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E538BF"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23BEE934"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4E6494">
        <w:rPr>
          <w:noProof/>
        </w:rPr>
        <w:pict w14:anchorId="5BEDFFDE">
          <v:shape id="_x0000_s1043" alt="" style="position:absolute;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00252429">
          <v:shape id="_x0000_s1042" type="#_x0000_t202" alt="" style="position:absolute;margin-left:70.6pt;margin-top:121.75pt;width:670.65pt;height:378.65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00D54" w14:paraId="72F8EF21"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81E332B"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099DBE88"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A32CF2"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FFE29C"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A531F8"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7AD2E2"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617E6C62"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2FACCAF"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A8B2D9D"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861CA49" w14:textId="77777777" w:rsidR="00C00D54"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9A1BB9" w14:textId="77777777" w:rsidR="00C00D54" w:rsidRDefault="00C00D54">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2673CE" w14:textId="77777777" w:rsidR="00C00D54"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357962" w14:textId="77777777" w:rsidR="00C00D54" w:rsidRDefault="00C00D54">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C00D54" w14:paraId="60723450"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A10C5E4"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008490F3"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8B97AF0"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AE4005"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DB0EB4"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CFF837"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238E9D76"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4DD534" w14:textId="77777777" w:rsidR="00C00D5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F8F431" w14:textId="77777777" w:rsidR="00C00D5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BD06DD" w14:textId="77777777" w:rsidR="00C00D54"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BD5148" w14:textId="77777777" w:rsidR="00C00D54"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CE420E1" w14:textId="77777777" w:rsidR="00C00D54"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6CE3CF7"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05B8C8" w14:textId="77777777" w:rsidR="00C00D5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509D349D"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13B7250" w14:textId="77777777" w:rsidR="00C00D5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5B1D8355"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F844CD" w14:textId="77777777" w:rsidR="00C00D54"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74372E" w14:textId="77777777" w:rsidR="00C00D54" w:rsidRDefault="00000000">
                        <w:pPr>
                          <w:widowControl w:val="0"/>
                          <w:autoSpaceDE w:val="0"/>
                          <w:autoSpaceDN w:val="0"/>
                          <w:adjustRightInd w:val="0"/>
                          <w:spacing w:after="0" w:line="67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7596DB" w14:textId="77777777" w:rsidR="00C00D54" w:rsidRDefault="00000000">
                        <w:pPr>
                          <w:widowControl w:val="0"/>
                          <w:autoSpaceDE w:val="0"/>
                          <w:autoSpaceDN w:val="0"/>
                          <w:adjustRightInd w:val="0"/>
                          <w:spacing w:after="0" w:line="21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瓷外套：无裂纹，无脱釉；</w:t>
                        </w:r>
                      </w:p>
                      <w:p w14:paraId="2F2943C6"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复合外套：外观完整无破损。复合外套表面单个缺陷面积（如缺胶、杂</w:t>
                        </w:r>
                      </w:p>
                      <w:p w14:paraId="5D19D247" w14:textId="77777777" w:rsidR="00C00D54" w:rsidRDefault="00000000">
                        <w:pPr>
                          <w:widowControl w:val="0"/>
                          <w:autoSpaceDE w:val="0"/>
                          <w:autoSpaceDN w:val="0"/>
                          <w:adjustRightInd w:val="0"/>
                          <w:spacing w:after="0" w:line="126" w:lineRule="exact"/>
                          <w:ind w:left="2142"/>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42A4D558" w14:textId="77777777" w:rsidR="00C00D54" w:rsidRDefault="00000000">
                        <w:pPr>
                          <w:widowControl w:val="0"/>
                          <w:autoSpaceDE w:val="0"/>
                          <w:autoSpaceDN w:val="0"/>
                          <w:adjustRightInd w:val="0"/>
                          <w:spacing w:after="0" w:line="106"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质、凸起等）不应超过</w:t>
                        </w:r>
                        <w:r>
                          <w:rPr>
                            <w:rFonts w:ascii="ÀŒÃÂ" w:eastAsia="Microsoft YaHei UI" w:hAnsi="ÀŒÃÂ" w:cs="ÀŒÃÂ"/>
                            <w:color w:val="000000"/>
                            <w:w w:val="97"/>
                            <w:kern w:val="0"/>
                            <w:sz w:val="18"/>
                            <w:szCs w:val="18"/>
                            <w:lang w:val="en-US"/>
                          </w:rPr>
                          <w:t xml:space="preserve"> 5mm </w:t>
                        </w:r>
                        <w:r>
                          <w:rPr>
                            <w:rFonts w:ascii="ÀŒÃÂ" w:eastAsia="Microsoft YaHei UI" w:hAnsi="ÀŒÃÂ" w:cs="ÀŒÃÂ"/>
                            <w:color w:val="000000"/>
                            <w:w w:val="97"/>
                            <w:kern w:val="0"/>
                            <w:sz w:val="18"/>
                            <w:szCs w:val="18"/>
                            <w:lang w:val="en-US"/>
                          </w:rPr>
                          <w:t>，总缺陷面积不应超过复合外套面积</w:t>
                        </w:r>
                        <w:r>
                          <w:rPr>
                            <w:rFonts w:ascii="ÀŒÃÂ" w:eastAsia="Microsoft YaHei UI" w:hAnsi="ÀŒÃÂ" w:cs="ÀŒÃÂ"/>
                            <w:color w:val="000000"/>
                            <w:w w:val="97"/>
                            <w:kern w:val="0"/>
                            <w:sz w:val="18"/>
                            <w:szCs w:val="18"/>
                            <w:lang w:val="en-US"/>
                          </w:rPr>
                          <w:t xml:space="preserve"> 0.2%</w:t>
                        </w:r>
                        <w:r>
                          <w:rPr>
                            <w:rFonts w:ascii="ÀŒÃÂ" w:eastAsia="Microsoft YaHei UI" w:hAnsi="ÀŒÃÂ" w:cs="ÀŒÃÂ"/>
                            <w:color w:val="000000"/>
                            <w:w w:val="97"/>
                            <w:kern w:val="0"/>
                            <w:sz w:val="18"/>
                            <w:szCs w:val="18"/>
                            <w:lang w:val="en-US"/>
                          </w:rPr>
                          <w:t>；</w:t>
                        </w:r>
                      </w:p>
                      <w:p w14:paraId="48996BDB"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爬距符合合同要求；</w:t>
                        </w:r>
                      </w:p>
                      <w:p w14:paraId="40CB9710"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瓷外套法兰处存在进水可能时，应开设排水口，防止积水。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6F06DE" w14:textId="77777777" w:rsidR="00C00D54" w:rsidRDefault="00000000">
                        <w:pPr>
                          <w:widowControl w:val="0"/>
                          <w:autoSpaceDE w:val="0"/>
                          <w:autoSpaceDN w:val="0"/>
                          <w:adjustRightInd w:val="0"/>
                          <w:spacing w:after="0" w:line="67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7676C7C" w14:textId="77777777" w:rsidR="00C00D54" w:rsidRDefault="00000000">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B991DD" w14:textId="77777777" w:rsidR="00C00D54" w:rsidRDefault="00C00D54">
                        <w:pPr>
                          <w:widowControl w:val="0"/>
                          <w:autoSpaceDE w:val="0"/>
                          <w:autoSpaceDN w:val="0"/>
                          <w:adjustRightInd w:val="0"/>
                          <w:spacing w:after="0" w:line="679" w:lineRule="exact"/>
                          <w:ind w:left="307"/>
                          <w:rPr>
                            <w:rFonts w:ascii="ÀŒÃÂ" w:eastAsia="Microsoft YaHei UI" w:hAnsi="ÀŒÃÂ" w:cs="ÀŒÃÂ"/>
                            <w:color w:val="000000"/>
                            <w:kern w:val="0"/>
                            <w:sz w:val="18"/>
                            <w:szCs w:val="18"/>
                            <w:lang w:val="en-US"/>
                          </w:rPr>
                        </w:pPr>
                      </w:p>
                    </w:tc>
                  </w:tr>
                  <w:tr w:rsidR="00C00D54" w14:paraId="09C0309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4428A0" w14:textId="77777777" w:rsidR="00C00D54"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D7464F" w14:textId="77777777" w:rsidR="00C00D54" w:rsidRDefault="00000000">
                        <w:pPr>
                          <w:widowControl w:val="0"/>
                          <w:autoSpaceDE w:val="0"/>
                          <w:autoSpaceDN w:val="0"/>
                          <w:adjustRightInd w:val="0"/>
                          <w:spacing w:after="0" w:line="32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B129C8"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注胶封口处密封应良好；</w:t>
                        </w:r>
                      </w:p>
                      <w:p w14:paraId="779C9267"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法兰浇注处应涂抹防水密封胶。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A974D3" w14:textId="77777777" w:rsidR="00C00D54" w:rsidRDefault="00000000">
                        <w:pPr>
                          <w:widowControl w:val="0"/>
                          <w:autoSpaceDE w:val="0"/>
                          <w:autoSpaceDN w:val="0"/>
                          <w:adjustRightInd w:val="0"/>
                          <w:spacing w:after="0" w:line="32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BF3A2CA" w14:textId="77777777" w:rsidR="00C00D54" w:rsidRDefault="00000000">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B8D494" w14:textId="77777777" w:rsidR="00C00D54" w:rsidRDefault="00C00D54">
                        <w:pPr>
                          <w:widowControl w:val="0"/>
                          <w:autoSpaceDE w:val="0"/>
                          <w:autoSpaceDN w:val="0"/>
                          <w:adjustRightInd w:val="0"/>
                          <w:spacing w:after="0" w:line="327" w:lineRule="exact"/>
                          <w:ind w:left="307"/>
                          <w:rPr>
                            <w:rFonts w:ascii="ÀŒÃÂ" w:eastAsia="Microsoft YaHei UI" w:hAnsi="ÀŒÃÂ" w:cs="ÀŒÃÂ"/>
                            <w:color w:val="000000"/>
                            <w:kern w:val="0"/>
                            <w:sz w:val="18"/>
                            <w:szCs w:val="18"/>
                            <w:lang w:val="en-US"/>
                          </w:rPr>
                        </w:pPr>
                      </w:p>
                    </w:tc>
                  </w:tr>
                  <w:tr w:rsidR="00C00D54" w14:paraId="5E1D4628"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160B2B" w14:textId="77777777" w:rsidR="00C00D54"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B74E6E" w14:textId="77777777" w:rsidR="00C00D54" w:rsidRDefault="00000000">
                        <w:pPr>
                          <w:widowControl w:val="0"/>
                          <w:autoSpaceDE w:val="0"/>
                          <w:autoSpaceDN w:val="0"/>
                          <w:adjustRightInd w:val="0"/>
                          <w:spacing w:after="0" w:line="21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48BBB0"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完整无破损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550DBA" w14:textId="77777777" w:rsidR="00C00D54"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6FC7AA6" w14:textId="77777777" w:rsidR="00C00D54"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FA29A9" w14:textId="77777777" w:rsidR="00C00D54" w:rsidRDefault="00C00D54">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r w:rsidR="00C00D54" w14:paraId="79AE9C5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195FD9" w14:textId="77777777" w:rsidR="00C00D54"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C7ED036" w14:textId="77777777" w:rsidR="00C00D54" w:rsidRDefault="00000000">
                        <w:pPr>
                          <w:widowControl w:val="0"/>
                          <w:autoSpaceDE w:val="0"/>
                          <w:autoSpaceDN w:val="0"/>
                          <w:adjustRightInd w:val="0"/>
                          <w:spacing w:after="0" w:line="2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均压环（若有）</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06934A"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无划痕、毛刺及变形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4D5879" w14:textId="77777777" w:rsidR="00C00D54"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547E495" w14:textId="77777777" w:rsidR="00C00D54"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192508" w14:textId="77777777" w:rsidR="00C00D54" w:rsidRDefault="00C00D54">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C00D54" w14:paraId="5B56560E" w14:textId="77777777">
                    <w:trPr>
                      <w:trHeight w:hRule="exact" w:val="9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AFA54B" w14:textId="77777777" w:rsidR="00C00D54" w:rsidRDefault="00000000">
                        <w:pPr>
                          <w:widowControl w:val="0"/>
                          <w:autoSpaceDE w:val="0"/>
                          <w:autoSpaceDN w:val="0"/>
                          <w:adjustRightInd w:val="0"/>
                          <w:spacing w:after="0" w:line="56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650E3A" w14:textId="77777777" w:rsidR="00C00D54" w:rsidRDefault="00000000">
                        <w:pPr>
                          <w:widowControl w:val="0"/>
                          <w:autoSpaceDE w:val="0"/>
                          <w:autoSpaceDN w:val="0"/>
                          <w:adjustRightInd w:val="0"/>
                          <w:spacing w:after="0" w:line="55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DFBB0F" w14:textId="77777777" w:rsidR="00C00D54" w:rsidRDefault="00000000">
                        <w:pPr>
                          <w:widowControl w:val="0"/>
                          <w:autoSpaceDE w:val="0"/>
                          <w:autoSpaceDN w:val="0"/>
                          <w:adjustRightInd w:val="0"/>
                          <w:spacing w:after="0" w:line="43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应使用单个的大爬距绝缘底座，机械强度应满足载荷要求；</w:t>
                        </w:r>
                      </w:p>
                      <w:p w14:paraId="3C180F2F"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外观良好，无破损。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0B44A9" w14:textId="77777777" w:rsidR="00C00D54" w:rsidRDefault="00000000">
                        <w:pPr>
                          <w:widowControl w:val="0"/>
                          <w:autoSpaceDE w:val="0"/>
                          <w:autoSpaceDN w:val="0"/>
                          <w:adjustRightInd w:val="0"/>
                          <w:spacing w:after="0" w:line="55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555BEEC" w14:textId="77777777" w:rsidR="00C00D54" w:rsidRDefault="00000000">
                        <w:pPr>
                          <w:widowControl w:val="0"/>
                          <w:autoSpaceDE w:val="0"/>
                          <w:autoSpaceDN w:val="0"/>
                          <w:adjustRightInd w:val="0"/>
                          <w:spacing w:after="0" w:line="55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8A07B4" w14:textId="77777777" w:rsidR="00C00D54" w:rsidRDefault="00C00D54">
                        <w:pPr>
                          <w:widowControl w:val="0"/>
                          <w:autoSpaceDE w:val="0"/>
                          <w:autoSpaceDN w:val="0"/>
                          <w:adjustRightInd w:val="0"/>
                          <w:spacing w:after="0" w:line="554" w:lineRule="exact"/>
                          <w:ind w:left="307"/>
                          <w:rPr>
                            <w:rFonts w:ascii="ÀŒÃÂ" w:eastAsia="Microsoft YaHei UI" w:hAnsi="ÀŒÃÂ" w:cs="ÀŒÃÂ"/>
                            <w:color w:val="000000"/>
                            <w:kern w:val="0"/>
                            <w:sz w:val="18"/>
                            <w:szCs w:val="18"/>
                            <w:lang w:val="en-US"/>
                          </w:rPr>
                        </w:pPr>
                      </w:p>
                    </w:tc>
                  </w:tr>
                  <w:tr w:rsidR="00C00D54" w14:paraId="37A127CC"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304F33" w14:textId="77777777" w:rsidR="00C00D54"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5B1186" w14:textId="77777777" w:rsidR="00C00D54" w:rsidRDefault="00000000">
                        <w:pPr>
                          <w:widowControl w:val="0"/>
                          <w:autoSpaceDE w:val="0"/>
                          <w:autoSpaceDN w:val="0"/>
                          <w:adjustRightInd w:val="0"/>
                          <w:spacing w:after="0" w:line="2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BC0BC9"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外观良好，无破损，无进水受潮。</w:t>
                        </w:r>
                      </w:p>
                      <w:p w14:paraId="231CEA26"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 xml:space="preserve">110kV </w:t>
                        </w:r>
                        <w:r>
                          <w:rPr>
                            <w:rFonts w:ascii="ÀŒÃÂ" w:eastAsia="Microsoft YaHei UI" w:hAnsi="ÀŒÃÂ" w:cs="ÀŒÃÂ"/>
                            <w:color w:val="000000"/>
                            <w:w w:val="97"/>
                            <w:kern w:val="0"/>
                            <w:sz w:val="18"/>
                            <w:szCs w:val="18"/>
                            <w:lang w:val="en-US"/>
                          </w:rPr>
                          <w:t>及以上电压等级避雷器应安装泄漏电流监测装置，泄漏电流量程符</w:t>
                        </w:r>
                      </w:p>
                      <w:p w14:paraId="274F7C43"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合现场实际需求，且三相一致。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5EE29E" w14:textId="77777777" w:rsidR="00C00D54"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6289DCA" w14:textId="77777777" w:rsidR="00C00D54"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A38C8" w14:textId="77777777" w:rsidR="00C00D54" w:rsidRDefault="00C00D54">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C00D54" w14:paraId="2D98C987" w14:textId="77777777">
                    <w:trPr>
                      <w:trHeight w:hRule="exact" w:val="248"/>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C80A077"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二、出厂试验验收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046B055D"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7800C8" w14:textId="77777777" w:rsidR="00C00D54" w:rsidRDefault="00000000">
                        <w:pPr>
                          <w:widowControl w:val="0"/>
                          <w:autoSpaceDE w:val="0"/>
                          <w:autoSpaceDN w:val="0"/>
                          <w:adjustRightInd w:val="0"/>
                          <w:spacing w:after="0" w:line="38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C2D018" w14:textId="77777777" w:rsidR="00C00D54" w:rsidRDefault="00000000">
                        <w:pPr>
                          <w:widowControl w:val="0"/>
                          <w:autoSpaceDE w:val="0"/>
                          <w:autoSpaceDN w:val="0"/>
                          <w:adjustRightInd w:val="0"/>
                          <w:spacing w:after="0" w:line="36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B627F3" w14:textId="77777777" w:rsidR="00C00D54"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以上：不小于</w:t>
                        </w:r>
                        <w:r>
                          <w:rPr>
                            <w:rFonts w:ascii="Times New Roman" w:eastAsia="Microsoft YaHei UI" w:hAnsi="Times New Roman"/>
                            <w:color w:val="000000"/>
                            <w:kern w:val="0"/>
                            <w:sz w:val="18"/>
                            <w:szCs w:val="18"/>
                            <w:lang w:val="en-US"/>
                          </w:rPr>
                          <w:t xml:space="preserve"> 2500MΩ</w:t>
                        </w:r>
                        <w:r>
                          <w:rPr>
                            <w:rFonts w:ascii="ÀŒÃÂ" w:eastAsia="Microsoft YaHei UI" w:hAnsi="ÀŒÃÂ" w:cs="ÀŒÃÂ"/>
                            <w:color w:val="000000"/>
                            <w:kern w:val="0"/>
                            <w:sz w:val="18"/>
                            <w:szCs w:val="18"/>
                            <w:lang w:val="en-US"/>
                          </w:rPr>
                          <w:t>；</w:t>
                        </w:r>
                      </w:p>
                      <w:p w14:paraId="06275917" w14:textId="77777777" w:rsidR="00C00D54"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及以下：不小于</w:t>
                        </w:r>
                        <w:r>
                          <w:rPr>
                            <w:rFonts w:ascii="Times New Roman" w:eastAsia="Microsoft YaHei UI" w:hAnsi="Times New Roman"/>
                            <w:color w:val="000000"/>
                            <w:kern w:val="0"/>
                            <w:sz w:val="18"/>
                            <w:szCs w:val="18"/>
                            <w:lang w:val="en-US"/>
                          </w:rPr>
                          <w:t xml:space="preserve"> 1000MΩ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918998" w14:textId="77777777" w:rsidR="00C00D54" w:rsidRDefault="00000000">
                        <w:pPr>
                          <w:widowControl w:val="0"/>
                          <w:autoSpaceDE w:val="0"/>
                          <w:autoSpaceDN w:val="0"/>
                          <w:adjustRightInd w:val="0"/>
                          <w:spacing w:after="0" w:line="379"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0585593" w14:textId="77777777" w:rsidR="00C00D54" w:rsidRDefault="00000000">
                        <w:pPr>
                          <w:widowControl w:val="0"/>
                          <w:autoSpaceDE w:val="0"/>
                          <w:autoSpaceDN w:val="0"/>
                          <w:adjustRightInd w:val="0"/>
                          <w:spacing w:after="0" w:line="264" w:lineRule="exact"/>
                          <w:ind w:left="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77D7BB92" w14:textId="77777777" w:rsidR="00C00D54" w:rsidRDefault="00000000">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43C1B5" w14:textId="77777777" w:rsidR="00C00D54" w:rsidRDefault="00C00D54">
                        <w:pPr>
                          <w:widowControl w:val="0"/>
                          <w:autoSpaceDE w:val="0"/>
                          <w:autoSpaceDN w:val="0"/>
                          <w:adjustRightInd w:val="0"/>
                          <w:spacing w:after="0" w:line="219" w:lineRule="exact"/>
                          <w:ind w:left="307"/>
                          <w:rPr>
                            <w:rFonts w:ascii="ÀŒÃÂ" w:eastAsia="Microsoft YaHei UI" w:hAnsi="ÀŒÃÂ" w:cs="ÀŒÃÂ"/>
                            <w:color w:val="000000"/>
                            <w:kern w:val="0"/>
                            <w:sz w:val="18"/>
                            <w:szCs w:val="18"/>
                            <w:lang w:val="en-US"/>
                          </w:rPr>
                        </w:pPr>
                      </w:p>
                    </w:tc>
                  </w:tr>
                  <w:tr w:rsidR="00C00D54" w14:paraId="7898B3C3"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B974A3" w14:textId="77777777" w:rsidR="00C00D54" w:rsidRDefault="00000000">
                        <w:pPr>
                          <w:widowControl w:val="0"/>
                          <w:autoSpaceDE w:val="0"/>
                          <w:autoSpaceDN w:val="0"/>
                          <w:adjustRightInd w:val="0"/>
                          <w:spacing w:after="0" w:line="45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BC5F5E" w14:textId="77777777" w:rsidR="00C00D54" w:rsidRDefault="00000000">
                        <w:pPr>
                          <w:widowControl w:val="0"/>
                          <w:autoSpaceDE w:val="0"/>
                          <w:autoSpaceDN w:val="0"/>
                          <w:adjustRightInd w:val="0"/>
                          <w:spacing w:after="0" w:line="4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A35DEE" w14:textId="77777777" w:rsidR="00C00D54" w:rsidRDefault="00000000">
                        <w:pPr>
                          <w:widowControl w:val="0"/>
                          <w:autoSpaceDE w:val="0"/>
                          <w:autoSpaceDN w:val="0"/>
                          <w:adjustRightInd w:val="0"/>
                          <w:spacing w:after="0" w:line="22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符合合同与投标文件的要求。（</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系统避雷器不作要求）。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5769EC" w14:textId="77777777" w:rsidR="00C00D54"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087633F" w14:textId="77777777" w:rsidR="00C00D5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全电流：</w:t>
                        </w:r>
                        <w:r>
                          <w:rPr>
                            <w:rFonts w:ascii="ÀŒÃÂ" w:eastAsia="Microsoft YaHei UI" w:hAnsi="ÀŒÃÂ" w:cs="ÀŒÃÂ"/>
                            <w:color w:val="000000"/>
                            <w:kern w:val="0"/>
                            <w:sz w:val="18"/>
                            <w:szCs w:val="18"/>
                            <w:lang w:val="en-US"/>
                          </w:rPr>
                          <w:t xml:space="preserve">   mA</w:t>
                        </w:r>
                      </w:p>
                      <w:p w14:paraId="64F71990" w14:textId="77777777" w:rsidR="00C00D5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阻性电流：</w:t>
                        </w:r>
                        <w:r>
                          <w:rPr>
                            <w:rFonts w:ascii="ÀŒÃÂ" w:eastAsia="Microsoft YaHei UI" w:hAnsi="ÀŒÃÂ" w:cs="ÀŒÃÂ"/>
                            <w:color w:val="000000"/>
                            <w:kern w:val="0"/>
                            <w:sz w:val="18"/>
                            <w:szCs w:val="18"/>
                            <w:lang w:val="en-US"/>
                          </w:rPr>
                          <w:t xml:space="preserve"> mA</w:t>
                        </w:r>
                      </w:p>
                      <w:p w14:paraId="769C938F"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D5CFFB" w14:textId="77777777" w:rsidR="00C00D54" w:rsidRDefault="00C00D54">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r w:rsidR="00C00D54" w14:paraId="7E0A297F" w14:textId="77777777">
                    <w:trPr>
                      <w:trHeight w:hRule="exact" w:val="7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35291E" w14:textId="77777777" w:rsidR="00C00D54" w:rsidRDefault="00000000">
                        <w:pPr>
                          <w:widowControl w:val="0"/>
                          <w:autoSpaceDE w:val="0"/>
                          <w:autoSpaceDN w:val="0"/>
                          <w:adjustRightInd w:val="0"/>
                          <w:spacing w:after="0" w:line="4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771F51" w14:textId="77777777" w:rsidR="00C00D54" w:rsidRDefault="00000000">
                        <w:pPr>
                          <w:widowControl w:val="0"/>
                          <w:autoSpaceDE w:val="0"/>
                          <w:autoSpaceDN w:val="0"/>
                          <w:adjustRightInd w:val="0"/>
                          <w:spacing w:after="0" w:line="44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工频参考电压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F941D6" w14:textId="77777777" w:rsidR="00C00D54" w:rsidRDefault="00000000">
                        <w:pPr>
                          <w:widowControl w:val="0"/>
                          <w:autoSpaceDE w:val="0"/>
                          <w:autoSpaceDN w:val="0"/>
                          <w:adjustRightInd w:val="0"/>
                          <w:spacing w:after="0" w:line="22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符合合同与投标文件的要求。（</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系统避雷器不作要求）。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5F9FA9" w14:textId="77777777" w:rsidR="00C00D54"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37CE60C" w14:textId="77777777" w:rsidR="00C00D54" w:rsidRDefault="00000000">
                        <w:pPr>
                          <w:widowControl w:val="0"/>
                          <w:autoSpaceDE w:val="0"/>
                          <w:autoSpaceDN w:val="0"/>
                          <w:adjustRightInd w:val="0"/>
                          <w:spacing w:after="0" w:line="213" w:lineRule="exact"/>
                          <w:ind w:left="2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工频参考电压：</w:t>
                        </w:r>
                      </w:p>
                      <w:p w14:paraId="6992110E" w14:textId="77777777" w:rsidR="00C00D54" w:rsidRDefault="00000000">
                        <w:pPr>
                          <w:widowControl w:val="0"/>
                          <w:autoSpaceDE w:val="0"/>
                          <w:autoSpaceDN w:val="0"/>
                          <w:adjustRightInd w:val="0"/>
                          <w:spacing w:after="0" w:line="232" w:lineRule="exact"/>
                          <w:ind w:left="116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kV</w:t>
                        </w:r>
                      </w:p>
                      <w:p w14:paraId="23A536DB"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363133" w14:textId="77777777" w:rsidR="00C00D54" w:rsidRDefault="00C00D54">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bl>
                <w:p w14:paraId="58DF65C0" w14:textId="77777777" w:rsidR="00000000" w:rsidRDefault="00000000"/>
              </w:txbxContent>
            </v:textbox>
            <w10:wrap anchorx="page" anchory="page"/>
          </v:shape>
        </w:pict>
      </w:r>
    </w:p>
    <w:p w14:paraId="6E05466E"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90" w:space="10"/>
            <w:col w:w="8460"/>
          </w:cols>
          <w:noEndnote/>
        </w:sectPr>
      </w:pPr>
    </w:p>
    <w:p w14:paraId="5B6BE24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D54C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E4FB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8AB92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ED0B3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0D524B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BEE362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C9F6BE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FC382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029D2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531C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71DF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90C7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2FE54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7AD1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9CD4BC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E0DE6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C09F0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CA0F32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59D20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FFEEB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762D6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B8045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8A205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4079B0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D400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3173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190AE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C495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99D4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6F0D2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5922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85011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86CC0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D4D329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59B41E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3BC31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B7F51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4336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89B6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264E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ACC49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FE86D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8779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41F2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007731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D74BE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8834F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63A8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43ED51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80F2E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F42A6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C0C06CF"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746E3F63" w14:textId="77777777" w:rsidR="00C00D54"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4E6494">
        <w:rPr>
          <w:noProof/>
        </w:rPr>
        <w:pict w14:anchorId="17D9C5DC">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175782C5">
          <v:shape id="_x0000_s1040" type="#_x0000_t202" alt="" style="position:absolute;left:0;text-align:left;margin-left:70.6pt;margin-top:90.5pt;width:670.65pt;height:343.7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00D54" w14:paraId="3759EAB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5D2919" w14:textId="77777777" w:rsidR="00C00D5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FE88CA" w14:textId="77777777" w:rsidR="00C00D5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D265A7" w14:textId="77777777" w:rsidR="00C00D5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92A151" w14:textId="77777777" w:rsidR="00C00D5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437E9D" w14:textId="77777777" w:rsidR="00C00D5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35D0CE1"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C3BDEC" w14:textId="77777777" w:rsidR="00C00D5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4AD218A2"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8D479E" w14:textId="77777777" w:rsidR="00C00D54"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013E88" w14:textId="77777777" w:rsidR="00C00D54" w:rsidRDefault="00000000">
                        <w:pPr>
                          <w:widowControl w:val="0"/>
                          <w:autoSpaceDE w:val="0"/>
                          <w:autoSpaceDN w:val="0"/>
                          <w:adjustRightInd w:val="0"/>
                          <w:spacing w:after="0" w:line="44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直流参考电压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C8C1D8" w14:textId="77777777" w:rsidR="00C00D54" w:rsidRDefault="00000000">
                        <w:pPr>
                          <w:widowControl w:val="0"/>
                          <w:autoSpaceDE w:val="0"/>
                          <w:autoSpaceDN w:val="0"/>
                          <w:adjustRightInd w:val="0"/>
                          <w:spacing w:after="0" w:line="4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符合合同与投标文件的要求。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C15E87" w14:textId="77777777" w:rsidR="00C00D54" w:rsidRDefault="00000000">
                        <w:pPr>
                          <w:widowControl w:val="0"/>
                          <w:autoSpaceDE w:val="0"/>
                          <w:autoSpaceDN w:val="0"/>
                          <w:adjustRightInd w:val="0"/>
                          <w:spacing w:after="0" w:line="45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541977" w14:textId="77777777" w:rsidR="00C00D54" w:rsidRDefault="00000000">
                        <w:pPr>
                          <w:widowControl w:val="0"/>
                          <w:autoSpaceDE w:val="0"/>
                          <w:autoSpaceDN w:val="0"/>
                          <w:adjustRightInd w:val="0"/>
                          <w:spacing w:after="0" w:line="212" w:lineRule="exact"/>
                          <w:ind w:left="2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直流参考电压：</w:t>
                        </w:r>
                      </w:p>
                      <w:p w14:paraId="5261BB74" w14:textId="77777777" w:rsidR="00C00D54" w:rsidRDefault="00000000">
                        <w:pPr>
                          <w:widowControl w:val="0"/>
                          <w:autoSpaceDE w:val="0"/>
                          <w:autoSpaceDN w:val="0"/>
                          <w:adjustRightInd w:val="0"/>
                          <w:spacing w:after="0" w:line="232" w:lineRule="exact"/>
                          <w:ind w:left="12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kV</w:t>
                        </w:r>
                      </w:p>
                      <w:p w14:paraId="0A612716"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C253794" w14:textId="77777777" w:rsidR="00C00D54" w:rsidRDefault="00C00D5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00D54" w14:paraId="5EDB10BC"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07DFF5" w14:textId="77777777" w:rsidR="00C00D54" w:rsidRDefault="00000000">
                        <w:pPr>
                          <w:widowControl w:val="0"/>
                          <w:autoSpaceDE w:val="0"/>
                          <w:autoSpaceDN w:val="0"/>
                          <w:adjustRightInd w:val="0"/>
                          <w:spacing w:after="0" w:line="576"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27A36E" w14:textId="77777777" w:rsidR="00C00D54" w:rsidRDefault="00000000">
                        <w:pPr>
                          <w:widowControl w:val="0"/>
                          <w:autoSpaceDE w:val="0"/>
                          <w:autoSpaceDN w:val="0"/>
                          <w:adjustRightInd w:val="0"/>
                          <w:spacing w:after="0" w:line="409" w:lineRule="exact"/>
                          <w:ind w:left="4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 xml:space="preserve">0.75 </w:t>
                        </w:r>
                        <w:r>
                          <w:rPr>
                            <w:rFonts w:ascii="ÀŒÃÂ" w:eastAsia="Microsoft YaHei UI" w:hAnsi="ÀŒÃÂ" w:cs="ÀŒÃÂ"/>
                            <w:color w:val="000000"/>
                            <w:w w:val="99"/>
                            <w:kern w:val="0"/>
                            <w:sz w:val="18"/>
                            <w:szCs w:val="18"/>
                            <w:lang w:val="en-US"/>
                          </w:rPr>
                          <w:t>倍直流参考电压</w:t>
                        </w:r>
                      </w:p>
                      <w:p w14:paraId="11B57C52" w14:textId="77777777" w:rsidR="00C00D54" w:rsidRDefault="00000000">
                        <w:pPr>
                          <w:widowControl w:val="0"/>
                          <w:autoSpaceDE w:val="0"/>
                          <w:autoSpaceDN w:val="0"/>
                          <w:adjustRightInd w:val="0"/>
                          <w:spacing w:after="0" w:line="3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下泄漏电流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6F0298" w14:textId="77777777" w:rsidR="00C00D5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不应大于</w:t>
                        </w:r>
                        <w:r>
                          <w:rPr>
                            <w:rFonts w:ascii="ÀŒÃÂ" w:eastAsia="Microsoft YaHei UI" w:hAnsi="ÀŒÃÂ" w:cs="ÀŒÃÂ"/>
                            <w:color w:val="000000"/>
                            <w:kern w:val="0"/>
                            <w:sz w:val="18"/>
                            <w:szCs w:val="18"/>
                            <w:lang w:val="en-US"/>
                          </w:rPr>
                          <w:t xml:space="preserve"> 50</w:t>
                        </w:r>
                        <w:r>
                          <w:rPr>
                            <w:rFonts w:ascii="Times New Roman" w:eastAsia="Microsoft YaHei UI" w:hAnsi="Times New Roman"/>
                            <w:color w:val="000000"/>
                            <w:kern w:val="0"/>
                            <w:sz w:val="18"/>
                            <w:szCs w:val="18"/>
                            <w:lang w:val="en-US"/>
                          </w:rPr>
                          <w:t>μA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750kV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及以下系统避雷器）；</w:t>
                        </w:r>
                      </w:p>
                      <w:p w14:paraId="0FC372E3"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不应大于</w:t>
                        </w:r>
                        <w:r>
                          <w:rPr>
                            <w:rFonts w:ascii="ÀŒÃÂ" w:eastAsia="Microsoft YaHei UI" w:hAnsi="ÀŒÃÂ" w:cs="ÀŒÃÂ"/>
                            <w:color w:val="000000"/>
                            <w:kern w:val="0"/>
                            <w:sz w:val="18"/>
                            <w:szCs w:val="18"/>
                            <w:lang w:val="en-US"/>
                          </w:rPr>
                          <w:t xml:space="preserve"> 200</w:t>
                        </w:r>
                        <w:r>
                          <w:rPr>
                            <w:rFonts w:ascii="Times New Roman" w:eastAsia="Microsoft YaHei UI" w:hAnsi="Times New Roman"/>
                            <w:color w:val="000000"/>
                            <w:kern w:val="0"/>
                            <w:sz w:val="18"/>
                            <w:szCs w:val="18"/>
                            <w:lang w:val="en-US"/>
                          </w:rPr>
                          <w:t>μA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1000kV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w:t>
                        </w:r>
                      </w:p>
                      <w:p w14:paraId="581B3712" w14:textId="77777777" w:rsidR="00C00D54"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部分避雷器泄漏电流值可按制造厂和用户协商值执行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1C87C1" w14:textId="77777777" w:rsidR="00C00D54" w:rsidRDefault="00000000">
                        <w:pPr>
                          <w:widowControl w:val="0"/>
                          <w:autoSpaceDE w:val="0"/>
                          <w:autoSpaceDN w:val="0"/>
                          <w:adjustRightInd w:val="0"/>
                          <w:spacing w:after="0" w:line="57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C90C544" w14:textId="77777777" w:rsidR="00C00D54" w:rsidRDefault="00000000">
                        <w:pPr>
                          <w:widowControl w:val="0"/>
                          <w:autoSpaceDE w:val="0"/>
                          <w:autoSpaceDN w:val="0"/>
                          <w:adjustRightInd w:val="0"/>
                          <w:spacing w:after="0" w:line="447" w:lineRule="exact"/>
                          <w:ind w:left="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泄漏电流：</w:t>
                        </w:r>
                        <w:r>
                          <w:rPr>
                            <w:rFonts w:ascii="ÀŒÃÂ" w:eastAsia="Microsoft YaHei UI" w:hAnsi="ÀŒÃÂ" w:cs="ÀŒÃÂ"/>
                            <w:color w:val="000000"/>
                            <w:kern w:val="0"/>
                            <w:sz w:val="18"/>
                            <w:szCs w:val="18"/>
                            <w:lang w:val="en-US"/>
                          </w:rPr>
                          <w:t xml:space="preserve"> μA</w:t>
                        </w:r>
                      </w:p>
                      <w:p w14:paraId="28EC867D"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F03983" w14:textId="77777777" w:rsidR="00C00D54" w:rsidRDefault="00C00D5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00D54" w14:paraId="0E7E672B"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1DD457" w14:textId="77777777" w:rsidR="00C00D54" w:rsidRDefault="00000000">
                        <w:pPr>
                          <w:widowControl w:val="0"/>
                          <w:autoSpaceDE w:val="0"/>
                          <w:autoSpaceDN w:val="0"/>
                          <w:adjustRightInd w:val="0"/>
                          <w:spacing w:after="0" w:line="88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67D17E" w14:textId="77777777" w:rsidR="00C00D54" w:rsidRDefault="00000000">
                        <w:pPr>
                          <w:widowControl w:val="0"/>
                          <w:autoSpaceDE w:val="0"/>
                          <w:autoSpaceDN w:val="0"/>
                          <w:adjustRightInd w:val="0"/>
                          <w:spacing w:after="0" w:line="87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DC97FB" w14:textId="77777777" w:rsidR="00C00D54" w:rsidRDefault="00000000">
                        <w:pPr>
                          <w:widowControl w:val="0"/>
                          <w:autoSpaceDE w:val="0"/>
                          <w:autoSpaceDN w:val="0"/>
                          <w:adjustRightInd w:val="0"/>
                          <w:spacing w:after="0" w:line="189" w:lineRule="exact"/>
                          <w:ind w:left="4663"/>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-5</w:t>
                        </w:r>
                      </w:p>
                      <w:p w14:paraId="62BF3D6A" w14:textId="77777777" w:rsidR="00C00D54"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推荐采用氦质谱检漏仪检漏法，漏气率要求小于</w:t>
                        </w:r>
                        <w:r>
                          <w:rPr>
                            <w:rFonts w:ascii="Times New Roman" w:eastAsia="Microsoft YaHei UI" w:hAnsi="Times New Roman"/>
                            <w:color w:val="000000"/>
                            <w:kern w:val="0"/>
                            <w:sz w:val="18"/>
                            <w:szCs w:val="18"/>
                            <w:lang w:val="en-US"/>
                          </w:rPr>
                          <w:t>6.65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 Pa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L/s</w:t>
                        </w:r>
                        <w:r>
                          <w:rPr>
                            <w:rFonts w:ascii="ÀŒÃÂ" w:eastAsia="Microsoft YaHei UI" w:hAnsi="ÀŒÃÂ" w:cs="ÀŒÃÂ"/>
                            <w:color w:val="000000"/>
                            <w:kern w:val="0"/>
                            <w:sz w:val="18"/>
                            <w:szCs w:val="18"/>
                            <w:lang w:val="en-US"/>
                          </w:rPr>
                          <w:t>；</w:t>
                        </w:r>
                      </w:p>
                      <w:p w14:paraId="5DA4056A" w14:textId="77777777" w:rsidR="00C00D54" w:rsidRDefault="00000000">
                        <w:pPr>
                          <w:widowControl w:val="0"/>
                          <w:autoSpaceDE w:val="0"/>
                          <w:autoSpaceDN w:val="0"/>
                          <w:adjustRightInd w:val="0"/>
                          <w:spacing w:after="0" w:line="30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若采用热机试验或水煮试验，试验后试品外套部分不应有开裂或脱落现</w:t>
                        </w:r>
                      </w:p>
                      <w:p w14:paraId="7870A1A6"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象，且试验前后无间隙金属氧化物避雷器的直流</w:t>
                        </w:r>
                        <w:r>
                          <w:rPr>
                            <w:rFonts w:ascii="ÀŒÃÂ" w:eastAsia="Microsoft YaHei UI" w:hAnsi="ÀŒÃÂ" w:cs="ÀŒÃÂ"/>
                            <w:color w:val="000000"/>
                            <w:w w:val="99"/>
                            <w:kern w:val="0"/>
                            <w:sz w:val="18"/>
                            <w:szCs w:val="18"/>
                            <w:lang w:val="en-US"/>
                          </w:rPr>
                          <w:t>1mA</w:t>
                        </w:r>
                        <w:r>
                          <w:rPr>
                            <w:rFonts w:ascii="ÀŒÃÂ" w:eastAsia="Microsoft YaHei UI" w:hAnsi="ÀŒÃÂ" w:cs="ÀŒÃÂ"/>
                            <w:color w:val="000000"/>
                            <w:w w:val="99"/>
                            <w:kern w:val="0"/>
                            <w:sz w:val="18"/>
                            <w:szCs w:val="18"/>
                            <w:lang w:val="en-US"/>
                          </w:rPr>
                          <w:t>参考电压变化不大于</w:t>
                        </w:r>
                      </w:p>
                      <w:p w14:paraId="13F65DF6"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5%</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0.75</w:t>
                        </w:r>
                        <w:r>
                          <w:rPr>
                            <w:rFonts w:ascii="ÀŒÃÂ" w:eastAsia="Microsoft YaHei UI" w:hAnsi="ÀŒÃÂ" w:cs="ÀŒÃÂ"/>
                            <w:color w:val="000000"/>
                            <w:w w:val="98"/>
                            <w:kern w:val="0"/>
                            <w:sz w:val="18"/>
                            <w:szCs w:val="18"/>
                            <w:lang w:val="en-US"/>
                          </w:rPr>
                          <w:t>倍直流参考电压下的泄漏电流变化不大于</w:t>
                        </w:r>
                        <w:r>
                          <w:rPr>
                            <w:rFonts w:ascii="ÀŒÃÂ" w:eastAsia="Microsoft YaHei UI" w:hAnsi="ÀŒÃÂ" w:cs="ÀŒÃÂ"/>
                            <w:color w:val="000000"/>
                            <w:w w:val="98"/>
                            <w:kern w:val="0"/>
                            <w:sz w:val="18"/>
                            <w:szCs w:val="18"/>
                            <w:lang w:val="en-US"/>
                          </w:rPr>
                          <w:t>20μA</w:t>
                        </w:r>
                        <w:r>
                          <w:rPr>
                            <w:rFonts w:ascii="ÀŒÃÂ" w:eastAsia="Microsoft YaHei UI" w:hAnsi="ÀŒÃÂ" w:cs="ÀŒÃÂ"/>
                            <w:color w:val="000000"/>
                            <w:w w:val="98"/>
                            <w:kern w:val="0"/>
                            <w:sz w:val="18"/>
                            <w:szCs w:val="18"/>
                            <w:lang w:val="en-US"/>
                          </w:rPr>
                          <w:t>，试验后局部放</w:t>
                        </w:r>
                      </w:p>
                      <w:p w14:paraId="6D7F5532"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电量应不大于</w:t>
                        </w:r>
                        <w:r>
                          <w:rPr>
                            <w:rFonts w:ascii="ÀŒÃÂ" w:eastAsia="Microsoft YaHei UI" w:hAnsi="ÀŒÃÂ" w:cs="ÀŒÃÂ"/>
                            <w:color w:val="000000"/>
                            <w:kern w:val="0"/>
                            <w:sz w:val="18"/>
                            <w:szCs w:val="18"/>
                            <w:lang w:val="en-US"/>
                          </w:rPr>
                          <w:t>10pC</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F44D29" w14:textId="77777777" w:rsidR="00C00D54" w:rsidRDefault="00000000">
                        <w:pPr>
                          <w:widowControl w:val="0"/>
                          <w:autoSpaceDE w:val="0"/>
                          <w:autoSpaceDN w:val="0"/>
                          <w:adjustRightInd w:val="0"/>
                          <w:spacing w:after="0" w:line="87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40EA3F" w14:textId="77777777" w:rsidR="00C00D54" w:rsidRDefault="00000000">
                        <w:pPr>
                          <w:widowControl w:val="0"/>
                          <w:autoSpaceDE w:val="0"/>
                          <w:autoSpaceDN w:val="0"/>
                          <w:adjustRightInd w:val="0"/>
                          <w:spacing w:after="0" w:line="87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67503F" w14:textId="77777777" w:rsidR="00C00D54" w:rsidRDefault="00C00D54">
                        <w:pPr>
                          <w:widowControl w:val="0"/>
                          <w:autoSpaceDE w:val="0"/>
                          <w:autoSpaceDN w:val="0"/>
                          <w:adjustRightInd w:val="0"/>
                          <w:spacing w:after="0" w:line="875" w:lineRule="exact"/>
                          <w:ind w:left="308"/>
                          <w:rPr>
                            <w:rFonts w:ascii="ÀŒÃÂ" w:eastAsia="Microsoft YaHei UI" w:hAnsi="ÀŒÃÂ" w:cs="ÀŒÃÂ"/>
                            <w:color w:val="000000"/>
                            <w:kern w:val="0"/>
                            <w:sz w:val="18"/>
                            <w:szCs w:val="18"/>
                            <w:lang w:val="en-US"/>
                          </w:rPr>
                        </w:pPr>
                      </w:p>
                    </w:tc>
                  </w:tr>
                  <w:tr w:rsidR="00C00D54" w14:paraId="6A547FC8"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488DC7" w14:textId="77777777" w:rsidR="00C00D54" w:rsidRDefault="00000000">
                        <w:pPr>
                          <w:widowControl w:val="0"/>
                          <w:autoSpaceDE w:val="0"/>
                          <w:autoSpaceDN w:val="0"/>
                          <w:adjustRightInd w:val="0"/>
                          <w:spacing w:after="0" w:line="41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73C4C3" w14:textId="77777777" w:rsidR="00C00D54"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052E4" w14:textId="77777777" w:rsidR="00C00D54" w:rsidRDefault="00000000">
                        <w:pPr>
                          <w:widowControl w:val="0"/>
                          <w:autoSpaceDE w:val="0"/>
                          <w:autoSpaceDN w:val="0"/>
                          <w:adjustRightInd w:val="0"/>
                          <w:spacing w:after="0" w:line="26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在</w:t>
                        </w:r>
                        <w:r>
                          <w:rPr>
                            <w:rFonts w:ascii="ÀŒÃÂ" w:eastAsia="Microsoft YaHei UI" w:hAnsi="ÀŒÃÂ" w:cs="ÀŒÃÂ"/>
                            <w:color w:val="000000"/>
                            <w:w w:val="89"/>
                            <w:kern w:val="0"/>
                            <w:sz w:val="18"/>
                            <w:szCs w:val="18"/>
                            <w:lang w:val="en-US"/>
                          </w:rPr>
                          <w:t xml:space="preserve"> 1.05 </w:t>
                        </w:r>
                        <w:r>
                          <w:rPr>
                            <w:rFonts w:ascii="ÀŒÃÂ" w:eastAsia="Microsoft YaHei UI" w:hAnsi="ÀŒÃÂ" w:cs="ÀŒÃÂ"/>
                            <w:color w:val="000000"/>
                            <w:w w:val="89"/>
                            <w:kern w:val="0"/>
                            <w:sz w:val="18"/>
                            <w:szCs w:val="18"/>
                            <w:lang w:val="en-US"/>
                          </w:rPr>
                          <w:t>倍持续运行电压下的局部放电量应不大于</w:t>
                        </w:r>
                        <w:r>
                          <w:rPr>
                            <w:rFonts w:ascii="ÀŒÃÂ" w:eastAsia="Microsoft YaHei UI" w:hAnsi="ÀŒÃÂ" w:cs="ÀŒÃÂ"/>
                            <w:color w:val="000000"/>
                            <w:w w:val="89"/>
                            <w:kern w:val="0"/>
                            <w:sz w:val="18"/>
                            <w:szCs w:val="18"/>
                            <w:lang w:val="en-US"/>
                          </w:rPr>
                          <w:t xml:space="preserve"> 10pC</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10kV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系统避雷</w:t>
                        </w:r>
                      </w:p>
                      <w:p w14:paraId="3C88DDCE" w14:textId="77777777" w:rsidR="00C00D54"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器不作要求）。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B1EDBE" w14:textId="77777777" w:rsidR="00C00D5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FA7DEB" w14:textId="77777777" w:rsidR="00C00D54"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局部放电量：</w:t>
                        </w:r>
                        <w:r>
                          <w:rPr>
                            <w:rFonts w:ascii="ÀŒÃÂ" w:eastAsia="Microsoft YaHei UI" w:hAnsi="ÀŒÃÂ" w:cs="ÀŒÃÂ"/>
                            <w:color w:val="000000"/>
                            <w:kern w:val="0"/>
                            <w:sz w:val="18"/>
                            <w:szCs w:val="18"/>
                            <w:lang w:val="en-US"/>
                          </w:rPr>
                          <w:t xml:space="preserve"> pC</w:t>
                        </w:r>
                      </w:p>
                      <w:p w14:paraId="49BD8FCA"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42160C" w14:textId="77777777" w:rsidR="00C00D54" w:rsidRDefault="00C00D54">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C00D54" w14:paraId="4FB7898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B7090D" w14:textId="77777777" w:rsidR="00C00D54" w:rsidRDefault="00000000">
                        <w:pPr>
                          <w:widowControl w:val="0"/>
                          <w:autoSpaceDE w:val="0"/>
                          <w:autoSpaceDN w:val="0"/>
                          <w:adjustRightInd w:val="0"/>
                          <w:spacing w:after="0" w:line="42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E3190D" w14:textId="77777777" w:rsidR="00C00D54" w:rsidRDefault="00000000">
                        <w:pPr>
                          <w:widowControl w:val="0"/>
                          <w:autoSpaceDE w:val="0"/>
                          <w:autoSpaceDN w:val="0"/>
                          <w:adjustRightInd w:val="0"/>
                          <w:spacing w:after="0" w:line="25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 xml:space="preserve">500kV </w:t>
                        </w:r>
                        <w:r>
                          <w:rPr>
                            <w:rFonts w:ascii="ÀŒÃÂ" w:eastAsia="Microsoft YaHei UI" w:hAnsi="ÀŒÃÂ" w:cs="ÀŒÃÂ"/>
                            <w:color w:val="000000"/>
                            <w:w w:val="89"/>
                            <w:kern w:val="0"/>
                            <w:sz w:val="18"/>
                            <w:szCs w:val="18"/>
                            <w:lang w:val="en-US"/>
                          </w:rPr>
                          <w:t>及以上多柱避雷</w:t>
                        </w:r>
                      </w:p>
                      <w:p w14:paraId="0145060E" w14:textId="77777777" w:rsidR="00C00D54" w:rsidRDefault="00000000">
                        <w:pPr>
                          <w:widowControl w:val="0"/>
                          <w:autoSpaceDE w:val="0"/>
                          <w:autoSpaceDN w:val="0"/>
                          <w:adjustRightInd w:val="0"/>
                          <w:spacing w:after="0" w:line="3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器电流分布试验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060401" w14:textId="77777777" w:rsidR="00C00D54"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一柱中的最大电流值应符合制造厂规定；</w:t>
                        </w:r>
                      </w:p>
                      <w:p w14:paraId="11D467B2" w14:textId="77777777" w:rsidR="00C00D54"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电流分布最大不均匀系数不大于</w:t>
                        </w:r>
                        <w:r>
                          <w:rPr>
                            <w:rFonts w:ascii="Times New Roman" w:eastAsia="Microsoft YaHei UI" w:hAnsi="Times New Roman"/>
                            <w:color w:val="000000"/>
                            <w:kern w:val="0"/>
                            <w:sz w:val="18"/>
                            <w:szCs w:val="18"/>
                            <w:lang w:val="en-US"/>
                          </w:rPr>
                          <w:t xml:space="preserve"> 1.1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9AC1A0" w14:textId="77777777" w:rsidR="00C00D54" w:rsidRDefault="00000000">
                        <w:pPr>
                          <w:widowControl w:val="0"/>
                          <w:autoSpaceDE w:val="0"/>
                          <w:autoSpaceDN w:val="0"/>
                          <w:adjustRightInd w:val="0"/>
                          <w:spacing w:after="0" w:line="40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02E62C" w14:textId="77777777" w:rsidR="00C00D54" w:rsidRDefault="00000000">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451807" w14:textId="77777777" w:rsidR="00C00D54" w:rsidRDefault="00C00D54">
                        <w:pPr>
                          <w:widowControl w:val="0"/>
                          <w:autoSpaceDE w:val="0"/>
                          <w:autoSpaceDN w:val="0"/>
                          <w:adjustRightInd w:val="0"/>
                          <w:spacing w:after="0" w:line="407" w:lineRule="exact"/>
                          <w:ind w:left="308"/>
                          <w:rPr>
                            <w:rFonts w:ascii="ÀŒÃÂ" w:eastAsia="Microsoft YaHei UI" w:hAnsi="ÀŒÃÂ" w:cs="ÀŒÃÂ"/>
                            <w:color w:val="000000"/>
                            <w:kern w:val="0"/>
                            <w:sz w:val="18"/>
                            <w:szCs w:val="18"/>
                            <w:lang w:val="en-US"/>
                          </w:rPr>
                        </w:pPr>
                      </w:p>
                    </w:tc>
                  </w:tr>
                  <w:tr w:rsidR="00C00D54" w14:paraId="081D3842"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24CB3A" w14:textId="77777777" w:rsidR="00C00D54" w:rsidRDefault="00000000">
                        <w:pPr>
                          <w:widowControl w:val="0"/>
                          <w:autoSpaceDE w:val="0"/>
                          <w:autoSpaceDN w:val="0"/>
                          <w:adjustRightInd w:val="0"/>
                          <w:spacing w:after="0" w:line="42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954437" w14:textId="77777777" w:rsidR="00C00D54" w:rsidRDefault="00000000">
                        <w:pPr>
                          <w:widowControl w:val="0"/>
                          <w:autoSpaceDE w:val="0"/>
                          <w:autoSpaceDN w:val="0"/>
                          <w:adjustRightInd w:val="0"/>
                          <w:spacing w:after="0" w:line="40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66CB25" w14:textId="77777777" w:rsidR="00C00D54"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不低于</w:t>
                        </w:r>
                        <w:r>
                          <w:rPr>
                            <w:rFonts w:ascii="Times New Roman" w:eastAsia="Microsoft YaHei UI" w:hAnsi="Times New Roman"/>
                            <w:color w:val="000000"/>
                            <w:kern w:val="0"/>
                            <w:sz w:val="18"/>
                            <w:szCs w:val="18"/>
                            <w:lang w:val="en-US"/>
                          </w:rPr>
                          <w:t xml:space="preserve"> 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750kV </w:t>
                        </w:r>
                        <w:r>
                          <w:rPr>
                            <w:rFonts w:ascii="ÀŒÃÂ" w:eastAsia="Microsoft YaHei UI" w:hAnsi="ÀŒÃÂ" w:cs="ÀŒÃÂ"/>
                            <w:color w:val="000000"/>
                            <w:kern w:val="0"/>
                            <w:sz w:val="18"/>
                            <w:szCs w:val="18"/>
                            <w:lang w:val="en-US"/>
                          </w:rPr>
                          <w:t>及以下系统避雷器）；</w:t>
                        </w:r>
                      </w:p>
                      <w:p w14:paraId="108C2A21"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不低于</w:t>
                        </w:r>
                        <w:r>
                          <w:rPr>
                            <w:rFonts w:ascii="Times New Roman" w:eastAsia="Microsoft YaHei UI" w:hAnsi="Times New Roman"/>
                            <w:color w:val="000000"/>
                            <w:kern w:val="0"/>
                            <w:sz w:val="18"/>
                            <w:szCs w:val="18"/>
                            <w:lang w:val="en-US"/>
                          </w:rPr>
                          <w:t xml:space="preserve"> 2000M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1000kV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38E5BD" w14:textId="77777777" w:rsidR="00C00D54" w:rsidRDefault="00000000">
                        <w:pPr>
                          <w:widowControl w:val="0"/>
                          <w:autoSpaceDE w:val="0"/>
                          <w:autoSpaceDN w:val="0"/>
                          <w:adjustRightInd w:val="0"/>
                          <w:spacing w:after="0" w:line="42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D274E0" w14:textId="77777777" w:rsidR="00C00D54" w:rsidRDefault="00000000">
                        <w:pPr>
                          <w:widowControl w:val="0"/>
                          <w:autoSpaceDE w:val="0"/>
                          <w:autoSpaceDN w:val="0"/>
                          <w:adjustRightInd w:val="0"/>
                          <w:spacing w:after="0" w:line="30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6DDAA0E5" w14:textId="77777777" w:rsidR="00C00D54"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5B6421" w14:textId="77777777" w:rsidR="00C00D54" w:rsidRDefault="00C00D54">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C00D54" w14:paraId="2946F7C5"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03EF9A" w14:textId="77777777" w:rsidR="00C00D54" w:rsidRDefault="00000000">
                        <w:pPr>
                          <w:widowControl w:val="0"/>
                          <w:autoSpaceDE w:val="0"/>
                          <w:autoSpaceDN w:val="0"/>
                          <w:adjustRightInd w:val="0"/>
                          <w:spacing w:after="0" w:line="42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0BC68F" w14:textId="77777777" w:rsidR="00C00D54" w:rsidRDefault="00000000">
                        <w:pPr>
                          <w:widowControl w:val="0"/>
                          <w:autoSpaceDE w:val="0"/>
                          <w:autoSpaceDN w:val="0"/>
                          <w:adjustRightInd w:val="0"/>
                          <w:spacing w:after="0" w:line="40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CD06BD" w14:textId="77777777" w:rsidR="00C00D54"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放电计数器动作应可靠；</w:t>
                        </w:r>
                      </w:p>
                      <w:p w14:paraId="30882946"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泄漏电流指示良好，准确等级不低于</w:t>
                        </w:r>
                        <w:r>
                          <w:rPr>
                            <w:rFonts w:ascii="ÀŒÃÂ" w:eastAsia="Microsoft YaHei UI" w:hAnsi="ÀŒÃÂ" w:cs="ÀŒÃÂ"/>
                            <w:color w:val="000000"/>
                            <w:kern w:val="0"/>
                            <w:sz w:val="18"/>
                            <w:szCs w:val="18"/>
                            <w:lang w:val="en-US"/>
                          </w:rPr>
                          <w:t xml:space="preserve"> 5 </w:t>
                        </w:r>
                        <w:r>
                          <w:rPr>
                            <w:rFonts w:ascii="ÀŒÃÂ" w:eastAsia="Microsoft YaHei UI" w:hAnsi="ÀŒÃÂ" w:cs="ÀŒÃÂ"/>
                            <w:color w:val="000000"/>
                            <w:kern w:val="0"/>
                            <w:sz w:val="18"/>
                            <w:szCs w:val="18"/>
                            <w:lang w:val="en-US"/>
                          </w:rPr>
                          <w:t>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A42723" w14:textId="77777777" w:rsidR="00C00D54" w:rsidRDefault="00000000">
                        <w:pPr>
                          <w:widowControl w:val="0"/>
                          <w:autoSpaceDE w:val="0"/>
                          <w:autoSpaceDN w:val="0"/>
                          <w:adjustRightInd w:val="0"/>
                          <w:spacing w:after="0" w:line="42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7E5936" w14:textId="77777777" w:rsidR="00C00D54"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312AE1" w14:textId="77777777" w:rsidR="00C00D54" w:rsidRDefault="00C00D54">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r w:rsidR="00C00D54" w14:paraId="34A0564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29C07FA" w14:textId="77777777" w:rsidR="00C00D54" w:rsidRDefault="00000000">
                        <w:pPr>
                          <w:widowControl w:val="0"/>
                          <w:autoSpaceDE w:val="0"/>
                          <w:autoSpaceDN w:val="0"/>
                          <w:adjustRightInd w:val="0"/>
                          <w:spacing w:after="0" w:line="26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EAB944" w14:textId="77777777" w:rsidR="00C00D54" w:rsidRDefault="00000000">
                        <w:pPr>
                          <w:widowControl w:val="0"/>
                          <w:autoSpaceDE w:val="0"/>
                          <w:autoSpaceDN w:val="0"/>
                          <w:adjustRightInd w:val="0"/>
                          <w:spacing w:after="0" w:line="25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复合外套憎水性检查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D24F6E" w14:textId="77777777" w:rsidR="00C00D54"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憎水性能按喷水分级法（</w:t>
                        </w:r>
                        <w:r>
                          <w:rPr>
                            <w:rFonts w:ascii="ÀŒÃÂ" w:eastAsia="Microsoft YaHei UI" w:hAnsi="ÀŒÃÂ" w:cs="ÀŒÃÂ"/>
                            <w:color w:val="000000"/>
                            <w:kern w:val="0"/>
                            <w:sz w:val="18"/>
                            <w:szCs w:val="18"/>
                            <w:lang w:val="en-US"/>
                          </w:rPr>
                          <w:t xml:space="preserve">HC </w:t>
                        </w:r>
                        <w:r>
                          <w:rPr>
                            <w:rFonts w:ascii="ÀŒÃÂ" w:eastAsia="Microsoft YaHei UI" w:hAnsi="ÀŒÃÂ" w:cs="ÀŒÃÂ"/>
                            <w:color w:val="000000"/>
                            <w:kern w:val="0"/>
                            <w:sz w:val="18"/>
                            <w:szCs w:val="18"/>
                            <w:lang w:val="en-US"/>
                          </w:rPr>
                          <w:t>法），一般应为</w:t>
                        </w:r>
                        <w:r>
                          <w:rPr>
                            <w:rFonts w:ascii="ÀŒÃÂ" w:eastAsia="Microsoft YaHei UI" w:hAnsi="ÀŒÃÂ" w:cs="ÀŒÃÂ"/>
                            <w:color w:val="000000"/>
                            <w:kern w:val="0"/>
                            <w:sz w:val="18"/>
                            <w:szCs w:val="18"/>
                            <w:lang w:val="en-US"/>
                          </w:rPr>
                          <w:t xml:space="preserve"> HC1</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HC2 </w:t>
                        </w:r>
                        <w:r>
                          <w:rPr>
                            <w:rFonts w:ascii="ÀŒÃÂ" w:eastAsia="Microsoft YaHei UI" w:hAnsi="ÀŒÃÂ" w:cs="ÀŒÃÂ"/>
                            <w:color w:val="000000"/>
                            <w:kern w:val="0"/>
                            <w:sz w:val="18"/>
                            <w:szCs w:val="18"/>
                            <w:lang w:val="en-US"/>
                          </w:rPr>
                          <w:t>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3DEDC0" w14:textId="77777777" w:rsidR="00C00D54"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D6C0D6" w14:textId="77777777" w:rsidR="00C00D54"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B07C60" w14:textId="77777777" w:rsidR="00C00D54" w:rsidRDefault="00C00D54">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C00D54" w14:paraId="48AE9DC4" w14:textId="77777777">
                    <w:trPr>
                      <w:trHeight w:hRule="exact" w:val="248"/>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61AAEC0"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注：额定电压为</w:t>
                        </w:r>
                        <w:r>
                          <w:rPr>
                            <w:rFonts w:ascii="ÀŒÃÂ" w:eastAsia="Microsoft YaHei UI" w:hAnsi="ÀŒÃÂ" w:cs="ÀŒÃÂ"/>
                            <w:color w:val="000000"/>
                            <w:kern w:val="0"/>
                            <w:sz w:val="18"/>
                            <w:szCs w:val="18"/>
                            <w:lang w:val="en-US"/>
                          </w:rPr>
                          <w:t xml:space="preserve"> 42kV </w:t>
                        </w:r>
                        <w:r>
                          <w:rPr>
                            <w:rFonts w:ascii="ÀŒÃÂ" w:eastAsia="Microsoft YaHei UI" w:hAnsi="ÀŒÃÂ" w:cs="ÀŒÃÂ"/>
                            <w:color w:val="000000"/>
                            <w:kern w:val="0"/>
                            <w:sz w:val="18"/>
                            <w:szCs w:val="18"/>
                            <w:lang w:val="en-US"/>
                          </w:rPr>
                          <w:t>及以下避雷器，序号为</w:t>
                        </w:r>
                        <w:r>
                          <w:rPr>
                            <w:rFonts w:ascii="ÀŒÃÂ" w:eastAsia="Microsoft YaHei UI" w:hAnsi="ÀŒÃÂ" w:cs="ÀŒÃÂ"/>
                            <w:color w:val="000000"/>
                            <w:kern w:val="0"/>
                            <w:sz w:val="18"/>
                            <w:szCs w:val="18"/>
                            <w:lang w:val="en-US"/>
                          </w:rPr>
                          <w:t xml:space="preserve"> 8</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9</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13 </w:t>
                        </w:r>
                        <w:r>
                          <w:rPr>
                            <w:rFonts w:ascii="ÀŒÃÂ" w:eastAsia="Microsoft YaHei UI" w:hAnsi="ÀŒÃÂ" w:cs="ÀŒÃÂ"/>
                            <w:color w:val="000000"/>
                            <w:kern w:val="0"/>
                            <w:sz w:val="18"/>
                            <w:szCs w:val="18"/>
                            <w:lang w:val="en-US"/>
                          </w:rPr>
                          <w:t>的试验项目可不作。</w:t>
                        </w:r>
                      </w:p>
                    </w:tc>
                  </w:tr>
                </w:tbl>
                <w:p w14:paraId="6FC9DC6D" w14:textId="77777777" w:rsidR="00000000" w:rsidRDefault="00000000"/>
              </w:txbxContent>
            </v:textbox>
            <w10:wrap anchorx="page" anchory="page"/>
          </v:shape>
        </w:pict>
      </w:r>
    </w:p>
    <w:p w14:paraId="4482B379" w14:textId="77777777" w:rsidR="00C00D54" w:rsidRDefault="00C00D54">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space="720"/>
          <w:noEndnote/>
        </w:sectPr>
      </w:pPr>
    </w:p>
    <w:p w14:paraId="652C023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5D1ED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740BE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FA27F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8DBF04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9E44B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BDECC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325E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E65C89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1CE25B9"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1C89F942"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742C24A7"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87060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FF92B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1AC2B3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034B7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73676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51C8D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926F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DF2A3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63F3CC"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318CB533"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避雷器到货验收标准卡</w:t>
      </w:r>
    </w:p>
    <w:p w14:paraId="7E102211"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BF7DD6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F4F8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EE490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E74550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EFC6D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AAF3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4888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99B3B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91749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3376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60EF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CB7D4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92EDD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BBC03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C955F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F3E51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A8363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C35934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610CA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300D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84F01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8FB13E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370FD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6832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25F9E6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4C9F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9943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BC42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4C3DC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EB361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386E3C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DC1CF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4FC5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59ED3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EEE25A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1276D3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964A2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A671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57B80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3CBE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1676D1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D19A0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0DA8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10854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D6BE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7648FE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F181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033ED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8E57F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D11F0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6A0454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8DB62A"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00924426"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4E6494">
        <w:rPr>
          <w:noProof/>
        </w:rPr>
        <w:pict w14:anchorId="3EC08316">
          <v:shape id="_x0000_s1039" alt="" style="position:absolute;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66D57B68">
          <v:shape id="_x0000_s1038" type="#_x0000_t202" alt="" style="position:absolute;margin-left:70.6pt;margin-top:121.75pt;width:670.65pt;height:238.7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00D54" w14:paraId="4C5CC115"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E8992E3"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5ED4F87D"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B4DAE13"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1BE07F"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8060EB"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131014"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5817F2E7"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D681919"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3D979F16"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CBEE202" w14:textId="77777777" w:rsidR="00C00D54"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F170D2" w14:textId="77777777" w:rsidR="00C00D54" w:rsidRDefault="00C00D54">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81F922" w14:textId="77777777" w:rsidR="00C00D54"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3F8D2E" w14:textId="77777777" w:rsidR="00C00D54" w:rsidRDefault="00C00D54">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C00D54" w14:paraId="27001DBE"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9CE75EA"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08E5E5B"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0C6CCC9"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AAFAF0"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697A58"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873B70"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7E95DABD"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81C4A2" w14:textId="77777777" w:rsidR="00C00D5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61670C" w14:textId="77777777" w:rsidR="00C00D5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BB1C4B" w14:textId="77777777" w:rsidR="00C00D54" w:rsidRDefault="00000000">
                        <w:pPr>
                          <w:widowControl w:val="0"/>
                          <w:autoSpaceDE w:val="0"/>
                          <w:autoSpaceDN w:val="0"/>
                          <w:adjustRightInd w:val="0"/>
                          <w:spacing w:after="0" w:line="332" w:lineRule="exact"/>
                          <w:ind w:left="2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验收标准同上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391022" w14:textId="77777777" w:rsidR="00C00D54"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F2CCC9B" w14:textId="77777777" w:rsidR="00C00D54"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4B23180"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21B126" w14:textId="77777777" w:rsidR="00C00D5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463C0C5D" w14:textId="77777777">
                    <w:trPr>
                      <w:trHeight w:hRule="exact" w:val="33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5F57FFE" w14:textId="77777777" w:rsidR="00C00D54" w:rsidRDefault="00000000">
                        <w:pPr>
                          <w:widowControl w:val="0"/>
                          <w:autoSpaceDE w:val="0"/>
                          <w:autoSpaceDN w:val="0"/>
                          <w:adjustRightInd w:val="0"/>
                          <w:spacing w:after="0" w:line="25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69CC72A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B32481" w14:textId="77777777" w:rsidR="00C00D54"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8C1EBC" w14:textId="77777777" w:rsidR="00C00D54"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840324" w14:textId="77777777" w:rsidR="00C00D54" w:rsidRDefault="00000000">
                        <w:pPr>
                          <w:widowControl w:val="0"/>
                          <w:autoSpaceDE w:val="0"/>
                          <w:autoSpaceDN w:val="0"/>
                          <w:adjustRightInd w:val="0"/>
                          <w:spacing w:after="0" w:line="2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制造厂家、产品名称及型号是否与所订购产品一致。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7944AF" w14:textId="77777777" w:rsidR="00C00D54"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F4CC7C9" w14:textId="77777777" w:rsidR="00C00D54" w:rsidRDefault="00000000">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995E88" w14:textId="77777777" w:rsidR="00C00D54" w:rsidRDefault="00C00D54">
                        <w:pPr>
                          <w:widowControl w:val="0"/>
                          <w:autoSpaceDE w:val="0"/>
                          <w:autoSpaceDN w:val="0"/>
                          <w:adjustRightInd w:val="0"/>
                          <w:spacing w:after="0" w:line="211" w:lineRule="exact"/>
                          <w:ind w:left="307"/>
                          <w:rPr>
                            <w:rFonts w:ascii="ÀŒÃÂ" w:eastAsia="Microsoft YaHei UI" w:hAnsi="ÀŒÃÂ" w:cs="ÀŒÃÂ"/>
                            <w:color w:val="000000"/>
                            <w:kern w:val="0"/>
                            <w:sz w:val="18"/>
                            <w:szCs w:val="18"/>
                            <w:lang w:val="en-US"/>
                          </w:rPr>
                        </w:pPr>
                      </w:p>
                    </w:tc>
                  </w:tr>
                  <w:tr w:rsidR="00C00D54" w14:paraId="6F76BCBB"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5661A1" w14:textId="77777777" w:rsidR="00C00D54" w:rsidRDefault="00000000">
                        <w:pPr>
                          <w:widowControl w:val="0"/>
                          <w:autoSpaceDE w:val="0"/>
                          <w:autoSpaceDN w:val="0"/>
                          <w:adjustRightInd w:val="0"/>
                          <w:spacing w:after="0" w:line="46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EC40D9" w14:textId="77777777" w:rsidR="00C00D54" w:rsidRDefault="00000000">
                        <w:pPr>
                          <w:widowControl w:val="0"/>
                          <w:autoSpaceDE w:val="0"/>
                          <w:autoSpaceDN w:val="0"/>
                          <w:adjustRightInd w:val="0"/>
                          <w:spacing w:after="0" w:line="446"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8072C4"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瓷外套：无裂纹，无破损；</w:t>
                        </w:r>
                      </w:p>
                      <w:p w14:paraId="6FBF89F0"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复合外套：无破损、变形；</w:t>
                        </w:r>
                      </w:p>
                      <w:p w14:paraId="221BB9FF"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瓷外套法兰处存在进水可能时，应开设排水口，防止积水。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BB1E37" w14:textId="77777777" w:rsidR="00C00D54" w:rsidRDefault="00000000">
                        <w:pPr>
                          <w:widowControl w:val="0"/>
                          <w:autoSpaceDE w:val="0"/>
                          <w:autoSpaceDN w:val="0"/>
                          <w:adjustRightInd w:val="0"/>
                          <w:spacing w:after="0" w:line="446"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182EEC2" w14:textId="77777777" w:rsidR="00C00D54" w:rsidRDefault="00000000">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0E6CF5" w14:textId="77777777" w:rsidR="00C00D54" w:rsidRDefault="00C00D54">
                        <w:pPr>
                          <w:widowControl w:val="0"/>
                          <w:autoSpaceDE w:val="0"/>
                          <w:autoSpaceDN w:val="0"/>
                          <w:adjustRightInd w:val="0"/>
                          <w:spacing w:after="0" w:line="446" w:lineRule="exact"/>
                          <w:ind w:left="307"/>
                          <w:rPr>
                            <w:rFonts w:ascii="ÀŒÃÂ" w:eastAsia="Microsoft YaHei UI" w:hAnsi="ÀŒÃÂ" w:cs="ÀŒÃÂ"/>
                            <w:color w:val="000000"/>
                            <w:kern w:val="0"/>
                            <w:sz w:val="18"/>
                            <w:szCs w:val="18"/>
                            <w:lang w:val="en-US"/>
                          </w:rPr>
                        </w:pPr>
                      </w:p>
                    </w:tc>
                  </w:tr>
                  <w:tr w:rsidR="00C00D54" w14:paraId="6A21AB90"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3347F2" w14:textId="77777777" w:rsidR="00C00D54" w:rsidRDefault="00000000">
                        <w:pPr>
                          <w:widowControl w:val="0"/>
                          <w:autoSpaceDE w:val="0"/>
                          <w:autoSpaceDN w:val="0"/>
                          <w:adjustRightInd w:val="0"/>
                          <w:spacing w:after="0" w:line="2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5BEC0C" w14:textId="77777777" w:rsidR="00C00D54" w:rsidRDefault="00000000">
                        <w:pPr>
                          <w:widowControl w:val="0"/>
                          <w:autoSpaceDE w:val="0"/>
                          <w:autoSpaceDN w:val="0"/>
                          <w:adjustRightInd w:val="0"/>
                          <w:spacing w:after="0" w:line="21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7B8019"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完好、无破损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EDFC9A" w14:textId="77777777" w:rsidR="00C00D54"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500584B" w14:textId="77777777" w:rsidR="00C00D54"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47FF80" w14:textId="77777777" w:rsidR="00C00D54" w:rsidRDefault="00C00D54">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C00D54" w14:paraId="6E421B4F"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BF99E4" w14:textId="77777777" w:rsidR="00C00D54" w:rsidRDefault="00000000">
                        <w:pPr>
                          <w:widowControl w:val="0"/>
                          <w:autoSpaceDE w:val="0"/>
                          <w:autoSpaceDN w:val="0"/>
                          <w:adjustRightInd w:val="0"/>
                          <w:spacing w:after="0" w:line="2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7F8CDA" w14:textId="77777777" w:rsidR="00C00D54" w:rsidRDefault="00000000">
                        <w:pPr>
                          <w:widowControl w:val="0"/>
                          <w:autoSpaceDE w:val="0"/>
                          <w:autoSpaceDN w:val="0"/>
                          <w:adjustRightInd w:val="0"/>
                          <w:spacing w:after="0" w:line="2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均压环（若有）</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4B7CE9"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无划痕、毛刺及变形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03B7D6" w14:textId="77777777" w:rsidR="00C00D54"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DB04144" w14:textId="77777777" w:rsidR="00C00D54"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C4B435" w14:textId="77777777" w:rsidR="00C00D54" w:rsidRDefault="00C00D54">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C00D54" w14:paraId="0D57EACD"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1E9F88" w14:textId="77777777" w:rsidR="00C00D54"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DB0B96" w14:textId="77777777" w:rsidR="00C00D54" w:rsidRDefault="00000000">
                        <w:pPr>
                          <w:widowControl w:val="0"/>
                          <w:autoSpaceDE w:val="0"/>
                          <w:autoSpaceDN w:val="0"/>
                          <w:adjustRightInd w:val="0"/>
                          <w:spacing w:after="0" w:line="32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58319D"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应使用单个的大爬距绝缘底座，机械强度应满足载荷要求；</w:t>
                        </w:r>
                      </w:p>
                      <w:p w14:paraId="1E742FC0"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外观良好，无破损。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5898D0" w14:textId="77777777" w:rsidR="00C00D54"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3EB4903" w14:textId="77777777" w:rsidR="00C00D54" w:rsidRDefault="00000000">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5CF60B" w14:textId="77777777" w:rsidR="00C00D54" w:rsidRDefault="00C00D54">
                        <w:pPr>
                          <w:widowControl w:val="0"/>
                          <w:autoSpaceDE w:val="0"/>
                          <w:autoSpaceDN w:val="0"/>
                          <w:adjustRightInd w:val="0"/>
                          <w:spacing w:after="0" w:line="328" w:lineRule="exact"/>
                          <w:ind w:left="307"/>
                          <w:rPr>
                            <w:rFonts w:ascii="ÀŒÃÂ" w:eastAsia="Microsoft YaHei UI" w:hAnsi="ÀŒÃÂ" w:cs="ÀŒÃÂ"/>
                            <w:color w:val="000000"/>
                            <w:kern w:val="0"/>
                            <w:sz w:val="18"/>
                            <w:szCs w:val="18"/>
                            <w:lang w:val="en-US"/>
                          </w:rPr>
                        </w:pPr>
                      </w:p>
                    </w:tc>
                  </w:tr>
                  <w:tr w:rsidR="00C00D54" w14:paraId="6D15E12C"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D7760B" w14:textId="77777777" w:rsidR="00C00D54" w:rsidRDefault="00000000">
                        <w:pPr>
                          <w:widowControl w:val="0"/>
                          <w:autoSpaceDE w:val="0"/>
                          <w:autoSpaceDN w:val="0"/>
                          <w:adjustRightInd w:val="0"/>
                          <w:spacing w:after="0" w:line="21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D846FB" w14:textId="77777777" w:rsidR="00C00D54" w:rsidRDefault="00000000">
                        <w:pPr>
                          <w:widowControl w:val="0"/>
                          <w:autoSpaceDE w:val="0"/>
                          <w:autoSpaceDN w:val="0"/>
                          <w:adjustRightInd w:val="0"/>
                          <w:spacing w:after="0" w:line="2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27F3DC" w14:textId="77777777" w:rsidR="00C00D54"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外观良好，无破损，无进水受潮。</w:t>
                        </w:r>
                      </w:p>
                      <w:p w14:paraId="0FC31AB6"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 xml:space="preserve">110kV </w:t>
                        </w:r>
                        <w:r>
                          <w:rPr>
                            <w:rFonts w:ascii="ÀŒÃÂ" w:eastAsia="Microsoft YaHei UI" w:hAnsi="ÀŒÃÂ" w:cs="ÀŒÃÂ"/>
                            <w:color w:val="000000"/>
                            <w:w w:val="97"/>
                            <w:kern w:val="0"/>
                            <w:sz w:val="18"/>
                            <w:szCs w:val="18"/>
                            <w:lang w:val="en-US"/>
                          </w:rPr>
                          <w:t>及以上电压等级避雷器应有泄漏电流监测装置，泄漏电流量程符合</w:t>
                        </w:r>
                      </w:p>
                      <w:p w14:paraId="4AE47F26" w14:textId="77777777" w:rsidR="00C00D54"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现场实际需求，且三相一致。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EEB623" w14:textId="77777777" w:rsidR="00C00D54"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2CE34AE" w14:textId="77777777" w:rsidR="00C00D54"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C7DA7D" w14:textId="77777777" w:rsidR="00C00D54" w:rsidRDefault="00C00D54">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C00D54" w14:paraId="03F63C3E"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B6C473F"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75624E4A" w14:textId="77777777">
                    <w:trPr>
                      <w:trHeight w:hRule="exact" w:val="2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71CFD9" w14:textId="77777777" w:rsidR="00C00D54"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3F6995" w14:textId="77777777" w:rsidR="00C00D54" w:rsidRDefault="00000000">
                        <w:pPr>
                          <w:widowControl w:val="0"/>
                          <w:autoSpaceDE w:val="0"/>
                          <w:autoSpaceDN w:val="0"/>
                          <w:adjustRightInd w:val="0"/>
                          <w:spacing w:after="0" w:line="2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C26A58"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产品安装使用说明书、合格证明、出厂试验报告等资料齐全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769D6B" w14:textId="77777777" w:rsidR="00C00D54"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281D77B" w14:textId="77777777" w:rsidR="00C00D54" w:rsidRDefault="00000000">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3459B4" w14:textId="77777777" w:rsidR="00C00D54" w:rsidRDefault="00C00D54">
                        <w:pPr>
                          <w:widowControl w:val="0"/>
                          <w:autoSpaceDE w:val="0"/>
                          <w:autoSpaceDN w:val="0"/>
                          <w:adjustRightInd w:val="0"/>
                          <w:spacing w:after="0" w:line="213" w:lineRule="exact"/>
                          <w:ind w:left="307"/>
                          <w:rPr>
                            <w:rFonts w:ascii="ÀŒÃÂ" w:eastAsia="Microsoft YaHei UI" w:hAnsi="ÀŒÃÂ" w:cs="ÀŒÃÂ"/>
                            <w:color w:val="000000"/>
                            <w:kern w:val="0"/>
                            <w:sz w:val="18"/>
                            <w:szCs w:val="18"/>
                            <w:lang w:val="en-US"/>
                          </w:rPr>
                        </w:pPr>
                      </w:p>
                    </w:tc>
                  </w:tr>
                </w:tbl>
                <w:p w14:paraId="6696F98F" w14:textId="77777777" w:rsidR="00000000" w:rsidRDefault="00000000"/>
              </w:txbxContent>
            </v:textbox>
            <w10:wrap anchorx="page" anchory="page"/>
          </v:shape>
        </w:pict>
      </w:r>
    </w:p>
    <w:p w14:paraId="064D25F2"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90" w:space="10"/>
            <w:col w:w="8460"/>
          </w:cols>
          <w:noEndnote/>
        </w:sectPr>
      </w:pPr>
    </w:p>
    <w:p w14:paraId="58B57AF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53B816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E1287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DA05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524B3E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17259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0B2A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5C77C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6BD8D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69CDB9" w14:textId="77777777" w:rsidR="00C00D54" w:rsidRDefault="00C00D54">
      <w:pPr>
        <w:widowControl w:val="0"/>
        <w:autoSpaceDE w:val="0"/>
        <w:autoSpaceDN w:val="0"/>
        <w:adjustRightInd w:val="0"/>
        <w:spacing w:after="0" w:line="363" w:lineRule="exact"/>
        <w:rPr>
          <w:rFonts w:ascii="Microsoft YaHei UI" w:eastAsia="Microsoft YaHei UI"/>
          <w:kern w:val="0"/>
          <w:lang w:val="en-US"/>
        </w:rPr>
      </w:pPr>
    </w:p>
    <w:p w14:paraId="32061F74" w14:textId="77777777" w:rsidR="00C00D54"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2FF1788A"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DA9FF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CDFC5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56DD1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6B9CE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6E5D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02D17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2AF5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1D35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A0AC5A" w14:textId="77777777" w:rsidR="00C00D54" w:rsidRDefault="00C00D54">
      <w:pPr>
        <w:widowControl w:val="0"/>
        <w:autoSpaceDE w:val="0"/>
        <w:autoSpaceDN w:val="0"/>
        <w:adjustRightInd w:val="0"/>
        <w:spacing w:after="0" w:line="357" w:lineRule="exact"/>
        <w:rPr>
          <w:rFonts w:ascii="Microsoft YaHei UI" w:eastAsia="Microsoft YaHei UI"/>
          <w:kern w:val="0"/>
          <w:lang w:val="en-US"/>
        </w:rPr>
      </w:pPr>
    </w:p>
    <w:p w14:paraId="6900BA41" w14:textId="77777777" w:rsidR="00C00D54" w:rsidRDefault="00000000">
      <w:pPr>
        <w:widowControl w:val="0"/>
        <w:autoSpaceDE w:val="0"/>
        <w:autoSpaceDN w:val="0"/>
        <w:adjustRightInd w:val="0"/>
        <w:spacing w:after="0" w:line="231"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避雷器竣工</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预</w:t>
      </w:r>
      <w:r>
        <w:rPr>
          <w:rFonts w:ascii="Times New Roman" w:eastAsia="Microsoft YaHei UI" w:hAnsi="Times New Roman"/>
          <w:color w:val="000000"/>
          <w:kern w:val="0"/>
          <w:sz w:val="20"/>
          <w:szCs w:val="20"/>
          <w:lang w:val="en-US"/>
        </w:rPr>
        <w:t>)</w:t>
      </w:r>
      <w:r>
        <w:rPr>
          <w:rFonts w:ascii="∫⁄ÃÂ" w:eastAsia="Microsoft YaHei UI" w:hAnsi="∫⁄ÃÂ" w:cs="∫⁄ÃÂ"/>
          <w:color w:val="000000"/>
          <w:kern w:val="0"/>
          <w:sz w:val="20"/>
          <w:szCs w:val="20"/>
          <w:lang w:val="en-US"/>
        </w:rPr>
        <w:t>验收标准卡</w:t>
      </w:r>
    </w:p>
    <w:p w14:paraId="5BF64D58"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30211D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7456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35B8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F0FA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C2FBF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47FAB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69C7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135F2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3575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E36A3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76E912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C26DF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0161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03F52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E1CA5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1C434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4D9BD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603E8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4C90F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61791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46E634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E2ABE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E976F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8698F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A7C3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05E76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8BBCA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D02E5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8EFF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EF6B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07FA6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1F2F1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5D889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4E45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C28E4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D8E2D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83B3B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924A4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3739C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AFD6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CDF5E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85EEE8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F10AC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366EE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4A214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3EBC7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4906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80963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0FB03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E73D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2CD2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8B8013"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4DBD3F07"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4E6494">
        <w:rPr>
          <w:noProof/>
        </w:rPr>
        <w:pict w14:anchorId="0FB3490A">
          <v:shape id="_x0000_s1037" alt="" style="position:absolute;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570508F3">
          <v:shape id="_x0000_s1036" type="#_x0000_t202" alt="" style="position:absolute;margin-left:70.6pt;margin-top:137.35pt;width:670.65pt;height:275.8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C00D54" w14:paraId="0C92DAD5"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658D2A7"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489643C2"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7B24351"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CD4C1A"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ED347A"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02D42F"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0DFB586E"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8E1C2FD"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08026B29"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FD5B220" w14:textId="77777777" w:rsidR="00C00D54"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1F523D" w14:textId="77777777" w:rsidR="00C00D54" w:rsidRDefault="00C00D54">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A2B51E" w14:textId="77777777" w:rsidR="00C00D54"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D0B1A43" w14:textId="77777777" w:rsidR="00C00D54" w:rsidRDefault="00C00D54">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C00D54" w14:paraId="59E9DC71"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E7C3080"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D5D95B5"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A4540A9" w14:textId="77777777" w:rsidR="00C00D54"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CE4945" w14:textId="77777777" w:rsidR="00C00D54" w:rsidRDefault="00C00D54">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DDA68C" w14:textId="77777777" w:rsidR="00C00D54"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4B1178" w14:textId="77777777" w:rsidR="00C00D54" w:rsidRDefault="00C00D54">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C00D54" w14:paraId="6426429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BACF90" w14:textId="77777777" w:rsidR="00C00D5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B9B276" w14:textId="77777777" w:rsidR="00C00D5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0028F8" w14:textId="77777777" w:rsidR="00C00D54"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306C3C" w14:textId="77777777" w:rsidR="00C00D54"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8B53833" w14:textId="77777777" w:rsidR="00C00D54"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B39E6DB" w14:textId="77777777" w:rsidR="00C00D54"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5A095E" w14:textId="77777777" w:rsidR="00C00D5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0CC5389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AD6C80C" w14:textId="77777777" w:rsidR="00C00D5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一、安装工艺验收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601C3E59" w14:textId="77777777">
                    <w:trPr>
                      <w:trHeight w:hRule="exact" w:val="125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19F173" w14:textId="77777777" w:rsidR="00C00D54" w:rsidRDefault="00000000">
                        <w:pPr>
                          <w:widowControl w:val="0"/>
                          <w:autoSpaceDE w:val="0"/>
                          <w:autoSpaceDN w:val="0"/>
                          <w:adjustRightInd w:val="0"/>
                          <w:spacing w:after="0" w:line="73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507968" w14:textId="77777777" w:rsidR="00C00D54" w:rsidRDefault="00000000">
                        <w:pPr>
                          <w:widowControl w:val="0"/>
                          <w:autoSpaceDE w:val="0"/>
                          <w:autoSpaceDN w:val="0"/>
                          <w:adjustRightInd w:val="0"/>
                          <w:spacing w:after="0" w:line="718"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4E6033" w14:textId="77777777" w:rsidR="00C00D54"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瓷套无裂纹，无破损、脱釉，外观清洁，瓷铁粘合应牢固；</w:t>
                        </w:r>
                      </w:p>
                      <w:p w14:paraId="22CD6111" w14:textId="77777777" w:rsidR="00C00D54"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复合外套无破损、变形；</w:t>
                        </w:r>
                      </w:p>
                      <w:p w14:paraId="3C11892A"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注胶封口处密封应良好；</w:t>
                        </w:r>
                      </w:p>
                      <w:p w14:paraId="07C7EEBF"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底座固定牢靠、接地引下线连接良好；</w:t>
                        </w:r>
                      </w:p>
                      <w:p w14:paraId="1C1ECABD"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铭牌齐全，相色正确。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5474B9" w14:textId="77777777" w:rsidR="00C00D54" w:rsidRDefault="00000000">
                        <w:pPr>
                          <w:widowControl w:val="0"/>
                          <w:autoSpaceDE w:val="0"/>
                          <w:autoSpaceDN w:val="0"/>
                          <w:adjustRightInd w:val="0"/>
                          <w:spacing w:after="0" w:line="7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70EC2AA" w14:textId="77777777" w:rsidR="00C00D54" w:rsidRDefault="00000000">
                        <w:pPr>
                          <w:widowControl w:val="0"/>
                          <w:autoSpaceDE w:val="0"/>
                          <w:autoSpaceDN w:val="0"/>
                          <w:adjustRightInd w:val="0"/>
                          <w:spacing w:after="0" w:line="71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4EA4FD" w14:textId="77777777" w:rsidR="00C00D54" w:rsidRDefault="00C00D54">
                        <w:pPr>
                          <w:widowControl w:val="0"/>
                          <w:autoSpaceDE w:val="0"/>
                          <w:autoSpaceDN w:val="0"/>
                          <w:adjustRightInd w:val="0"/>
                          <w:spacing w:after="0" w:line="718" w:lineRule="exact"/>
                          <w:ind w:left="307"/>
                          <w:rPr>
                            <w:rFonts w:ascii="ÀŒÃÂ" w:eastAsia="Microsoft YaHei UI" w:hAnsi="ÀŒÃÂ" w:cs="ÀŒÃÂ"/>
                            <w:color w:val="000000"/>
                            <w:kern w:val="0"/>
                            <w:sz w:val="18"/>
                            <w:szCs w:val="18"/>
                            <w:lang w:val="en-US"/>
                          </w:rPr>
                        </w:pPr>
                      </w:p>
                    </w:tc>
                  </w:tr>
                  <w:tr w:rsidR="00C00D54" w14:paraId="208FAB82" w14:textId="77777777">
                    <w:trPr>
                      <w:trHeight w:hRule="exact" w:val="110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90BE44" w14:textId="77777777" w:rsidR="00C00D54" w:rsidRDefault="00000000">
                        <w:pPr>
                          <w:widowControl w:val="0"/>
                          <w:autoSpaceDE w:val="0"/>
                          <w:autoSpaceDN w:val="0"/>
                          <w:adjustRightInd w:val="0"/>
                          <w:spacing w:after="0" w:line="65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DFF9B0" w14:textId="77777777" w:rsidR="00C00D54" w:rsidRDefault="00000000">
                        <w:pPr>
                          <w:widowControl w:val="0"/>
                          <w:autoSpaceDE w:val="0"/>
                          <w:autoSpaceDN w:val="0"/>
                          <w:adjustRightInd w:val="0"/>
                          <w:spacing w:after="0" w:line="64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7ABD9D"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安装牢固，垂直度应符合产品技术文件要求；</w:t>
                        </w:r>
                      </w:p>
                      <w:p w14:paraId="0FC9005D" w14:textId="77777777" w:rsidR="00C00D54"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同一组三相间应排列整齐，铭牌位于易于观察的同一侧；</w:t>
                        </w:r>
                      </w:p>
                      <w:p w14:paraId="2D1F9879" w14:textId="77777777" w:rsidR="00C00D54"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各节位置应符合产品出厂标志的编号。</w:t>
                        </w:r>
                      </w:p>
                      <w:p w14:paraId="302925A3" w14:textId="77777777" w:rsidR="00C00D54"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检查瓷外套避雷器法兰排水口是否畅通，防止积水。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95A33A" w14:textId="77777777" w:rsidR="00C00D54" w:rsidRDefault="00000000">
                        <w:pPr>
                          <w:widowControl w:val="0"/>
                          <w:autoSpaceDE w:val="0"/>
                          <w:autoSpaceDN w:val="0"/>
                          <w:adjustRightInd w:val="0"/>
                          <w:spacing w:after="0" w:line="64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8A3A6B6" w14:textId="77777777" w:rsidR="00C00D54" w:rsidRDefault="00000000">
                        <w:pPr>
                          <w:widowControl w:val="0"/>
                          <w:autoSpaceDE w:val="0"/>
                          <w:autoSpaceDN w:val="0"/>
                          <w:adjustRightInd w:val="0"/>
                          <w:spacing w:after="0" w:line="64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3F6843" w14:textId="77777777" w:rsidR="00C00D54" w:rsidRDefault="00C00D54">
                        <w:pPr>
                          <w:widowControl w:val="0"/>
                          <w:autoSpaceDE w:val="0"/>
                          <w:autoSpaceDN w:val="0"/>
                          <w:adjustRightInd w:val="0"/>
                          <w:spacing w:after="0" w:line="640" w:lineRule="exact"/>
                          <w:ind w:left="307"/>
                          <w:rPr>
                            <w:rFonts w:ascii="ÀŒÃÂ" w:eastAsia="Microsoft YaHei UI" w:hAnsi="ÀŒÃÂ" w:cs="ÀŒÃÂ"/>
                            <w:color w:val="000000"/>
                            <w:kern w:val="0"/>
                            <w:sz w:val="18"/>
                            <w:szCs w:val="18"/>
                            <w:lang w:val="en-US"/>
                          </w:rPr>
                        </w:pPr>
                      </w:p>
                    </w:tc>
                  </w:tr>
                  <w:tr w:rsidR="00C00D54" w14:paraId="2EA6C9C4"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B3538C" w14:textId="77777777" w:rsidR="00C00D54" w:rsidRDefault="00000000">
                        <w:pPr>
                          <w:widowControl w:val="0"/>
                          <w:autoSpaceDE w:val="0"/>
                          <w:autoSpaceDN w:val="0"/>
                          <w:adjustRightInd w:val="0"/>
                          <w:spacing w:after="0" w:line="5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98F9F9" w14:textId="77777777" w:rsidR="00C00D54" w:rsidRDefault="00000000">
                        <w:pPr>
                          <w:widowControl w:val="0"/>
                          <w:autoSpaceDE w:val="0"/>
                          <w:autoSpaceDN w:val="0"/>
                          <w:adjustRightInd w:val="0"/>
                          <w:spacing w:after="0" w:line="56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BAB6AD" w14:textId="77777777" w:rsidR="00C00D54"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均压环应无划痕、毛刺及变形；</w:t>
                        </w:r>
                      </w:p>
                      <w:p w14:paraId="34FED002" w14:textId="77777777" w:rsidR="00C00D54"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与本体连接良好，安装应牢固、平正，不得影响接线板的接线</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并宜在</w:t>
                        </w:r>
                      </w:p>
                      <w:p w14:paraId="2E7EA94E" w14:textId="77777777" w:rsidR="00C00D54"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均压环最低处打排水孔；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31E13D" w14:textId="77777777" w:rsidR="00C00D54" w:rsidRDefault="00000000">
                        <w:pPr>
                          <w:widowControl w:val="0"/>
                          <w:autoSpaceDE w:val="0"/>
                          <w:autoSpaceDN w:val="0"/>
                          <w:adjustRightInd w:val="0"/>
                          <w:spacing w:after="0" w:line="56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09ABB13" w14:textId="77777777" w:rsidR="00C00D54" w:rsidRDefault="00000000">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07A08B" w14:textId="77777777" w:rsidR="00C00D54" w:rsidRDefault="00C00D54">
                        <w:pPr>
                          <w:widowControl w:val="0"/>
                          <w:autoSpaceDE w:val="0"/>
                          <w:autoSpaceDN w:val="0"/>
                          <w:adjustRightInd w:val="0"/>
                          <w:spacing w:after="0" w:line="562" w:lineRule="exact"/>
                          <w:ind w:left="307"/>
                          <w:rPr>
                            <w:rFonts w:ascii="ÀŒÃÂ" w:eastAsia="Microsoft YaHei UI" w:hAnsi="ÀŒÃÂ" w:cs="ÀŒÃÂ"/>
                            <w:color w:val="000000"/>
                            <w:kern w:val="0"/>
                            <w:sz w:val="18"/>
                            <w:szCs w:val="18"/>
                            <w:lang w:val="en-US"/>
                          </w:rPr>
                        </w:pPr>
                      </w:p>
                    </w:tc>
                  </w:tr>
                  <w:tr w:rsidR="00C00D54" w14:paraId="38DBC05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9732CD" w14:textId="77777777" w:rsidR="00C00D54"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84D110" w14:textId="77777777" w:rsidR="00C00D54"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5556E9" w14:textId="77777777" w:rsidR="00C00D54"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无缺失，安装方向正确，不能朝向设备、巡视通道。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F40B7A" w14:textId="77777777" w:rsidR="00C00D54"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1691133" w14:textId="77777777" w:rsidR="00C00D54"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C5AF1E" w14:textId="77777777" w:rsidR="00C00D54" w:rsidRDefault="00C00D54">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C00D54" w14:paraId="17216F99"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6F2E36" w14:textId="77777777" w:rsidR="00C00D54"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4CAE94" w14:textId="77777777" w:rsidR="00C00D54"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D218E3" w14:textId="77777777" w:rsidR="00C00D54" w:rsidRDefault="00000000">
                        <w:pPr>
                          <w:widowControl w:val="0"/>
                          <w:autoSpaceDE w:val="0"/>
                          <w:autoSpaceDN w:val="0"/>
                          <w:adjustRightInd w:val="0"/>
                          <w:spacing w:after="0" w:line="21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应使用单个的大爬距的绝缘底座，机械强度应满足载荷要求。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11B45B" w14:textId="77777777" w:rsidR="00C00D54"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A40B7AF" w14:textId="77777777" w:rsidR="00C00D54"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D3B05C" w14:textId="77777777" w:rsidR="00C00D54" w:rsidRDefault="00C00D54">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bl>
                <w:p w14:paraId="11FAB461" w14:textId="77777777" w:rsidR="00000000" w:rsidRDefault="00000000"/>
              </w:txbxContent>
            </v:textbox>
            <w10:wrap anchorx="page" anchory="page"/>
          </v:shape>
        </w:pict>
      </w:r>
    </w:p>
    <w:p w14:paraId="7027DF7C"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50" w:space="10"/>
            <w:col w:w="8500"/>
          </w:cols>
          <w:noEndnote/>
        </w:sectPr>
      </w:pPr>
    </w:p>
    <w:p w14:paraId="44B580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010A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D0206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B4BD7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D4DD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3C100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40741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B2D7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0E6CF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779C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CEA4D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97EEB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AE4F2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A2069F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8EACF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48E06A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A0F6E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2BC58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463A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51DF6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F4C7B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9F7C8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D78D2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3097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6226E8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1F825C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CF69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0CD5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65FFA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0DD08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05DEF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46FF8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9C66D9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66D12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72D82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DC1EB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E937A0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BCF15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83D3D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640B7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18E54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213AE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DD5C6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2F976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CFB0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ACF1B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3C1D9D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ECED73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22FE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93ADD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8103D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7C6CA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610295"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59ACF11C" w14:textId="77777777" w:rsidR="00C00D54"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4E6494">
        <w:rPr>
          <w:noProof/>
        </w:rPr>
        <w:pict w14:anchorId="63B1A5C6">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160205C1">
          <v:shape id="_x0000_s1034" type="#_x0000_t202" alt="" style="position:absolute;left:0;text-align:left;margin-left:70.6pt;margin-top:90.5pt;width:670.65pt;height:230.8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C00D54" w14:paraId="30DED53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F9BF85" w14:textId="77777777" w:rsidR="00C00D54"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355377" w14:textId="77777777" w:rsidR="00C00D54"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CFE9B4" w14:textId="77777777" w:rsidR="00C00D54"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456054" w14:textId="77777777" w:rsidR="00C00D54"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8D4A5D" w14:textId="77777777" w:rsidR="00C00D54"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16A8F13"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FFBC13" w14:textId="77777777" w:rsidR="00C00D54"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203B7ACB"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A71857" w14:textId="77777777" w:rsidR="00C00D54" w:rsidRDefault="00000000">
                        <w:pPr>
                          <w:widowControl w:val="0"/>
                          <w:autoSpaceDE w:val="0"/>
                          <w:autoSpaceDN w:val="0"/>
                          <w:adjustRightInd w:val="0"/>
                          <w:spacing w:after="0" w:line="120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5DAE9F" w14:textId="77777777" w:rsidR="00C00D54" w:rsidRDefault="00000000">
                        <w:pPr>
                          <w:widowControl w:val="0"/>
                          <w:autoSpaceDE w:val="0"/>
                          <w:autoSpaceDN w:val="0"/>
                          <w:adjustRightInd w:val="0"/>
                          <w:spacing w:after="0" w:line="118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01150E" w14:textId="77777777" w:rsidR="00C00D54" w:rsidRDefault="00000000">
                        <w:pPr>
                          <w:widowControl w:val="0"/>
                          <w:autoSpaceDE w:val="0"/>
                          <w:autoSpaceDN w:val="0"/>
                          <w:adjustRightInd w:val="0"/>
                          <w:spacing w:after="0" w:line="250"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密封良好、内部不进潮，</w:t>
                        </w:r>
                        <w:r>
                          <w:rPr>
                            <w:rFonts w:ascii="ÀŒÃÂ" w:eastAsia="Microsoft YaHei UI" w:hAnsi="ÀŒÃÂ" w:cs="ÀŒÃÂ"/>
                            <w:color w:val="000000"/>
                            <w:w w:val="97"/>
                            <w:kern w:val="0"/>
                            <w:sz w:val="18"/>
                            <w:szCs w:val="18"/>
                            <w:lang w:val="en-US"/>
                          </w:rPr>
                          <w:t xml:space="preserve">110kV </w:t>
                        </w:r>
                        <w:r>
                          <w:rPr>
                            <w:rFonts w:ascii="ÀŒÃÂ" w:eastAsia="Microsoft YaHei UI" w:hAnsi="ÀŒÃÂ" w:cs="ÀŒÃÂ"/>
                            <w:color w:val="000000"/>
                            <w:w w:val="97"/>
                            <w:kern w:val="0"/>
                            <w:sz w:val="18"/>
                            <w:szCs w:val="18"/>
                            <w:lang w:val="en-US"/>
                          </w:rPr>
                          <w:t>及以上电压等级避雷器应安装泄漏电流</w:t>
                        </w:r>
                      </w:p>
                      <w:p w14:paraId="6D918756"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监测装置，泄漏电流量程选择适当，且三相一致，读数应在零位；</w:t>
                        </w:r>
                      </w:p>
                      <w:p w14:paraId="0301D280"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安装位置一致，高度适中，指示、刻度清晰，便于观察以及测量泄漏电</w:t>
                        </w:r>
                      </w:p>
                      <w:p w14:paraId="77F52D52"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流值，计数值应调至同一值；</w:t>
                        </w:r>
                      </w:p>
                      <w:p w14:paraId="13D8A52B"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接线柱引出小套管清洁、无破损，接线紧固；</w:t>
                        </w:r>
                      </w:p>
                      <w:p w14:paraId="79452F1F" w14:textId="77777777" w:rsidR="00C00D54"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监测装置应安装牢固、接地可靠，紧固件不应作为导流通道；</w:t>
                        </w:r>
                      </w:p>
                      <w:p w14:paraId="6E2DA38E" w14:textId="77777777" w:rsidR="00C00D54"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监测装置应安装在可带电更换的位置。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E882FB" w14:textId="77777777" w:rsidR="00C00D54" w:rsidRDefault="00000000">
                        <w:pPr>
                          <w:widowControl w:val="0"/>
                          <w:autoSpaceDE w:val="0"/>
                          <w:autoSpaceDN w:val="0"/>
                          <w:adjustRightInd w:val="0"/>
                          <w:spacing w:after="0" w:line="118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F5D5E3" w14:textId="77777777" w:rsidR="00C00D54" w:rsidRDefault="00000000">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1B4539" w14:textId="77777777" w:rsidR="00C00D54" w:rsidRDefault="00C00D54">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p>
                    </w:tc>
                  </w:tr>
                  <w:tr w:rsidR="00C00D54" w14:paraId="52A8AEA5"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E2847B" w14:textId="77777777" w:rsidR="00C00D54" w:rsidRDefault="00000000">
                        <w:pPr>
                          <w:widowControl w:val="0"/>
                          <w:autoSpaceDE w:val="0"/>
                          <w:autoSpaceDN w:val="0"/>
                          <w:adjustRightInd w:val="0"/>
                          <w:spacing w:after="0" w:line="10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012825" w14:textId="77777777" w:rsidR="00C00D54" w:rsidRDefault="00000000">
                        <w:pPr>
                          <w:widowControl w:val="0"/>
                          <w:autoSpaceDE w:val="0"/>
                          <w:autoSpaceDN w:val="0"/>
                          <w:adjustRightInd w:val="0"/>
                          <w:spacing w:after="0" w:line="10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外部连接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6DD587" w14:textId="77777777" w:rsidR="00C00D5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引线不得存在断股、散股，长短合适，无过紧现象或风偏的隐患；</w:t>
                        </w:r>
                      </w:p>
                      <w:p w14:paraId="44A57DD3" w14:textId="77777777" w:rsidR="00C00D54"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一次接线线夹无开裂痕迹，不得使用铜铝式过渡线夹；在可能出现冰冻</w:t>
                        </w:r>
                      </w:p>
                      <w:p w14:paraId="1BD8E311" w14:textId="77777777" w:rsidR="00C00D54" w:rsidRDefault="00000000">
                        <w:pPr>
                          <w:widowControl w:val="0"/>
                          <w:autoSpaceDE w:val="0"/>
                          <w:autoSpaceDN w:val="0"/>
                          <w:adjustRightInd w:val="0"/>
                          <w:spacing w:after="0" w:line="128" w:lineRule="exact"/>
                          <w:ind w:left="1783"/>
                          <w:rPr>
                            <w:rFonts w:ascii="ÀŒÃÂ" w:eastAsia="Microsoft YaHei UI" w:hAnsi="ÀŒÃÂ" w:cs="ÀŒÃÂ"/>
                            <w:color w:val="000000"/>
                            <w:kern w:val="0"/>
                            <w:sz w:val="8"/>
                            <w:szCs w:val="8"/>
                            <w:lang w:val="en-US"/>
                          </w:rPr>
                        </w:pPr>
                        <w:r>
                          <w:rPr>
                            <w:rFonts w:ascii="ÀŒÃÂ" w:eastAsia="Microsoft YaHei UI" w:hAnsi="ÀŒÃÂ" w:cs="ÀŒÃÂ"/>
                            <w:color w:val="000000"/>
                            <w:kern w:val="0"/>
                            <w:sz w:val="8"/>
                            <w:szCs w:val="8"/>
                            <w:lang w:val="en-US"/>
                          </w:rPr>
                          <w:t>2</w:t>
                        </w:r>
                      </w:p>
                      <w:p w14:paraId="6A8BCDBA" w14:textId="77777777" w:rsidR="00C00D54" w:rsidRDefault="00000000">
                        <w:pPr>
                          <w:widowControl w:val="0"/>
                          <w:autoSpaceDE w:val="0"/>
                          <w:autoSpaceDN w:val="0"/>
                          <w:adjustRightInd w:val="0"/>
                          <w:spacing w:after="0" w:line="10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的地区，线径为</w:t>
                        </w:r>
                        <w:r>
                          <w:rPr>
                            <w:rFonts w:ascii="ÀŒÃÂ" w:eastAsia="Microsoft YaHei UI" w:hAnsi="ÀŒÃÂ" w:cs="ÀŒÃÂ"/>
                            <w:color w:val="000000"/>
                            <w:w w:val="89"/>
                            <w:kern w:val="0"/>
                            <w:sz w:val="18"/>
                            <w:szCs w:val="18"/>
                            <w:lang w:val="en-US"/>
                          </w:rPr>
                          <w:t xml:space="preserve"> 400mm </w:t>
                        </w:r>
                        <w:r>
                          <w:rPr>
                            <w:rFonts w:ascii="ÀŒÃÂ" w:eastAsia="Microsoft YaHei UI" w:hAnsi="ÀŒÃÂ" w:cs="ÀŒÃÂ"/>
                            <w:color w:val="000000"/>
                            <w:w w:val="89"/>
                            <w:kern w:val="0"/>
                            <w:sz w:val="18"/>
                            <w:szCs w:val="18"/>
                            <w:lang w:val="en-US"/>
                          </w:rPr>
                          <w:t>及以上的、压接孔向上</w:t>
                        </w:r>
                        <w:r>
                          <w:rPr>
                            <w:rFonts w:ascii="ÀŒÃÂ" w:eastAsia="Microsoft YaHei UI" w:hAnsi="ÀŒÃÂ" w:cs="ÀŒÃÂ"/>
                            <w:color w:val="000000"/>
                            <w:w w:val="89"/>
                            <w:kern w:val="0"/>
                            <w:sz w:val="18"/>
                            <w:szCs w:val="18"/>
                            <w:lang w:val="en-US"/>
                          </w:rPr>
                          <w:t xml:space="preserve"> 30°~90°</w:t>
                        </w:r>
                        <w:r>
                          <w:rPr>
                            <w:rFonts w:ascii="ÀŒÃÂ" w:eastAsia="Microsoft YaHei UI" w:hAnsi="ÀŒÃÂ" w:cs="ÀŒÃÂ"/>
                            <w:color w:val="000000"/>
                            <w:w w:val="89"/>
                            <w:kern w:val="0"/>
                            <w:sz w:val="18"/>
                            <w:szCs w:val="18"/>
                            <w:lang w:val="en-US"/>
                          </w:rPr>
                          <w:t>的压接线夹，应</w:t>
                        </w:r>
                      </w:p>
                      <w:p w14:paraId="10604E83" w14:textId="77777777" w:rsidR="00C00D54"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打排水孔；</w:t>
                        </w:r>
                      </w:p>
                      <w:p w14:paraId="59B0A751" w14:textId="77777777" w:rsidR="00C00D5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各接触表面无锈蚀现象；</w:t>
                        </w:r>
                      </w:p>
                      <w:p w14:paraId="690FC350" w14:textId="77777777" w:rsidR="00C00D5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连接件应采用热镀锌材料，并至少两点固定；</w:t>
                        </w:r>
                      </w:p>
                      <w:p w14:paraId="1CC4BBB1" w14:textId="77777777" w:rsidR="00C00D54"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所有的螺栓连接必须加垫弹簧垫圈，并目测确保其收缩到位；</w:t>
                        </w:r>
                      </w:p>
                      <w:p w14:paraId="426130CB" w14:textId="77777777" w:rsidR="00C00D54"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接地引下线应连接良好，截面积应符合设计要求。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99BE21" w14:textId="77777777" w:rsidR="00C00D54" w:rsidRDefault="00000000">
                        <w:pPr>
                          <w:widowControl w:val="0"/>
                          <w:autoSpaceDE w:val="0"/>
                          <w:autoSpaceDN w:val="0"/>
                          <w:adjustRightInd w:val="0"/>
                          <w:spacing w:after="0" w:line="102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1FBE6C" w14:textId="77777777" w:rsidR="00C00D54" w:rsidRDefault="00000000">
                        <w:pPr>
                          <w:widowControl w:val="0"/>
                          <w:autoSpaceDE w:val="0"/>
                          <w:autoSpaceDN w:val="0"/>
                          <w:adjustRightInd w:val="0"/>
                          <w:spacing w:after="0" w:line="10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D9052E" w14:textId="77777777" w:rsidR="00C00D54" w:rsidRDefault="00C00D54">
                        <w:pPr>
                          <w:widowControl w:val="0"/>
                          <w:autoSpaceDE w:val="0"/>
                          <w:autoSpaceDN w:val="0"/>
                          <w:adjustRightInd w:val="0"/>
                          <w:spacing w:after="0" w:line="1027" w:lineRule="exact"/>
                          <w:ind w:left="308"/>
                          <w:rPr>
                            <w:rFonts w:ascii="ÀŒÃÂ" w:eastAsia="Microsoft YaHei UI" w:hAnsi="ÀŒÃÂ" w:cs="ÀŒÃÂ"/>
                            <w:color w:val="000000"/>
                            <w:kern w:val="0"/>
                            <w:sz w:val="18"/>
                            <w:szCs w:val="18"/>
                            <w:lang w:val="en-US"/>
                          </w:rPr>
                        </w:pPr>
                      </w:p>
                    </w:tc>
                  </w:tr>
                </w:tbl>
                <w:p w14:paraId="759A3938" w14:textId="77777777" w:rsidR="00000000" w:rsidRDefault="00000000"/>
              </w:txbxContent>
            </v:textbox>
            <w10:wrap anchorx="page" anchory="page"/>
          </v:shape>
        </w:pict>
      </w:r>
    </w:p>
    <w:p w14:paraId="5AAA96FD" w14:textId="77777777" w:rsidR="00C00D54" w:rsidRDefault="00C00D54">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space="720"/>
          <w:noEndnote/>
        </w:sectPr>
      </w:pPr>
    </w:p>
    <w:p w14:paraId="5D6F3D4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8DBC2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791B2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14B83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EAC2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2D25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FF785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B9733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868A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0789345"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1CB68F97"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22AF5F4F"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E8302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28CACA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9C749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4DF42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9D0CC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FF40F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46C69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22983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353951"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14E47DAB"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避雷器交接试验验收标准卡</w:t>
      </w:r>
    </w:p>
    <w:p w14:paraId="1CB5C72A"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4A6676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D917C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97327A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C622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39298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0FA6C2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12B07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08787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02E9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D0B6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DEF0E8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0D275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ABD7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184A17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32E87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0DB4D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CE057A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8E910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95FB0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053C1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DDEAA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281103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58FE1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1914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39D8A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43A63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12979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4E74F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E909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1ABC0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AC9CA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701B3E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5F15C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D37F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C8CC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5559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450351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4129EB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95E70C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1A180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1991A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F6635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14E54C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51825E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72C8D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08FA3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17931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1724AE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B050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FD75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8B207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6A1062"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4003698D"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4E6494">
        <w:rPr>
          <w:noProof/>
        </w:rPr>
        <w:pict w14:anchorId="70FD5715">
          <v:shape id="_x0000_s1033" alt="" style="position:absolute;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6C81A24B">
          <v:shape id="_x0000_s1032" type="#_x0000_t202" alt="" style="position:absolute;margin-left:70.6pt;margin-top:121.75pt;width:670.65pt;height:373.6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8"/>
                    <w:gridCol w:w="536"/>
                    <w:gridCol w:w="1133"/>
                    <w:gridCol w:w="304"/>
                    <w:gridCol w:w="5030"/>
                    <w:gridCol w:w="1559"/>
                    <w:gridCol w:w="1557"/>
                    <w:gridCol w:w="2696"/>
                  </w:tblGrid>
                  <w:tr w:rsidR="00C00D54" w14:paraId="1CC98A34" w14:textId="77777777">
                    <w:trPr>
                      <w:trHeight w:hRule="exact" w:val="303"/>
                    </w:trPr>
                    <w:tc>
                      <w:tcPr>
                        <w:tcW w:w="107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4D810435" w14:textId="77777777" w:rsidR="00C00D54" w:rsidRDefault="00000000">
                        <w:pPr>
                          <w:widowControl w:val="0"/>
                          <w:autoSpaceDE w:val="0"/>
                          <w:autoSpaceDN w:val="0"/>
                          <w:adjustRightInd w:val="0"/>
                          <w:spacing w:after="0" w:line="377" w:lineRule="exact"/>
                          <w:ind w:left="2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698B3580" w14:textId="77777777" w:rsidR="00C00D54"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905DF2" w14:textId="77777777" w:rsidR="00C00D54" w:rsidRDefault="00000000">
                        <w:pPr>
                          <w:widowControl w:val="0"/>
                          <w:autoSpaceDE w:val="0"/>
                          <w:autoSpaceDN w:val="0"/>
                          <w:adjustRightInd w:val="0"/>
                          <w:spacing w:after="0" w:line="241" w:lineRule="exact"/>
                          <w:ind w:left="2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6970DCB6" w14:textId="77777777" w:rsidR="00C00D54" w:rsidRDefault="00C00D54">
                        <w:pPr>
                          <w:widowControl w:val="0"/>
                          <w:autoSpaceDE w:val="0"/>
                          <w:autoSpaceDN w:val="0"/>
                          <w:adjustRightInd w:val="0"/>
                          <w:spacing w:after="0" w:line="241" w:lineRule="exact"/>
                          <w:ind w:left="266"/>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9D01D1E" w14:textId="77777777" w:rsidR="00C00D54" w:rsidRDefault="00000000">
                        <w:pPr>
                          <w:widowControl w:val="0"/>
                          <w:autoSpaceDE w:val="0"/>
                          <w:autoSpaceDN w:val="0"/>
                          <w:adjustRightInd w:val="0"/>
                          <w:spacing w:after="0" w:line="241"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F9CA10" w14:textId="77777777" w:rsidR="00C00D54" w:rsidRDefault="00C00D54">
                        <w:pPr>
                          <w:widowControl w:val="0"/>
                          <w:autoSpaceDE w:val="0"/>
                          <w:autoSpaceDN w:val="0"/>
                          <w:adjustRightInd w:val="0"/>
                          <w:spacing w:after="0" w:line="241" w:lineRule="exact"/>
                          <w:ind w:left="239"/>
                          <w:rPr>
                            <w:rFonts w:ascii="ÀŒÃÂ" w:eastAsia="Microsoft YaHei UI" w:hAnsi="ÀŒÃÂ" w:cs="ÀŒÃÂ"/>
                            <w:color w:val="000000"/>
                            <w:kern w:val="0"/>
                            <w:sz w:val="18"/>
                            <w:szCs w:val="18"/>
                            <w:lang w:val="en-US"/>
                          </w:rPr>
                        </w:pPr>
                      </w:p>
                    </w:tc>
                  </w:tr>
                  <w:tr w:rsidR="00C00D54" w14:paraId="3BB28C2D" w14:textId="77777777">
                    <w:trPr>
                      <w:trHeight w:hRule="exact" w:val="253"/>
                    </w:trPr>
                    <w:tc>
                      <w:tcPr>
                        <w:tcW w:w="107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AC79DD1" w14:textId="77777777" w:rsidR="00C00D54" w:rsidRDefault="00000000">
                        <w:pPr>
                          <w:widowControl w:val="0"/>
                          <w:autoSpaceDE w:val="0"/>
                          <w:autoSpaceDN w:val="0"/>
                          <w:adjustRightInd w:val="0"/>
                          <w:spacing w:after="0" w:line="377" w:lineRule="exact"/>
                          <w:ind w:left="2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56FE4C37" w14:textId="77777777" w:rsidR="00C00D54"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BECC65" w14:textId="77777777" w:rsidR="00C00D54" w:rsidRDefault="00000000">
                        <w:pPr>
                          <w:widowControl w:val="0"/>
                          <w:autoSpaceDE w:val="0"/>
                          <w:autoSpaceDN w:val="0"/>
                          <w:adjustRightInd w:val="0"/>
                          <w:spacing w:after="0" w:line="216" w:lineRule="exact"/>
                          <w:ind w:left="3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56B4268A" w14:textId="77777777" w:rsidR="00C00D54" w:rsidRDefault="00C00D54">
                        <w:pPr>
                          <w:widowControl w:val="0"/>
                          <w:autoSpaceDE w:val="0"/>
                          <w:autoSpaceDN w:val="0"/>
                          <w:adjustRightInd w:val="0"/>
                          <w:spacing w:after="0" w:line="216" w:lineRule="exact"/>
                          <w:ind w:left="357"/>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83772E5" w14:textId="77777777" w:rsidR="00C00D54" w:rsidRDefault="00000000">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3F9135" w14:textId="77777777" w:rsidR="00C00D54" w:rsidRDefault="00C00D54">
                        <w:pPr>
                          <w:widowControl w:val="0"/>
                          <w:autoSpaceDE w:val="0"/>
                          <w:autoSpaceDN w:val="0"/>
                          <w:adjustRightInd w:val="0"/>
                          <w:spacing w:after="0" w:line="216" w:lineRule="exact"/>
                          <w:ind w:left="419"/>
                          <w:rPr>
                            <w:rFonts w:ascii="ÀŒÃÂ" w:eastAsia="Microsoft YaHei UI" w:hAnsi="ÀŒÃÂ" w:cs="ÀŒÃÂ"/>
                            <w:color w:val="000000"/>
                            <w:kern w:val="0"/>
                            <w:sz w:val="18"/>
                            <w:szCs w:val="18"/>
                            <w:lang w:val="en-US"/>
                          </w:rPr>
                        </w:pPr>
                      </w:p>
                    </w:tc>
                  </w:tr>
                  <w:tr w:rsidR="00C00D54" w14:paraId="3952E0A8" w14:textId="77777777">
                    <w:trPr>
                      <w:trHeight w:hRule="exact" w:val="274"/>
                    </w:trPr>
                    <w:tc>
                      <w:tcPr>
                        <w:tcW w:w="107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BB85FBB" w14:textId="77777777" w:rsidR="00C00D54" w:rsidRDefault="00000000">
                        <w:pPr>
                          <w:widowControl w:val="0"/>
                          <w:autoSpaceDE w:val="0"/>
                          <w:autoSpaceDN w:val="0"/>
                          <w:adjustRightInd w:val="0"/>
                          <w:spacing w:after="0" w:line="377" w:lineRule="exact"/>
                          <w:ind w:left="2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B3D6A69" w14:textId="77777777" w:rsidR="00C00D54" w:rsidRDefault="00000000">
                        <w:pPr>
                          <w:widowControl w:val="0"/>
                          <w:autoSpaceDE w:val="0"/>
                          <w:autoSpaceDN w:val="0"/>
                          <w:adjustRightInd w:val="0"/>
                          <w:spacing w:after="0" w:line="232" w:lineRule="exact"/>
                          <w:ind w:left="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3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284A68" w14:textId="77777777" w:rsidR="00C00D54" w:rsidRDefault="00000000">
                        <w:pPr>
                          <w:widowControl w:val="0"/>
                          <w:autoSpaceDE w:val="0"/>
                          <w:autoSpaceDN w:val="0"/>
                          <w:adjustRightInd w:val="0"/>
                          <w:spacing w:after="0" w:line="217" w:lineRule="exact"/>
                          <w:ind w:left="3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030" w:type="dxa"/>
                        <w:tcBorders>
                          <w:top w:val="single" w:sz="4" w:space="0" w:color="000000"/>
                          <w:left w:val="single" w:sz="4" w:space="0" w:color="000000"/>
                          <w:bottom w:val="single" w:sz="4" w:space="0" w:color="000000"/>
                          <w:right w:val="single" w:sz="4" w:space="0" w:color="000000"/>
                        </w:tcBorders>
                        <w:shd w:val="clear" w:color="auto" w:fill="FFFFFF"/>
                      </w:tcPr>
                      <w:p w14:paraId="6ABB792E" w14:textId="77777777" w:rsidR="00C00D54" w:rsidRDefault="00C00D54">
                        <w:pPr>
                          <w:widowControl w:val="0"/>
                          <w:autoSpaceDE w:val="0"/>
                          <w:autoSpaceDN w:val="0"/>
                          <w:adjustRightInd w:val="0"/>
                          <w:spacing w:after="0" w:line="217" w:lineRule="exact"/>
                          <w:ind w:left="357"/>
                          <w:rPr>
                            <w:rFonts w:ascii="ÀŒÃÂ" w:eastAsia="Microsoft YaHei UI" w:hAnsi="ÀŒÃÂ" w:cs="ÀŒÃÂ"/>
                            <w:color w:val="000000"/>
                            <w:kern w:val="0"/>
                            <w:sz w:val="18"/>
                            <w:szCs w:val="18"/>
                            <w:lang w:val="en-US"/>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524CE3A" w14:textId="77777777" w:rsidR="00C00D54" w:rsidRDefault="00000000">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425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084BDA" w14:textId="77777777" w:rsidR="00C00D54" w:rsidRDefault="00C00D54">
                        <w:pPr>
                          <w:widowControl w:val="0"/>
                          <w:autoSpaceDE w:val="0"/>
                          <w:autoSpaceDN w:val="0"/>
                          <w:adjustRightInd w:val="0"/>
                          <w:spacing w:after="0" w:line="217" w:lineRule="exact"/>
                          <w:ind w:left="419"/>
                          <w:rPr>
                            <w:rFonts w:ascii="ÀŒÃÂ" w:eastAsia="Microsoft YaHei UI" w:hAnsi="ÀŒÃÂ" w:cs="ÀŒÃÂ"/>
                            <w:color w:val="000000"/>
                            <w:kern w:val="0"/>
                            <w:sz w:val="18"/>
                            <w:szCs w:val="18"/>
                            <w:lang w:val="en-US"/>
                          </w:rPr>
                        </w:pPr>
                      </w:p>
                    </w:tc>
                  </w:tr>
                  <w:tr w:rsidR="00C00D54" w14:paraId="693F8CDA" w14:textId="77777777">
                    <w:trPr>
                      <w:trHeight w:hRule="exact" w:val="481"/>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3B816D8A" w14:textId="77777777" w:rsidR="00C00D54" w:rsidRDefault="00000000">
                        <w:pPr>
                          <w:widowControl w:val="0"/>
                          <w:autoSpaceDE w:val="0"/>
                          <w:autoSpaceDN w:val="0"/>
                          <w:adjustRightInd w:val="0"/>
                          <w:spacing w:after="0" w:line="332"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541F2C" w14:textId="77777777" w:rsidR="00C00D54" w:rsidRDefault="00000000">
                        <w:pPr>
                          <w:widowControl w:val="0"/>
                          <w:autoSpaceDE w:val="0"/>
                          <w:autoSpaceDN w:val="0"/>
                          <w:adjustRightInd w:val="0"/>
                          <w:spacing w:after="0" w:line="332"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3CC53D" w14:textId="77777777" w:rsidR="00C00D54" w:rsidRDefault="00000000">
                        <w:pPr>
                          <w:widowControl w:val="0"/>
                          <w:autoSpaceDE w:val="0"/>
                          <w:autoSpaceDN w:val="0"/>
                          <w:adjustRightInd w:val="0"/>
                          <w:spacing w:after="0" w:line="332" w:lineRule="exact"/>
                          <w:ind w:left="22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B675800" w14:textId="77777777" w:rsidR="00C00D54" w:rsidRDefault="00000000">
                        <w:pPr>
                          <w:widowControl w:val="0"/>
                          <w:autoSpaceDE w:val="0"/>
                          <w:autoSpaceDN w:val="0"/>
                          <w:adjustRightInd w:val="0"/>
                          <w:spacing w:after="0" w:line="332" w:lineRule="exact"/>
                          <w:ind w:left="3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46A7E399" w14:textId="77777777" w:rsidR="00C00D54" w:rsidRDefault="00000000">
                        <w:pPr>
                          <w:widowControl w:val="0"/>
                          <w:autoSpaceDE w:val="0"/>
                          <w:autoSpaceDN w:val="0"/>
                          <w:adjustRightInd w:val="0"/>
                          <w:spacing w:after="0" w:line="217" w:lineRule="exact"/>
                          <w:ind w:left="4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1D33821" w14:textId="77777777" w:rsidR="00C00D54" w:rsidRDefault="00000000">
                        <w:pPr>
                          <w:widowControl w:val="0"/>
                          <w:autoSpaceDE w:val="0"/>
                          <w:autoSpaceDN w:val="0"/>
                          <w:adjustRightInd w:val="0"/>
                          <w:spacing w:after="0" w:line="232"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0F1D11C6" w14:textId="77777777" w:rsidR="00C00D54" w:rsidRDefault="00000000">
                        <w:pPr>
                          <w:widowControl w:val="0"/>
                          <w:autoSpaceDE w:val="0"/>
                          <w:autoSpaceDN w:val="0"/>
                          <w:adjustRightInd w:val="0"/>
                          <w:spacing w:after="0" w:line="332" w:lineRule="exact"/>
                          <w:ind w:left="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42A10DE0" w14:textId="77777777">
                    <w:trPr>
                      <w:trHeight w:hRule="exact" w:val="344"/>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460B82AD" w14:textId="77777777" w:rsidR="00C00D54"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一、交接试验验收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2A6CAD4F" w14:textId="77777777">
                    <w:trPr>
                      <w:trHeight w:hRule="exact" w:val="634"/>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379E1AD9" w14:textId="77777777" w:rsidR="00C00D54" w:rsidRDefault="00000000">
                        <w:pPr>
                          <w:widowControl w:val="0"/>
                          <w:autoSpaceDE w:val="0"/>
                          <w:autoSpaceDN w:val="0"/>
                          <w:adjustRightInd w:val="0"/>
                          <w:spacing w:after="0" w:line="418"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78D3D1" w14:textId="77777777" w:rsidR="00C00D54" w:rsidRDefault="00000000">
                        <w:pPr>
                          <w:widowControl w:val="0"/>
                          <w:autoSpaceDE w:val="0"/>
                          <w:autoSpaceDN w:val="0"/>
                          <w:adjustRightInd w:val="0"/>
                          <w:spacing w:after="0" w:line="407"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本体绝缘电阻</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62E2BB" w14:textId="77777777" w:rsidR="00C00D54"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以上：采用</w:t>
                        </w:r>
                        <w:r>
                          <w:rPr>
                            <w:rFonts w:ascii="Times New Roman" w:eastAsia="Microsoft YaHei UI" w:hAnsi="Times New Roman"/>
                            <w:color w:val="000000"/>
                            <w:kern w:val="0"/>
                            <w:sz w:val="18"/>
                            <w:szCs w:val="18"/>
                            <w:lang w:val="en-US"/>
                          </w:rPr>
                          <w:t xml:space="preserve"> 5000V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兆欧表，不小于</w:t>
                        </w:r>
                        <w:r>
                          <w:rPr>
                            <w:rFonts w:ascii="Times New Roman" w:eastAsia="Microsoft YaHei UI" w:hAnsi="Times New Roman"/>
                            <w:color w:val="000000"/>
                            <w:kern w:val="0"/>
                            <w:sz w:val="18"/>
                            <w:szCs w:val="18"/>
                            <w:lang w:val="en-US"/>
                          </w:rPr>
                          <w:t xml:space="preserve"> 2500MΩ</w:t>
                        </w:r>
                        <w:r>
                          <w:rPr>
                            <w:rFonts w:ascii="ÀŒÃÂ" w:eastAsia="Microsoft YaHei UI" w:hAnsi="ÀŒÃÂ" w:cs="ÀŒÃÂ"/>
                            <w:color w:val="000000"/>
                            <w:kern w:val="0"/>
                            <w:sz w:val="18"/>
                            <w:szCs w:val="18"/>
                            <w:lang w:val="en-US"/>
                          </w:rPr>
                          <w:t>；</w:t>
                        </w:r>
                      </w:p>
                      <w:p w14:paraId="49A0BF54" w14:textId="77777777" w:rsidR="00C00D5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兆欧表，不小于</w:t>
                        </w:r>
                        <w:r>
                          <w:rPr>
                            <w:rFonts w:ascii="Times New Roman" w:eastAsia="Microsoft YaHei UI" w:hAnsi="Times New Roman"/>
                            <w:color w:val="000000"/>
                            <w:kern w:val="0"/>
                            <w:sz w:val="18"/>
                            <w:szCs w:val="18"/>
                            <w:lang w:val="en-US"/>
                          </w:rPr>
                          <w:t xml:space="preserve"> 1000MΩ</w:t>
                        </w:r>
                        <w:r>
                          <w:rPr>
                            <w:rFonts w:ascii="ÀŒÃÂ" w:eastAsia="Microsoft YaHei UI" w:hAnsi="ÀŒÃÂ" w:cs="ÀŒÃÂ"/>
                            <w:color w:val="000000"/>
                            <w:kern w:val="0"/>
                            <w:sz w:val="18"/>
                            <w:szCs w:val="18"/>
                            <w:lang w:val="en-US"/>
                          </w:rPr>
                          <w: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6D8D77A" w14:textId="77777777" w:rsidR="00C00D54" w:rsidRDefault="00000000">
                        <w:pPr>
                          <w:widowControl w:val="0"/>
                          <w:autoSpaceDE w:val="0"/>
                          <w:autoSpaceDN w:val="0"/>
                          <w:adjustRightInd w:val="0"/>
                          <w:spacing w:after="0" w:line="418"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37CF4015" w14:textId="77777777" w:rsidR="00C00D54" w:rsidRDefault="00000000">
                        <w:pPr>
                          <w:widowControl w:val="0"/>
                          <w:autoSpaceDE w:val="0"/>
                          <w:autoSpaceDN w:val="0"/>
                          <w:adjustRightInd w:val="0"/>
                          <w:spacing w:after="0" w:line="303" w:lineRule="exact"/>
                          <w:ind w:left="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24DA3A86" w14:textId="77777777" w:rsidR="00C00D54" w:rsidRDefault="00000000">
                        <w:pPr>
                          <w:widowControl w:val="0"/>
                          <w:autoSpaceDE w:val="0"/>
                          <w:autoSpaceDN w:val="0"/>
                          <w:adjustRightInd w:val="0"/>
                          <w:spacing w:after="0" w:line="219"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6303F8CD" w14:textId="77777777" w:rsidR="00C00D54" w:rsidRDefault="00C00D54">
                        <w:pPr>
                          <w:widowControl w:val="0"/>
                          <w:autoSpaceDE w:val="0"/>
                          <w:autoSpaceDN w:val="0"/>
                          <w:adjustRightInd w:val="0"/>
                          <w:spacing w:after="0" w:line="219" w:lineRule="exact"/>
                          <w:ind w:left="230"/>
                          <w:rPr>
                            <w:rFonts w:ascii="ÀŒÃÂ" w:eastAsia="Microsoft YaHei UI" w:hAnsi="ÀŒÃÂ" w:cs="ÀŒÃÂ"/>
                            <w:color w:val="000000"/>
                            <w:kern w:val="0"/>
                            <w:sz w:val="18"/>
                            <w:szCs w:val="18"/>
                            <w:lang w:val="en-US"/>
                          </w:rPr>
                        </w:pPr>
                      </w:p>
                    </w:tc>
                  </w:tr>
                  <w:tr w:rsidR="00C00D54" w14:paraId="6A4412D3" w14:textId="77777777">
                    <w:trPr>
                      <w:trHeight w:hRule="exact" w:val="1644"/>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26418B90" w14:textId="77777777" w:rsidR="00C00D54" w:rsidRDefault="00000000">
                        <w:pPr>
                          <w:widowControl w:val="0"/>
                          <w:autoSpaceDE w:val="0"/>
                          <w:autoSpaceDN w:val="0"/>
                          <w:adjustRightInd w:val="0"/>
                          <w:spacing w:after="0" w:line="924"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93E150" w14:textId="77777777" w:rsidR="00C00D54" w:rsidRDefault="00000000">
                        <w:pPr>
                          <w:widowControl w:val="0"/>
                          <w:autoSpaceDE w:val="0"/>
                          <w:autoSpaceDN w:val="0"/>
                          <w:adjustRightInd w:val="0"/>
                          <w:spacing w:after="0" w:line="795" w:lineRule="exact"/>
                          <w:ind w:left="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工频参考电压和</w:t>
                        </w:r>
                      </w:p>
                      <w:p w14:paraId="33379746" w14:textId="77777777" w:rsidR="00C00D54" w:rsidRDefault="00000000">
                        <w:pPr>
                          <w:widowControl w:val="0"/>
                          <w:autoSpaceDE w:val="0"/>
                          <w:autoSpaceDN w:val="0"/>
                          <w:adjustRightInd w:val="0"/>
                          <w:spacing w:after="0" w:line="232"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持续电流</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B330C4" w14:textId="77777777" w:rsidR="00C00D54" w:rsidRDefault="00000000">
                        <w:pPr>
                          <w:widowControl w:val="0"/>
                          <w:autoSpaceDE w:val="0"/>
                          <w:autoSpaceDN w:val="0"/>
                          <w:adjustRightInd w:val="0"/>
                          <w:spacing w:after="0" w:line="75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工频参考电压不小于技术规范书要求值；</w:t>
                        </w:r>
                      </w:p>
                      <w:p w14:paraId="5362D553" w14:textId="77777777" w:rsidR="00C00D5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全电流和阻性电流符合制造厂技术规定。</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19EB03D" w14:textId="77777777" w:rsidR="00C00D54" w:rsidRDefault="00000000">
                        <w:pPr>
                          <w:widowControl w:val="0"/>
                          <w:autoSpaceDE w:val="0"/>
                          <w:autoSpaceDN w:val="0"/>
                          <w:adjustRightInd w:val="0"/>
                          <w:spacing w:after="0" w:line="924"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0FDBDAE5" w14:textId="77777777" w:rsidR="00C00D54" w:rsidRDefault="00000000">
                        <w:pPr>
                          <w:widowControl w:val="0"/>
                          <w:autoSpaceDE w:val="0"/>
                          <w:autoSpaceDN w:val="0"/>
                          <w:adjustRightInd w:val="0"/>
                          <w:spacing w:after="0" w:line="212" w:lineRule="exact"/>
                          <w:ind w:left="1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工频参考电压：</w:t>
                        </w:r>
                      </w:p>
                      <w:p w14:paraId="006948A7" w14:textId="77777777" w:rsidR="00C00D54" w:rsidRDefault="00000000">
                        <w:pPr>
                          <w:widowControl w:val="0"/>
                          <w:autoSpaceDE w:val="0"/>
                          <w:autoSpaceDN w:val="0"/>
                          <w:adjustRightInd w:val="0"/>
                          <w:spacing w:after="0" w:line="232" w:lineRule="exact"/>
                          <w:ind w:left="1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kV</w:t>
                        </w:r>
                      </w:p>
                      <w:p w14:paraId="6214F0C1" w14:textId="77777777" w:rsidR="00C00D54" w:rsidRDefault="00000000">
                        <w:pPr>
                          <w:widowControl w:val="0"/>
                          <w:autoSpaceDE w:val="0"/>
                          <w:autoSpaceDN w:val="0"/>
                          <w:adjustRightInd w:val="0"/>
                          <w:spacing w:after="0" w:line="232" w:lineRule="exact"/>
                          <w:ind w:left="4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全电流：</w:t>
                        </w:r>
                      </w:p>
                      <w:p w14:paraId="5864FDE5" w14:textId="77777777" w:rsidR="00C00D54" w:rsidRDefault="00000000">
                        <w:pPr>
                          <w:widowControl w:val="0"/>
                          <w:autoSpaceDE w:val="0"/>
                          <w:autoSpaceDN w:val="0"/>
                          <w:adjustRightInd w:val="0"/>
                          <w:spacing w:after="0" w:line="232" w:lineRule="exact"/>
                          <w:ind w:left="1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mA</w:t>
                        </w:r>
                      </w:p>
                      <w:p w14:paraId="356D23FE" w14:textId="77777777" w:rsidR="00C00D54" w:rsidRDefault="00000000">
                        <w:pPr>
                          <w:widowControl w:val="0"/>
                          <w:autoSpaceDE w:val="0"/>
                          <w:autoSpaceDN w:val="0"/>
                          <w:adjustRightInd w:val="0"/>
                          <w:spacing w:after="0" w:line="235"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阻性电流：</w:t>
                        </w:r>
                      </w:p>
                      <w:p w14:paraId="370A8D08" w14:textId="77777777" w:rsidR="00C00D54" w:rsidRDefault="00000000">
                        <w:pPr>
                          <w:widowControl w:val="0"/>
                          <w:autoSpaceDE w:val="0"/>
                          <w:autoSpaceDN w:val="0"/>
                          <w:adjustRightInd w:val="0"/>
                          <w:spacing w:after="0" w:line="232" w:lineRule="exact"/>
                          <w:ind w:left="11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mA</w:t>
                        </w:r>
                      </w:p>
                      <w:p w14:paraId="2AD149DE" w14:textId="77777777" w:rsidR="00C00D54" w:rsidRDefault="00000000">
                        <w:pPr>
                          <w:widowControl w:val="0"/>
                          <w:autoSpaceDE w:val="0"/>
                          <w:autoSpaceDN w:val="0"/>
                          <w:adjustRightInd w:val="0"/>
                          <w:spacing w:after="0" w:line="232"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3A0B9AF2" w14:textId="77777777" w:rsidR="00C00D54" w:rsidRDefault="00C00D54">
                        <w:pPr>
                          <w:widowControl w:val="0"/>
                          <w:autoSpaceDE w:val="0"/>
                          <w:autoSpaceDN w:val="0"/>
                          <w:adjustRightInd w:val="0"/>
                          <w:spacing w:after="0" w:line="232" w:lineRule="exact"/>
                          <w:ind w:left="230"/>
                          <w:rPr>
                            <w:rFonts w:ascii="ÀŒÃÂ" w:eastAsia="Microsoft YaHei UI" w:hAnsi="ÀŒÃÂ" w:cs="ÀŒÃÂ"/>
                            <w:color w:val="000000"/>
                            <w:kern w:val="0"/>
                            <w:sz w:val="18"/>
                            <w:szCs w:val="18"/>
                            <w:lang w:val="en-US"/>
                          </w:rPr>
                        </w:pPr>
                      </w:p>
                    </w:tc>
                  </w:tr>
                  <w:tr w:rsidR="00C00D54" w14:paraId="0D0B2AD6" w14:textId="77777777">
                    <w:trPr>
                      <w:trHeight w:hRule="exact" w:val="1570"/>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50930B7B" w14:textId="77777777" w:rsidR="00C00D54" w:rsidRDefault="00000000">
                        <w:pPr>
                          <w:widowControl w:val="0"/>
                          <w:autoSpaceDE w:val="0"/>
                          <w:autoSpaceDN w:val="0"/>
                          <w:adjustRightInd w:val="0"/>
                          <w:spacing w:after="0" w:line="888"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2C5DED" w14:textId="77777777" w:rsidR="00C00D54" w:rsidRDefault="00000000">
                        <w:pPr>
                          <w:widowControl w:val="0"/>
                          <w:autoSpaceDE w:val="0"/>
                          <w:autoSpaceDN w:val="0"/>
                          <w:adjustRightInd w:val="0"/>
                          <w:spacing w:after="0" w:line="642" w:lineRule="exact"/>
                          <w:ind w:left="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直流参考电压和</w:t>
                        </w:r>
                      </w:p>
                      <w:p w14:paraId="251C2AAF" w14:textId="77777777" w:rsidR="00C00D54" w:rsidRDefault="00000000">
                        <w:pPr>
                          <w:widowControl w:val="0"/>
                          <w:autoSpaceDE w:val="0"/>
                          <w:autoSpaceDN w:val="0"/>
                          <w:adjustRightInd w:val="0"/>
                          <w:spacing w:after="0" w:line="244" w:lineRule="exact"/>
                          <w:ind w:left="92"/>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0.75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倍直流参考电</w:t>
                        </w:r>
                      </w:p>
                      <w:p w14:paraId="449E5065" w14:textId="77777777" w:rsidR="00C00D54" w:rsidRDefault="00000000">
                        <w:pPr>
                          <w:widowControl w:val="0"/>
                          <w:autoSpaceDE w:val="0"/>
                          <w:autoSpaceDN w:val="0"/>
                          <w:adjustRightInd w:val="0"/>
                          <w:spacing w:after="0" w:line="221"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压下泄漏电流</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7EFDD9" w14:textId="77777777" w:rsidR="00C00D5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直流参考电压实测与出厂值比较，变化不应大于</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p w14:paraId="0ADD286E" w14:textId="77777777" w:rsidR="00C00D5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直流参考电压不应小于</w:t>
                        </w:r>
                        <w:r>
                          <w:rPr>
                            <w:rFonts w:ascii="Times New Roman" w:eastAsia="Microsoft YaHei UI" w:hAnsi="Times New Roman"/>
                            <w:color w:val="000000"/>
                            <w:kern w:val="0"/>
                            <w:sz w:val="18"/>
                            <w:szCs w:val="18"/>
                            <w:lang w:val="en-US"/>
                          </w:rPr>
                          <w:t xml:space="preserve"> GB11032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和</w:t>
                        </w:r>
                        <w:r>
                          <w:rPr>
                            <w:rFonts w:ascii="Times New Roman" w:eastAsia="Microsoft YaHei UI" w:hAnsi="Times New Roman"/>
                            <w:color w:val="000000"/>
                            <w:kern w:val="0"/>
                            <w:sz w:val="18"/>
                            <w:szCs w:val="18"/>
                            <w:lang w:val="en-US"/>
                          </w:rPr>
                          <w:t xml:space="preserve"> GB/T 50832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规定值；</w:t>
                        </w:r>
                      </w:p>
                      <w:p w14:paraId="6164B915" w14:textId="77777777" w:rsidR="00C00D5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泄漏电流不应大于</w:t>
                        </w:r>
                        <w:r>
                          <w:rPr>
                            <w:rFonts w:ascii="ÀŒÃÂ" w:eastAsia="Microsoft YaHei UI" w:hAnsi="ÀŒÃÂ" w:cs="ÀŒÃÂ"/>
                            <w:color w:val="000000"/>
                            <w:kern w:val="0"/>
                            <w:sz w:val="18"/>
                            <w:szCs w:val="18"/>
                            <w:lang w:val="en-US"/>
                          </w:rPr>
                          <w:t xml:space="preserve"> 50</w:t>
                        </w:r>
                        <w:r>
                          <w:rPr>
                            <w:rFonts w:ascii="Times New Roman" w:eastAsia="Microsoft YaHei UI" w:hAnsi="Times New Roman"/>
                            <w:color w:val="000000"/>
                            <w:kern w:val="0"/>
                            <w:sz w:val="18"/>
                            <w:szCs w:val="18"/>
                            <w:lang w:val="en-US"/>
                          </w:rPr>
                          <w:t>μA</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750kV </w:t>
                        </w:r>
                        <w:r>
                          <w:rPr>
                            <w:rFonts w:ascii="ÀŒÃÂ" w:eastAsia="Microsoft YaHei UI" w:hAnsi="ÀŒÃÂ" w:cs="ÀŒÃÂ"/>
                            <w:color w:val="000000"/>
                            <w:kern w:val="0"/>
                            <w:sz w:val="18"/>
                            <w:szCs w:val="18"/>
                            <w:lang w:val="en-US"/>
                          </w:rPr>
                          <w:t>及以下系统避雷器）；</w:t>
                        </w:r>
                      </w:p>
                      <w:p w14:paraId="701D5283" w14:textId="77777777" w:rsidR="00C00D5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泄漏电流不应大于</w:t>
                        </w:r>
                        <w:r>
                          <w:rPr>
                            <w:rFonts w:ascii="ÀŒÃÂ" w:eastAsia="Microsoft YaHei UI" w:hAnsi="ÀŒÃÂ" w:cs="ÀŒÃÂ"/>
                            <w:color w:val="000000"/>
                            <w:kern w:val="0"/>
                            <w:sz w:val="18"/>
                            <w:szCs w:val="18"/>
                            <w:lang w:val="en-US"/>
                          </w:rPr>
                          <w:t xml:space="preserve"> 200</w:t>
                        </w:r>
                        <w:r>
                          <w:rPr>
                            <w:rFonts w:ascii="Times New Roman" w:eastAsia="Microsoft YaHei UI" w:hAnsi="Times New Roman"/>
                            <w:color w:val="000000"/>
                            <w:kern w:val="0"/>
                            <w:sz w:val="18"/>
                            <w:szCs w:val="18"/>
                            <w:lang w:val="en-US"/>
                          </w:rPr>
                          <w:t>μA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1000kV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w:t>
                        </w:r>
                      </w:p>
                      <w:p w14:paraId="2FF35D68" w14:textId="77777777" w:rsidR="00C00D54" w:rsidRDefault="00000000">
                        <w:pPr>
                          <w:widowControl w:val="0"/>
                          <w:autoSpaceDE w:val="0"/>
                          <w:autoSpaceDN w:val="0"/>
                          <w:adjustRightInd w:val="0"/>
                          <w:spacing w:after="0" w:line="29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部分避雷器泄漏电流值可按制造厂和用户协商值执行。</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6533553" w14:textId="77777777" w:rsidR="00C00D54" w:rsidRDefault="00000000">
                        <w:pPr>
                          <w:widowControl w:val="0"/>
                          <w:autoSpaceDE w:val="0"/>
                          <w:autoSpaceDN w:val="0"/>
                          <w:adjustRightInd w:val="0"/>
                          <w:spacing w:after="0" w:line="888"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6131831F" w14:textId="77777777" w:rsidR="00C00D54" w:rsidRDefault="00000000">
                        <w:pPr>
                          <w:widowControl w:val="0"/>
                          <w:autoSpaceDE w:val="0"/>
                          <w:autoSpaceDN w:val="0"/>
                          <w:adjustRightInd w:val="0"/>
                          <w:spacing w:after="0" w:line="421" w:lineRule="exact"/>
                          <w:ind w:left="1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直流参考电压：</w:t>
                        </w:r>
                      </w:p>
                      <w:p w14:paraId="43803186" w14:textId="77777777" w:rsidR="00C00D54" w:rsidRDefault="00000000">
                        <w:pPr>
                          <w:widowControl w:val="0"/>
                          <w:autoSpaceDE w:val="0"/>
                          <w:autoSpaceDN w:val="0"/>
                          <w:adjustRightInd w:val="0"/>
                          <w:spacing w:after="0" w:line="232" w:lineRule="exact"/>
                          <w:ind w:left="11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kV</w:t>
                        </w:r>
                      </w:p>
                      <w:p w14:paraId="27F8C5C9" w14:textId="77777777" w:rsidR="00C00D54" w:rsidRDefault="00000000">
                        <w:pPr>
                          <w:widowControl w:val="0"/>
                          <w:autoSpaceDE w:val="0"/>
                          <w:autoSpaceDN w:val="0"/>
                          <w:adjustRightInd w:val="0"/>
                          <w:spacing w:after="0" w:line="232" w:lineRule="exact"/>
                          <w:ind w:left="3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泄漏电流：</w:t>
                        </w:r>
                      </w:p>
                      <w:p w14:paraId="0DC87D46" w14:textId="77777777" w:rsidR="00C00D54" w:rsidRDefault="00000000">
                        <w:pPr>
                          <w:widowControl w:val="0"/>
                          <w:autoSpaceDE w:val="0"/>
                          <w:autoSpaceDN w:val="0"/>
                          <w:adjustRightInd w:val="0"/>
                          <w:spacing w:after="0" w:line="234" w:lineRule="exact"/>
                          <w:ind w:left="110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μA</w:t>
                        </w:r>
                      </w:p>
                      <w:p w14:paraId="5F7AA452" w14:textId="77777777" w:rsidR="00C00D54" w:rsidRDefault="00000000">
                        <w:pPr>
                          <w:widowControl w:val="0"/>
                          <w:autoSpaceDE w:val="0"/>
                          <w:autoSpaceDN w:val="0"/>
                          <w:adjustRightInd w:val="0"/>
                          <w:spacing w:after="0" w:line="207"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7EFEB8F9" w14:textId="77777777" w:rsidR="00C00D54" w:rsidRDefault="00C00D54">
                        <w:pPr>
                          <w:widowControl w:val="0"/>
                          <w:autoSpaceDE w:val="0"/>
                          <w:autoSpaceDN w:val="0"/>
                          <w:adjustRightInd w:val="0"/>
                          <w:spacing w:after="0" w:line="207" w:lineRule="exact"/>
                          <w:ind w:left="230"/>
                          <w:rPr>
                            <w:rFonts w:ascii="ÀŒÃÂ" w:eastAsia="Microsoft YaHei UI" w:hAnsi="ÀŒÃÂ" w:cs="ÀŒÃÂ"/>
                            <w:color w:val="000000"/>
                            <w:kern w:val="0"/>
                            <w:sz w:val="18"/>
                            <w:szCs w:val="18"/>
                            <w:lang w:val="en-US"/>
                          </w:rPr>
                        </w:pPr>
                      </w:p>
                    </w:tc>
                  </w:tr>
                  <w:tr w:rsidR="00C00D54" w14:paraId="60BCADAA" w14:textId="77777777">
                    <w:trPr>
                      <w:trHeight w:hRule="exact" w:val="636"/>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00770952" w14:textId="77777777" w:rsidR="00C00D54" w:rsidRDefault="00000000">
                        <w:pPr>
                          <w:widowControl w:val="0"/>
                          <w:autoSpaceDE w:val="0"/>
                          <w:autoSpaceDN w:val="0"/>
                          <w:adjustRightInd w:val="0"/>
                          <w:spacing w:after="0" w:line="420"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AD3D64" w14:textId="77777777" w:rsidR="00C00D54" w:rsidRDefault="00000000">
                        <w:pPr>
                          <w:widowControl w:val="0"/>
                          <w:autoSpaceDE w:val="0"/>
                          <w:autoSpaceDN w:val="0"/>
                          <w:adjustRightInd w:val="0"/>
                          <w:spacing w:after="0" w:line="409"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底座绝缘电阻</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1924C9" w14:textId="77777777" w:rsidR="00C00D54"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不低于</w:t>
                        </w:r>
                        <w:r>
                          <w:rPr>
                            <w:rFonts w:ascii="Times New Roman" w:eastAsia="Microsoft YaHei UI" w:hAnsi="Times New Roman"/>
                            <w:color w:val="000000"/>
                            <w:kern w:val="0"/>
                            <w:sz w:val="18"/>
                            <w:szCs w:val="18"/>
                            <w:lang w:val="en-US"/>
                          </w:rPr>
                          <w:t xml:space="preserve"> 100M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750kV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及以下系统避雷器）；</w:t>
                        </w:r>
                      </w:p>
                      <w:p w14:paraId="45A4F0D6" w14:textId="77777777" w:rsidR="00C00D54"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不低于</w:t>
                        </w:r>
                        <w:r>
                          <w:rPr>
                            <w:rFonts w:ascii="Times New Roman" w:eastAsia="Microsoft YaHei UI" w:hAnsi="Times New Roman"/>
                            <w:color w:val="000000"/>
                            <w:kern w:val="0"/>
                            <w:sz w:val="18"/>
                            <w:szCs w:val="18"/>
                            <w:lang w:val="en-US"/>
                          </w:rPr>
                          <w:t xml:space="preserve"> 2000M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1000kV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系统避雷器）。</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3B815F6" w14:textId="77777777" w:rsidR="00C00D54" w:rsidRDefault="00000000">
                        <w:pPr>
                          <w:widowControl w:val="0"/>
                          <w:autoSpaceDE w:val="0"/>
                          <w:autoSpaceDN w:val="0"/>
                          <w:adjustRightInd w:val="0"/>
                          <w:spacing w:after="0" w:line="420"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282F5E81" w14:textId="77777777" w:rsidR="00C00D54" w:rsidRDefault="00000000">
                        <w:pPr>
                          <w:widowControl w:val="0"/>
                          <w:autoSpaceDE w:val="0"/>
                          <w:autoSpaceDN w:val="0"/>
                          <w:adjustRightInd w:val="0"/>
                          <w:spacing w:after="0" w:line="302" w:lineRule="exact"/>
                          <w:ind w:left="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w:t>
                        </w:r>
                        <w:r>
                          <w:rPr>
                            <w:rFonts w:ascii="ÀŒÃÂ" w:eastAsia="Microsoft YaHei UI" w:hAnsi="ÀŒÃÂ" w:cs="ÀŒÃÂ"/>
                            <w:color w:val="000000"/>
                            <w:kern w:val="0"/>
                            <w:sz w:val="18"/>
                            <w:szCs w:val="18"/>
                            <w:lang w:val="en-US"/>
                          </w:rPr>
                          <w:t>Ω</w:t>
                        </w:r>
                      </w:p>
                      <w:p w14:paraId="3C493010" w14:textId="77777777" w:rsidR="00C00D54" w:rsidRDefault="00000000">
                        <w:pPr>
                          <w:widowControl w:val="0"/>
                          <w:autoSpaceDE w:val="0"/>
                          <w:autoSpaceDN w:val="0"/>
                          <w:adjustRightInd w:val="0"/>
                          <w:spacing w:after="0" w:line="221"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5EC5AE4D" w14:textId="77777777" w:rsidR="00C00D54" w:rsidRDefault="00C00D54">
                        <w:pPr>
                          <w:widowControl w:val="0"/>
                          <w:autoSpaceDE w:val="0"/>
                          <w:autoSpaceDN w:val="0"/>
                          <w:adjustRightInd w:val="0"/>
                          <w:spacing w:after="0" w:line="221" w:lineRule="exact"/>
                          <w:ind w:left="230"/>
                          <w:rPr>
                            <w:rFonts w:ascii="ÀŒÃÂ" w:eastAsia="Microsoft YaHei UI" w:hAnsi="ÀŒÃÂ" w:cs="ÀŒÃÂ"/>
                            <w:color w:val="000000"/>
                            <w:kern w:val="0"/>
                            <w:sz w:val="18"/>
                            <w:szCs w:val="18"/>
                            <w:lang w:val="en-US"/>
                          </w:rPr>
                        </w:pPr>
                      </w:p>
                    </w:tc>
                  </w:tr>
                  <w:tr w:rsidR="00C00D54" w14:paraId="7ADD304B" w14:textId="77777777">
                    <w:trPr>
                      <w:trHeight w:hRule="exact" w:val="634"/>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415F4FF7" w14:textId="77777777" w:rsidR="00C00D54" w:rsidRDefault="00000000">
                        <w:pPr>
                          <w:widowControl w:val="0"/>
                          <w:autoSpaceDE w:val="0"/>
                          <w:autoSpaceDN w:val="0"/>
                          <w:adjustRightInd w:val="0"/>
                          <w:spacing w:after="0" w:line="420"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8B7E37" w14:textId="77777777" w:rsidR="00C00D54" w:rsidRDefault="00000000">
                        <w:pPr>
                          <w:widowControl w:val="0"/>
                          <w:autoSpaceDE w:val="0"/>
                          <w:autoSpaceDN w:val="0"/>
                          <w:adjustRightInd w:val="0"/>
                          <w:spacing w:after="0" w:line="406" w:lineRule="exact"/>
                          <w:ind w:left="2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监测装置试验</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75C266" w14:textId="77777777" w:rsidR="00C00D54"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放电计数器动作应可靠；</w:t>
                        </w:r>
                      </w:p>
                      <w:p w14:paraId="7AAF824B" w14:textId="77777777" w:rsidR="00C00D54" w:rsidRDefault="00000000">
                        <w:pPr>
                          <w:widowControl w:val="0"/>
                          <w:autoSpaceDE w:val="0"/>
                          <w:autoSpaceDN w:val="0"/>
                          <w:adjustRightInd w:val="0"/>
                          <w:spacing w:after="0" w:line="3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泄漏电流指示良好，准确等级不低于</w:t>
                        </w:r>
                        <w:r>
                          <w:rPr>
                            <w:rFonts w:ascii="ÀŒÃÂ" w:eastAsia="Microsoft YaHei UI" w:hAnsi="ÀŒÃÂ" w:cs="ÀŒÃÂ"/>
                            <w:color w:val="000000"/>
                            <w:kern w:val="0"/>
                            <w:sz w:val="18"/>
                            <w:szCs w:val="18"/>
                            <w:lang w:val="en-US"/>
                          </w:rPr>
                          <w:t xml:space="preserve"> 5 </w:t>
                        </w:r>
                        <w:r>
                          <w:rPr>
                            <w:rFonts w:ascii="ÀŒÃÂ" w:eastAsia="Microsoft YaHei UI" w:hAnsi="ÀŒÃÂ" w:cs="ÀŒÃÂ"/>
                            <w:color w:val="000000"/>
                            <w:kern w:val="0"/>
                            <w:sz w:val="18"/>
                            <w:szCs w:val="18"/>
                            <w:lang w:val="en-US"/>
                          </w:rPr>
                          <w:t>级。</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A266846" w14:textId="77777777" w:rsidR="00C00D54" w:rsidRDefault="00000000">
                        <w:pPr>
                          <w:widowControl w:val="0"/>
                          <w:autoSpaceDE w:val="0"/>
                          <w:autoSpaceDN w:val="0"/>
                          <w:adjustRightInd w:val="0"/>
                          <w:spacing w:after="0" w:line="420"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6E7B1BAB" w14:textId="77777777" w:rsidR="00C00D54" w:rsidRDefault="00000000">
                        <w:pPr>
                          <w:widowControl w:val="0"/>
                          <w:autoSpaceDE w:val="0"/>
                          <w:autoSpaceDN w:val="0"/>
                          <w:adjustRightInd w:val="0"/>
                          <w:spacing w:after="0" w:line="406"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03E171F3" w14:textId="77777777" w:rsidR="00C00D54" w:rsidRDefault="00C00D54">
                        <w:pPr>
                          <w:widowControl w:val="0"/>
                          <w:autoSpaceDE w:val="0"/>
                          <w:autoSpaceDN w:val="0"/>
                          <w:adjustRightInd w:val="0"/>
                          <w:spacing w:after="0" w:line="406" w:lineRule="exact"/>
                          <w:ind w:left="230"/>
                          <w:rPr>
                            <w:rFonts w:ascii="ÀŒÃÂ" w:eastAsia="Microsoft YaHei UI" w:hAnsi="ÀŒÃÂ" w:cs="ÀŒÃÂ"/>
                            <w:color w:val="000000"/>
                            <w:kern w:val="0"/>
                            <w:sz w:val="18"/>
                            <w:szCs w:val="18"/>
                            <w:lang w:val="en-US"/>
                          </w:rPr>
                        </w:pPr>
                      </w:p>
                    </w:tc>
                  </w:tr>
                  <w:tr w:rsidR="00C00D54" w14:paraId="1628ECD8" w14:textId="77777777">
                    <w:trPr>
                      <w:trHeight w:hRule="exact" w:val="639"/>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1292B638" w14:textId="77777777" w:rsidR="00C00D54" w:rsidRDefault="00000000">
                        <w:pPr>
                          <w:widowControl w:val="0"/>
                          <w:autoSpaceDE w:val="0"/>
                          <w:autoSpaceDN w:val="0"/>
                          <w:adjustRightInd w:val="0"/>
                          <w:spacing w:after="0" w:line="420"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653752" w14:textId="77777777" w:rsidR="00C00D54" w:rsidRDefault="00000000">
                        <w:pPr>
                          <w:widowControl w:val="0"/>
                          <w:autoSpaceDE w:val="0"/>
                          <w:autoSpaceDN w:val="0"/>
                          <w:adjustRightInd w:val="0"/>
                          <w:spacing w:after="0" w:line="250" w:lineRule="exact"/>
                          <w:ind w:left="1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复合外套憎水性检</w:t>
                        </w:r>
                      </w:p>
                      <w:p w14:paraId="43080860" w14:textId="77777777" w:rsidR="00C00D54" w:rsidRDefault="00000000">
                        <w:pPr>
                          <w:widowControl w:val="0"/>
                          <w:autoSpaceDE w:val="0"/>
                          <w:autoSpaceDN w:val="0"/>
                          <w:adjustRightInd w:val="0"/>
                          <w:spacing w:after="0" w:line="312" w:lineRule="exact"/>
                          <w:ind w:left="7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53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361E92" w14:textId="77777777" w:rsidR="00C00D54" w:rsidRDefault="00000000">
                        <w:pPr>
                          <w:widowControl w:val="0"/>
                          <w:autoSpaceDE w:val="0"/>
                          <w:autoSpaceDN w:val="0"/>
                          <w:adjustRightInd w:val="0"/>
                          <w:spacing w:after="0" w:line="40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憎水性能按喷水分级法（</w:t>
                        </w:r>
                        <w:r>
                          <w:rPr>
                            <w:rFonts w:ascii="ÀŒÃÂ" w:eastAsia="Microsoft YaHei UI" w:hAnsi="ÀŒÃÂ" w:cs="ÀŒÃÂ"/>
                            <w:color w:val="000000"/>
                            <w:kern w:val="0"/>
                            <w:sz w:val="18"/>
                            <w:szCs w:val="18"/>
                            <w:lang w:val="en-US"/>
                          </w:rPr>
                          <w:t xml:space="preserve">HC </w:t>
                        </w:r>
                        <w:r>
                          <w:rPr>
                            <w:rFonts w:ascii="ÀŒÃÂ" w:eastAsia="Microsoft YaHei UI" w:hAnsi="ÀŒÃÂ" w:cs="ÀŒÃÂ"/>
                            <w:color w:val="000000"/>
                            <w:kern w:val="0"/>
                            <w:sz w:val="18"/>
                            <w:szCs w:val="18"/>
                            <w:lang w:val="en-US"/>
                          </w:rPr>
                          <w:t>法），一般应为</w:t>
                        </w:r>
                        <w:r>
                          <w:rPr>
                            <w:rFonts w:ascii="ÀŒÃÂ" w:eastAsia="Microsoft YaHei UI" w:hAnsi="ÀŒÃÂ" w:cs="ÀŒÃÂ"/>
                            <w:color w:val="000000"/>
                            <w:kern w:val="0"/>
                            <w:sz w:val="18"/>
                            <w:szCs w:val="18"/>
                            <w:lang w:val="en-US"/>
                          </w:rPr>
                          <w:t xml:space="preserve"> HC1</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HC2 </w:t>
                        </w:r>
                        <w:r>
                          <w:rPr>
                            <w:rFonts w:ascii="ÀŒÃÂ" w:eastAsia="Microsoft YaHei UI" w:hAnsi="ÀŒÃÂ" w:cs="ÀŒÃÂ"/>
                            <w:color w:val="000000"/>
                            <w:kern w:val="0"/>
                            <w:sz w:val="18"/>
                            <w:szCs w:val="18"/>
                            <w:lang w:val="en-US"/>
                          </w:rPr>
                          <w:t>级</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53F9CC3" w14:textId="77777777" w:rsidR="00C00D54" w:rsidRDefault="00000000">
                        <w:pPr>
                          <w:widowControl w:val="0"/>
                          <w:autoSpaceDE w:val="0"/>
                          <w:autoSpaceDN w:val="0"/>
                          <w:adjustRightInd w:val="0"/>
                          <w:spacing w:after="0" w:line="420" w:lineRule="exact"/>
                          <w:ind w:left="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cPr>
                      <w:p w14:paraId="746D9085" w14:textId="77777777" w:rsidR="00C00D54" w:rsidRDefault="00000000">
                        <w:pPr>
                          <w:widowControl w:val="0"/>
                          <w:autoSpaceDE w:val="0"/>
                          <w:autoSpaceDN w:val="0"/>
                          <w:adjustRightInd w:val="0"/>
                          <w:spacing w:after="0" w:line="406" w:lineRule="exact"/>
                          <w:ind w:left="2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2A4E3A8D" w14:textId="77777777" w:rsidR="00C00D54" w:rsidRDefault="00C00D54">
                        <w:pPr>
                          <w:widowControl w:val="0"/>
                          <w:autoSpaceDE w:val="0"/>
                          <w:autoSpaceDN w:val="0"/>
                          <w:adjustRightInd w:val="0"/>
                          <w:spacing w:after="0" w:line="406" w:lineRule="exact"/>
                          <w:ind w:left="230"/>
                          <w:rPr>
                            <w:rFonts w:ascii="ÀŒÃÂ" w:eastAsia="Microsoft YaHei UI" w:hAnsi="ÀŒÃÂ" w:cs="ÀŒÃÂ"/>
                            <w:color w:val="000000"/>
                            <w:kern w:val="0"/>
                            <w:sz w:val="18"/>
                            <w:szCs w:val="18"/>
                            <w:lang w:val="en-US"/>
                          </w:rPr>
                        </w:pPr>
                      </w:p>
                    </w:tc>
                  </w:tr>
                </w:tbl>
                <w:p w14:paraId="6D14D951" w14:textId="77777777" w:rsidR="00000000" w:rsidRDefault="00000000"/>
              </w:txbxContent>
            </v:textbox>
            <w10:wrap anchorx="page" anchory="page"/>
          </v:shape>
        </w:pict>
      </w:r>
    </w:p>
    <w:p w14:paraId="5DF519EB"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50" w:space="10"/>
            <w:col w:w="8500"/>
          </w:cols>
          <w:noEndnote/>
        </w:sectPr>
      </w:pPr>
    </w:p>
    <w:p w14:paraId="1EF0221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D589E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C1AB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D4EF8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F4F57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7A9D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0EB5B0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0FD31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20FD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AA1EE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7019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94C2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FE659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8BD81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ED2DA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FDA7A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1583C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6DC4B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920B15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40BE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D961E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8D011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6F3E4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B4CD6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380D2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5D883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400B0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AF43C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6C87B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3AE38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23722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37847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E212F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FFD5A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776E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E139A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86EB8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AA157F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B93B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309A1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93B2E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B43264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A1F596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B519A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1A5408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BAA663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205BF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75FD7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8957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7F68B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84AED0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7305A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0AC7351"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02D0C53E" w14:textId="77777777" w:rsidR="00C00D54"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4E6494">
        <w:rPr>
          <w:noProof/>
        </w:rPr>
        <w:pict w14:anchorId="55E42E71">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6658E3D2">
          <v:shape id="_x0000_s1030" type="#_x0000_t202" alt="" style="position:absolute;left:0;text-align:left;margin-left:70.6pt;margin-top:90.5pt;width:670.65pt;height:63.3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38"/>
                    <w:gridCol w:w="1669"/>
                    <w:gridCol w:w="5302"/>
                    <w:gridCol w:w="1575"/>
                    <w:gridCol w:w="1573"/>
                    <w:gridCol w:w="2696"/>
                  </w:tblGrid>
                  <w:tr w:rsidR="00C00D54" w14:paraId="1069C111" w14:textId="77777777">
                    <w:trPr>
                      <w:trHeight w:hRule="exact" w:val="481"/>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5F5EC173" w14:textId="77777777" w:rsidR="00C00D54" w:rsidRDefault="00000000">
                        <w:pPr>
                          <w:widowControl w:val="0"/>
                          <w:autoSpaceDE w:val="0"/>
                          <w:autoSpaceDN w:val="0"/>
                          <w:adjustRightInd w:val="0"/>
                          <w:spacing w:after="0" w:line="333"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513045B9" w14:textId="77777777" w:rsidR="00C00D54" w:rsidRDefault="00000000">
                        <w:pPr>
                          <w:widowControl w:val="0"/>
                          <w:autoSpaceDE w:val="0"/>
                          <w:autoSpaceDN w:val="0"/>
                          <w:adjustRightInd w:val="0"/>
                          <w:spacing w:after="0" w:line="333" w:lineRule="exact"/>
                          <w:ind w:left="4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43EFA818" w14:textId="77777777" w:rsidR="00C00D54" w:rsidRDefault="00000000">
                        <w:pPr>
                          <w:widowControl w:val="0"/>
                          <w:autoSpaceDE w:val="0"/>
                          <w:autoSpaceDN w:val="0"/>
                          <w:adjustRightInd w:val="0"/>
                          <w:spacing w:after="0" w:line="333" w:lineRule="exact"/>
                          <w:ind w:left="22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5C106B0C" w14:textId="77777777" w:rsidR="00C00D54" w:rsidRDefault="00000000">
                        <w:pPr>
                          <w:widowControl w:val="0"/>
                          <w:autoSpaceDE w:val="0"/>
                          <w:autoSpaceDN w:val="0"/>
                          <w:adjustRightInd w:val="0"/>
                          <w:spacing w:after="0" w:line="333"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7CE78C63" w14:textId="77777777" w:rsidR="00C00D54" w:rsidRDefault="00000000">
                        <w:pPr>
                          <w:widowControl w:val="0"/>
                          <w:autoSpaceDE w:val="0"/>
                          <w:autoSpaceDN w:val="0"/>
                          <w:adjustRightInd w:val="0"/>
                          <w:spacing w:after="0" w:line="218" w:lineRule="exact"/>
                          <w:ind w:left="4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A01BAC8" w14:textId="77777777" w:rsidR="00C00D54" w:rsidRDefault="00000000">
                        <w:pPr>
                          <w:widowControl w:val="0"/>
                          <w:autoSpaceDE w:val="0"/>
                          <w:autoSpaceDN w:val="0"/>
                          <w:adjustRightInd w:val="0"/>
                          <w:spacing w:after="0" w:line="232"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0F677E6C" w14:textId="77777777" w:rsidR="00C00D54" w:rsidRDefault="00000000">
                        <w:pPr>
                          <w:widowControl w:val="0"/>
                          <w:autoSpaceDE w:val="0"/>
                          <w:autoSpaceDN w:val="0"/>
                          <w:adjustRightInd w:val="0"/>
                          <w:spacing w:after="0" w:line="333" w:lineRule="exact"/>
                          <w:ind w:left="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745674F0" w14:textId="77777777">
                    <w:trPr>
                      <w:trHeight w:hRule="exact" w:val="476"/>
                    </w:trPr>
                    <w:tc>
                      <w:tcPr>
                        <w:tcW w:w="538" w:type="dxa"/>
                        <w:tcBorders>
                          <w:top w:val="single" w:sz="4" w:space="0" w:color="000000"/>
                          <w:left w:val="single" w:sz="4" w:space="0" w:color="000000"/>
                          <w:bottom w:val="single" w:sz="4" w:space="0" w:color="000000"/>
                          <w:right w:val="single" w:sz="4" w:space="0" w:color="000000"/>
                        </w:tcBorders>
                        <w:shd w:val="clear" w:color="auto" w:fill="FFFFFF"/>
                      </w:tcPr>
                      <w:p w14:paraId="442055C2" w14:textId="77777777" w:rsidR="00C00D54" w:rsidRDefault="00000000">
                        <w:pPr>
                          <w:widowControl w:val="0"/>
                          <w:autoSpaceDE w:val="0"/>
                          <w:autoSpaceDN w:val="0"/>
                          <w:adjustRightInd w:val="0"/>
                          <w:spacing w:after="0" w:line="341" w:lineRule="exact"/>
                          <w:ind w:left="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669" w:type="dxa"/>
                        <w:tcBorders>
                          <w:top w:val="single" w:sz="4" w:space="0" w:color="000000"/>
                          <w:left w:val="single" w:sz="4" w:space="0" w:color="000000"/>
                          <w:bottom w:val="single" w:sz="4" w:space="0" w:color="000000"/>
                          <w:right w:val="single" w:sz="4" w:space="0" w:color="000000"/>
                        </w:tcBorders>
                        <w:shd w:val="clear" w:color="auto" w:fill="FFFFFF"/>
                      </w:tcPr>
                      <w:p w14:paraId="2786D03D" w14:textId="77777777" w:rsidR="00C00D54" w:rsidRDefault="00000000">
                        <w:pPr>
                          <w:widowControl w:val="0"/>
                          <w:autoSpaceDE w:val="0"/>
                          <w:autoSpaceDN w:val="0"/>
                          <w:adjustRightInd w:val="0"/>
                          <w:spacing w:after="0" w:line="327" w:lineRule="exact"/>
                          <w:ind w:left="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302" w:type="dxa"/>
                        <w:tcBorders>
                          <w:top w:val="single" w:sz="4" w:space="0" w:color="000000"/>
                          <w:left w:val="single" w:sz="4" w:space="0" w:color="000000"/>
                          <w:bottom w:val="single" w:sz="4" w:space="0" w:color="000000"/>
                          <w:right w:val="single" w:sz="4" w:space="0" w:color="000000"/>
                        </w:tcBorders>
                        <w:shd w:val="clear" w:color="auto" w:fill="FFFFFF"/>
                      </w:tcPr>
                      <w:p w14:paraId="79EF890D"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试验数据应通过显著性差异分析法和纵横比分析法进行分析，并提</w:t>
                        </w:r>
                      </w:p>
                      <w:p w14:paraId="7569B034" w14:textId="77777777" w:rsidR="00C00D54"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出意见。</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Pr>
                      <w:p w14:paraId="7299BE16" w14:textId="77777777" w:rsidR="00C00D54" w:rsidRDefault="00000000">
                        <w:pPr>
                          <w:widowControl w:val="0"/>
                          <w:autoSpaceDE w:val="0"/>
                          <w:autoSpaceDN w:val="0"/>
                          <w:adjustRightInd w:val="0"/>
                          <w:spacing w:after="0" w:line="327" w:lineRule="exact"/>
                          <w:ind w:left="4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73" w:type="dxa"/>
                        <w:tcBorders>
                          <w:top w:val="single" w:sz="4" w:space="0" w:color="000000"/>
                          <w:left w:val="single" w:sz="4" w:space="0" w:color="000000"/>
                          <w:bottom w:val="single" w:sz="4" w:space="0" w:color="000000"/>
                          <w:right w:val="single" w:sz="4" w:space="0" w:color="000000"/>
                        </w:tcBorders>
                        <w:shd w:val="clear" w:color="auto" w:fill="FFFFFF"/>
                      </w:tcPr>
                      <w:p w14:paraId="0F1E544C" w14:textId="77777777" w:rsidR="00C00D54" w:rsidRDefault="00000000">
                        <w:pPr>
                          <w:widowControl w:val="0"/>
                          <w:autoSpaceDE w:val="0"/>
                          <w:autoSpaceDN w:val="0"/>
                          <w:adjustRightInd w:val="0"/>
                          <w:spacing w:after="0" w:line="327" w:lineRule="exact"/>
                          <w:ind w:left="2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696" w:type="dxa"/>
                        <w:tcBorders>
                          <w:top w:val="single" w:sz="4" w:space="0" w:color="000000"/>
                          <w:left w:val="single" w:sz="4" w:space="0" w:color="000000"/>
                          <w:bottom w:val="single" w:sz="4" w:space="0" w:color="000000"/>
                          <w:right w:val="single" w:sz="4" w:space="0" w:color="000000"/>
                        </w:tcBorders>
                        <w:shd w:val="clear" w:color="auto" w:fill="FFFFFF"/>
                      </w:tcPr>
                      <w:p w14:paraId="1994964B" w14:textId="77777777" w:rsidR="00C00D54" w:rsidRDefault="00C00D54">
                        <w:pPr>
                          <w:widowControl w:val="0"/>
                          <w:autoSpaceDE w:val="0"/>
                          <w:autoSpaceDN w:val="0"/>
                          <w:adjustRightInd w:val="0"/>
                          <w:spacing w:after="0" w:line="327" w:lineRule="exact"/>
                          <w:ind w:left="246"/>
                          <w:rPr>
                            <w:rFonts w:ascii="ÀŒÃÂ" w:eastAsia="Microsoft YaHei UI" w:hAnsi="ÀŒÃÂ" w:cs="ÀŒÃÂ"/>
                            <w:color w:val="000000"/>
                            <w:kern w:val="0"/>
                            <w:sz w:val="18"/>
                            <w:szCs w:val="18"/>
                            <w:lang w:val="en-US"/>
                          </w:rPr>
                        </w:pPr>
                      </w:p>
                    </w:tc>
                  </w:tr>
                  <w:tr w:rsidR="00C00D54" w14:paraId="774B6620" w14:textId="77777777">
                    <w:trPr>
                      <w:trHeight w:hRule="exact" w:val="249"/>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3D11625" w14:textId="77777777" w:rsidR="00C00D54"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注：序号为</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的试验项目可选做一项。</w:t>
                        </w:r>
                      </w:p>
                    </w:tc>
                  </w:tr>
                </w:tbl>
                <w:p w14:paraId="0E71183E" w14:textId="77777777" w:rsidR="00000000" w:rsidRDefault="00000000"/>
              </w:txbxContent>
            </v:textbox>
            <w10:wrap anchorx="page" anchory="page"/>
          </v:shape>
        </w:pict>
      </w:r>
    </w:p>
    <w:p w14:paraId="1E2B94B2" w14:textId="77777777" w:rsidR="00C00D54" w:rsidRDefault="00C00D54">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space="720"/>
          <w:noEndnote/>
        </w:sectPr>
      </w:pPr>
    </w:p>
    <w:p w14:paraId="08F43AD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825A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D94E4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9DFA2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D93632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A4F514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ED7AD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8E5B7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4583B3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E3F23C"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5ED0D86A"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0D0B3493"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1ECAB9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F80996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8AB9F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0C77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50086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A5FB1D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43624B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2BC01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5745DD6" w14:textId="77777777" w:rsidR="00C00D54" w:rsidRDefault="00C00D54">
      <w:pPr>
        <w:widowControl w:val="0"/>
        <w:autoSpaceDE w:val="0"/>
        <w:autoSpaceDN w:val="0"/>
        <w:adjustRightInd w:val="0"/>
        <w:spacing w:after="0" w:line="207" w:lineRule="exact"/>
        <w:rPr>
          <w:rFonts w:ascii="Microsoft YaHei UI" w:eastAsia="Microsoft YaHei UI"/>
          <w:kern w:val="0"/>
          <w:lang w:val="en-US"/>
        </w:rPr>
      </w:pPr>
    </w:p>
    <w:p w14:paraId="1C40B8C8"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避雷器资料及文件验收标准卡</w:t>
      </w:r>
    </w:p>
    <w:p w14:paraId="79FD828E"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D8680B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C05B5F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221ABE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0CB9B9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E1D13A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87BAB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E120E0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B070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CDE1E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43A1B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A06F5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EDCC98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72C273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3E96DD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D2739B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DE7B0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216E1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B893FF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B670DB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B86076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FD7307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6C3A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0B1E1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8E9A7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6C9C5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5B6A7F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B5560D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70792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6E4F30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84D662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C53FE7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560C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285CD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C7F4FE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B28D44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864FB6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50D035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47176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596D4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2C1689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0D5A2F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ED90C2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7B3559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5E81E2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4DA4DA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5E28CD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F423C5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B12574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9AB586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6B02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4A7F0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F7E351"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39D887F9" w14:textId="77777777" w:rsidR="00C00D5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4E6494">
        <w:rPr>
          <w:noProof/>
        </w:rPr>
        <w:pict w14:anchorId="1C8B04B1">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5E56EF1D">
          <v:shape id="_x0000_s1028" type="#_x0000_t202" alt="" style="position:absolute;margin-left:70.6pt;margin-top:121.75pt;width:670.65pt;height:211.3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C00D54" w14:paraId="62A7000B"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17D6041"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41E253B6"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2B24C81" w14:textId="77777777" w:rsidR="00C00D54" w:rsidRDefault="00000000">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D2DB892" w14:textId="77777777" w:rsidR="00C00D54" w:rsidRDefault="00C00D54">
                        <w:pPr>
                          <w:widowControl w:val="0"/>
                          <w:autoSpaceDE w:val="0"/>
                          <w:autoSpaceDN w:val="0"/>
                          <w:adjustRightInd w:val="0"/>
                          <w:spacing w:after="0" w:line="217"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E0E8C5C" w14:textId="77777777" w:rsidR="00C00D54" w:rsidRDefault="00000000">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2B7EAA" w14:textId="77777777" w:rsidR="00C00D54" w:rsidRDefault="00C00D54">
                        <w:pPr>
                          <w:widowControl w:val="0"/>
                          <w:autoSpaceDE w:val="0"/>
                          <w:autoSpaceDN w:val="0"/>
                          <w:adjustRightInd w:val="0"/>
                          <w:spacing w:after="0" w:line="217" w:lineRule="exact"/>
                          <w:ind w:left="240"/>
                          <w:rPr>
                            <w:rFonts w:ascii="ÀŒÃÂ" w:eastAsia="Microsoft YaHei UI" w:hAnsi="ÀŒÃÂ" w:cs="ÀŒÃÂ"/>
                            <w:color w:val="000000"/>
                            <w:kern w:val="0"/>
                            <w:sz w:val="18"/>
                            <w:szCs w:val="18"/>
                            <w:lang w:val="en-US"/>
                          </w:rPr>
                        </w:pPr>
                      </w:p>
                    </w:tc>
                  </w:tr>
                  <w:tr w:rsidR="00C00D54" w14:paraId="542A272D"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BB9A05B"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5B498E49"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FE46E72" w14:textId="77777777" w:rsidR="00C00D54" w:rsidRDefault="00000000">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96DE2C7" w14:textId="77777777" w:rsidR="00C00D54" w:rsidRDefault="00C00D54">
                        <w:pPr>
                          <w:widowControl w:val="0"/>
                          <w:autoSpaceDE w:val="0"/>
                          <w:autoSpaceDN w:val="0"/>
                          <w:adjustRightInd w:val="0"/>
                          <w:spacing w:after="0" w:line="218"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7A1E48E" w14:textId="77777777" w:rsidR="00C00D54" w:rsidRDefault="00000000">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C9E384" w14:textId="77777777" w:rsidR="00C00D54" w:rsidRDefault="00C00D54">
                        <w:pPr>
                          <w:widowControl w:val="0"/>
                          <w:autoSpaceDE w:val="0"/>
                          <w:autoSpaceDN w:val="0"/>
                          <w:adjustRightInd w:val="0"/>
                          <w:spacing w:after="0" w:line="218" w:lineRule="exact"/>
                          <w:ind w:left="420"/>
                          <w:rPr>
                            <w:rFonts w:ascii="ÀŒÃÂ" w:eastAsia="Microsoft YaHei UI" w:hAnsi="ÀŒÃÂ" w:cs="ÀŒÃÂ"/>
                            <w:color w:val="000000"/>
                            <w:kern w:val="0"/>
                            <w:sz w:val="18"/>
                            <w:szCs w:val="18"/>
                            <w:lang w:val="en-US"/>
                          </w:rPr>
                        </w:pPr>
                      </w:p>
                    </w:tc>
                  </w:tr>
                  <w:tr w:rsidR="00C00D54" w14:paraId="79ED63A9"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02DDC96"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2A744E45" w14:textId="77777777" w:rsidR="00C00D54"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AEB7692" w14:textId="77777777" w:rsidR="00C00D54" w:rsidRDefault="00000000">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630A025" w14:textId="77777777" w:rsidR="00C00D54" w:rsidRDefault="00C00D54">
                        <w:pPr>
                          <w:widowControl w:val="0"/>
                          <w:autoSpaceDE w:val="0"/>
                          <w:autoSpaceDN w:val="0"/>
                          <w:adjustRightInd w:val="0"/>
                          <w:spacing w:after="0" w:line="217"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27C94DD" w14:textId="77777777" w:rsidR="00C00D54" w:rsidRDefault="00000000">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67D1EE" w14:textId="77777777" w:rsidR="00C00D54" w:rsidRDefault="00C00D54">
                        <w:pPr>
                          <w:widowControl w:val="0"/>
                          <w:autoSpaceDE w:val="0"/>
                          <w:autoSpaceDN w:val="0"/>
                          <w:adjustRightInd w:val="0"/>
                          <w:spacing w:after="0" w:line="217" w:lineRule="exact"/>
                          <w:ind w:left="420"/>
                          <w:rPr>
                            <w:rFonts w:ascii="ÀŒÃÂ" w:eastAsia="Microsoft YaHei UI" w:hAnsi="ÀŒÃÂ" w:cs="ÀŒÃÂ"/>
                            <w:color w:val="000000"/>
                            <w:kern w:val="0"/>
                            <w:sz w:val="18"/>
                            <w:szCs w:val="18"/>
                            <w:lang w:val="en-US"/>
                          </w:rPr>
                        </w:pPr>
                      </w:p>
                    </w:tc>
                  </w:tr>
                  <w:tr w:rsidR="00C00D54" w14:paraId="2740B835" w14:textId="77777777">
                    <w:trPr>
                      <w:trHeight w:hRule="exact" w:val="481"/>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315402F" w14:textId="77777777" w:rsidR="00C00D54" w:rsidRDefault="00000000">
                        <w:pPr>
                          <w:widowControl w:val="0"/>
                          <w:autoSpaceDE w:val="0"/>
                          <w:autoSpaceDN w:val="0"/>
                          <w:adjustRightInd w:val="0"/>
                          <w:spacing w:after="0" w:line="21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w:t>
                        </w:r>
                      </w:p>
                      <w:p w14:paraId="014C133C" w14:textId="77777777" w:rsidR="00C00D54" w:rsidRDefault="00000000">
                        <w:pPr>
                          <w:widowControl w:val="0"/>
                          <w:autoSpaceDE w:val="0"/>
                          <w:autoSpaceDN w:val="0"/>
                          <w:adjustRightInd w:val="0"/>
                          <w:spacing w:after="0" w:line="23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8A9533" w14:textId="77777777" w:rsidR="00C00D54" w:rsidRDefault="00000000">
                        <w:pPr>
                          <w:widowControl w:val="0"/>
                          <w:autoSpaceDE w:val="0"/>
                          <w:autoSpaceDN w:val="0"/>
                          <w:adjustRightInd w:val="0"/>
                          <w:spacing w:after="0" w:line="332" w:lineRule="exact"/>
                          <w:ind w:left="10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58AAC69" w14:textId="77777777" w:rsidR="00C00D54" w:rsidRDefault="00000000">
                        <w:pPr>
                          <w:widowControl w:val="0"/>
                          <w:autoSpaceDE w:val="0"/>
                          <w:autoSpaceDN w:val="0"/>
                          <w:adjustRightInd w:val="0"/>
                          <w:spacing w:after="0" w:line="332"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404DFC8" w14:textId="77777777" w:rsidR="00C00D54" w:rsidRDefault="00000000">
                        <w:pPr>
                          <w:widowControl w:val="0"/>
                          <w:autoSpaceDE w:val="0"/>
                          <w:autoSpaceDN w:val="0"/>
                          <w:adjustRightInd w:val="0"/>
                          <w:spacing w:after="0" w:line="33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A09D8DE" w14:textId="77777777" w:rsidR="00C00D54" w:rsidRDefault="00000000">
                        <w:pPr>
                          <w:widowControl w:val="0"/>
                          <w:autoSpaceDE w:val="0"/>
                          <w:autoSpaceDN w:val="0"/>
                          <w:adjustRightInd w:val="0"/>
                          <w:spacing w:after="0" w:line="217"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6D194FE" w14:textId="77777777" w:rsidR="00C00D54"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14D8DAB" w14:textId="77777777" w:rsidR="00C00D54" w:rsidRDefault="00000000">
                        <w:pPr>
                          <w:widowControl w:val="0"/>
                          <w:autoSpaceDE w:val="0"/>
                          <w:autoSpaceDN w:val="0"/>
                          <w:adjustRightInd w:val="0"/>
                          <w:spacing w:after="0" w:line="332"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668BA25E"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8E78FFC"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3E84C081"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5E0D8AD" w14:textId="77777777" w:rsidR="00C00D54"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E5273B" w14:textId="77777777" w:rsidR="00C00D54" w:rsidRDefault="00000000">
                        <w:pPr>
                          <w:widowControl w:val="0"/>
                          <w:autoSpaceDE w:val="0"/>
                          <w:autoSpaceDN w:val="0"/>
                          <w:adjustRightInd w:val="0"/>
                          <w:spacing w:after="0" w:line="212" w:lineRule="exact"/>
                          <w:ind w:left="46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订货合同、技术规范书</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B1F0018"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F533D5C" w14:textId="77777777" w:rsidR="00C00D54"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765C570" w14:textId="77777777" w:rsidR="00C00D54"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65463C9" w14:textId="77777777" w:rsidR="00C00D54" w:rsidRDefault="00C00D54">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C00D54" w14:paraId="5C29D70D"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05D9EE55" w14:textId="77777777" w:rsidR="00C00D54"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98E1B6" w14:textId="77777777" w:rsidR="00C00D54" w:rsidRDefault="00000000">
                        <w:pPr>
                          <w:widowControl w:val="0"/>
                          <w:autoSpaceDE w:val="0"/>
                          <w:autoSpaceDN w:val="0"/>
                          <w:adjustRightInd w:val="0"/>
                          <w:spacing w:after="0" w:line="211"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安装使用说明书，图纸等技术文件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817CAC0"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3C9F41A" w14:textId="77777777" w:rsidR="00C00D54"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5A666CF" w14:textId="77777777" w:rsidR="00C00D54"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BC2D31D" w14:textId="77777777" w:rsidR="00C00D54" w:rsidRDefault="00C00D54">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C00D54" w14:paraId="4C8DB1AA"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C2BED8E" w14:textId="77777777" w:rsidR="00C00D54"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4546A3" w14:textId="77777777" w:rsidR="00C00D54"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8B3C431" w14:textId="77777777" w:rsidR="00C00D5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37A51A2" w14:textId="77777777" w:rsidR="00C00D54"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69A98C8" w14:textId="77777777" w:rsidR="00C00D54"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3E3FDD5" w14:textId="77777777" w:rsidR="00C00D54" w:rsidRDefault="00C00D54">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C00D54" w14:paraId="7510FA08"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2E5A610" w14:textId="77777777" w:rsidR="00C00D54"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20B5CF" w14:textId="77777777" w:rsidR="00C00D54" w:rsidRDefault="00000000">
                        <w:pPr>
                          <w:widowControl w:val="0"/>
                          <w:autoSpaceDE w:val="0"/>
                          <w:autoSpaceDN w:val="0"/>
                          <w:adjustRightInd w:val="0"/>
                          <w:spacing w:after="0" w:line="211" w:lineRule="exact"/>
                          <w:ind w:left="37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4EBCC18"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501A555" w14:textId="77777777" w:rsidR="00C00D54"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B30AE4E" w14:textId="77777777" w:rsidR="00C00D54"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59BCCE9" w14:textId="77777777" w:rsidR="00C00D54" w:rsidRDefault="00C00D54">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C00D54" w14:paraId="7AE2DD1E"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754FA9F" w14:textId="77777777" w:rsidR="00C00D54" w:rsidRDefault="00000000">
                        <w:pPr>
                          <w:widowControl w:val="0"/>
                          <w:autoSpaceDE w:val="0"/>
                          <w:autoSpaceDN w:val="0"/>
                          <w:adjustRightInd w:val="0"/>
                          <w:spacing w:after="0" w:line="34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1F6707" w14:textId="77777777" w:rsidR="00C00D54" w:rsidRDefault="00000000">
                        <w:pPr>
                          <w:widowControl w:val="0"/>
                          <w:autoSpaceDE w:val="0"/>
                          <w:autoSpaceDN w:val="0"/>
                          <w:adjustRightInd w:val="0"/>
                          <w:spacing w:after="0" w:line="213" w:lineRule="exact"/>
                          <w:ind w:left="29"/>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安装过程中设备缺陷通知单、设备</w:t>
                        </w:r>
                      </w:p>
                      <w:p w14:paraId="09C0330A" w14:textId="77777777" w:rsidR="00C00D54" w:rsidRDefault="00000000">
                        <w:pPr>
                          <w:widowControl w:val="0"/>
                          <w:autoSpaceDE w:val="0"/>
                          <w:autoSpaceDN w:val="0"/>
                          <w:adjustRightInd w:val="0"/>
                          <w:spacing w:after="0" w:line="232"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D72C2A7" w14:textId="77777777" w:rsidR="00C00D54"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A25E19" w14:textId="77777777" w:rsidR="00C00D54"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E009CB7" w14:textId="77777777" w:rsidR="00C00D54"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8890072" w14:textId="77777777" w:rsidR="00C00D54" w:rsidRDefault="00C00D54">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C00D54" w14:paraId="11B23CB8" w14:textId="77777777">
                    <w:trPr>
                      <w:trHeight w:hRule="exact" w:val="24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C49C194" w14:textId="77777777" w:rsidR="00C00D54"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944A5E" w14:textId="77777777" w:rsidR="00C00D54" w:rsidRDefault="00000000">
                        <w:pPr>
                          <w:widowControl w:val="0"/>
                          <w:autoSpaceDE w:val="0"/>
                          <w:autoSpaceDN w:val="0"/>
                          <w:adjustRightInd w:val="0"/>
                          <w:spacing w:after="0" w:line="211"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F5DEE0"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E741257" w14:textId="77777777" w:rsidR="00C00D54" w:rsidRDefault="00000000">
                        <w:pPr>
                          <w:widowControl w:val="0"/>
                          <w:autoSpaceDE w:val="0"/>
                          <w:autoSpaceDN w:val="0"/>
                          <w:adjustRightInd w:val="0"/>
                          <w:spacing w:after="0" w:line="211"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5F05AB6" w14:textId="77777777" w:rsidR="00C00D54" w:rsidRDefault="00000000">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0D4E06B" w14:textId="77777777" w:rsidR="00C00D54" w:rsidRDefault="00C00D54">
                        <w:pPr>
                          <w:widowControl w:val="0"/>
                          <w:autoSpaceDE w:val="0"/>
                          <w:autoSpaceDN w:val="0"/>
                          <w:adjustRightInd w:val="0"/>
                          <w:spacing w:after="0" w:line="211" w:lineRule="exact"/>
                          <w:ind w:left="166"/>
                          <w:rPr>
                            <w:rFonts w:ascii="ÀŒÃÂ" w:eastAsia="Microsoft YaHei UI" w:hAnsi="ÀŒÃÂ" w:cs="ÀŒÃÂ"/>
                            <w:color w:val="000000"/>
                            <w:kern w:val="0"/>
                            <w:sz w:val="18"/>
                            <w:szCs w:val="18"/>
                            <w:lang w:val="en-US"/>
                          </w:rPr>
                        </w:pPr>
                      </w:p>
                    </w:tc>
                  </w:tr>
                  <w:tr w:rsidR="00C00D54" w14:paraId="4C5B25DB" w14:textId="77777777">
                    <w:trPr>
                      <w:trHeight w:hRule="exact" w:val="477"/>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DD01C22" w14:textId="77777777" w:rsidR="00C00D54" w:rsidRDefault="00000000">
                        <w:pPr>
                          <w:widowControl w:val="0"/>
                          <w:autoSpaceDE w:val="0"/>
                          <w:autoSpaceDN w:val="0"/>
                          <w:adjustRightInd w:val="0"/>
                          <w:spacing w:after="0" w:line="342"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D43485" w14:textId="77777777" w:rsidR="00C00D54" w:rsidRDefault="00000000">
                        <w:pPr>
                          <w:widowControl w:val="0"/>
                          <w:autoSpaceDE w:val="0"/>
                          <w:autoSpaceDN w:val="0"/>
                          <w:adjustRightInd w:val="0"/>
                          <w:spacing w:after="0" w:line="21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变电工程投运前电气安装调试质</w:t>
                        </w:r>
                      </w:p>
                      <w:p w14:paraId="6EEFA902" w14:textId="77777777" w:rsidR="00C00D54" w:rsidRDefault="00000000">
                        <w:pPr>
                          <w:widowControl w:val="0"/>
                          <w:autoSpaceDE w:val="0"/>
                          <w:autoSpaceDN w:val="0"/>
                          <w:adjustRightInd w:val="0"/>
                          <w:spacing w:after="0" w:line="232" w:lineRule="exact"/>
                          <w:ind w:left="7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B3391A2" w14:textId="77777777" w:rsidR="00C00D54"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466E0E0" w14:textId="77777777" w:rsidR="00C00D54" w:rsidRDefault="00000000">
                        <w:pPr>
                          <w:widowControl w:val="0"/>
                          <w:autoSpaceDE w:val="0"/>
                          <w:autoSpaceDN w:val="0"/>
                          <w:adjustRightInd w:val="0"/>
                          <w:spacing w:after="0" w:line="328"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9CDAFF0" w14:textId="77777777" w:rsidR="00C00D54" w:rsidRDefault="00000000">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2E37DBA" w14:textId="77777777" w:rsidR="00C00D54" w:rsidRDefault="00C00D54">
                        <w:pPr>
                          <w:widowControl w:val="0"/>
                          <w:autoSpaceDE w:val="0"/>
                          <w:autoSpaceDN w:val="0"/>
                          <w:adjustRightInd w:val="0"/>
                          <w:spacing w:after="0" w:line="328" w:lineRule="exact"/>
                          <w:ind w:left="166"/>
                          <w:rPr>
                            <w:rFonts w:ascii="ÀŒÃÂ" w:eastAsia="Microsoft YaHei UI" w:hAnsi="ÀŒÃÂ" w:cs="ÀŒÃÂ"/>
                            <w:color w:val="000000"/>
                            <w:kern w:val="0"/>
                            <w:sz w:val="18"/>
                            <w:szCs w:val="18"/>
                            <w:lang w:val="en-US"/>
                          </w:rPr>
                        </w:pPr>
                      </w:p>
                    </w:tc>
                  </w:tr>
                  <w:tr w:rsidR="00C00D54" w14:paraId="3F59797B" w14:textId="77777777">
                    <w:trPr>
                      <w:trHeight w:hRule="exact" w:val="24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FC821DE" w14:textId="77777777" w:rsidR="00C00D54" w:rsidRDefault="00000000">
                        <w:pPr>
                          <w:widowControl w:val="0"/>
                          <w:autoSpaceDE w:val="0"/>
                          <w:autoSpaceDN w:val="0"/>
                          <w:adjustRightInd w:val="0"/>
                          <w:spacing w:after="0" w:line="225"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C81D4A" w14:textId="77777777" w:rsidR="00C00D54" w:rsidRDefault="00000000">
                        <w:pPr>
                          <w:widowControl w:val="0"/>
                          <w:autoSpaceDE w:val="0"/>
                          <w:autoSpaceDN w:val="0"/>
                          <w:adjustRightInd w:val="0"/>
                          <w:spacing w:after="0" w:line="213" w:lineRule="exact"/>
                          <w:ind w:left="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安装竣工图纸</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71858FA" w14:textId="77777777" w:rsidR="00C00D54"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C1A5865" w14:textId="77777777" w:rsidR="00C00D54"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9BDF1E9" w14:textId="77777777" w:rsidR="00C00D54"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6F63B9A" w14:textId="77777777" w:rsidR="00C00D54" w:rsidRDefault="00C00D54">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C00D54" w14:paraId="01DA8672" w14:textId="77777777">
                    <w:trPr>
                      <w:trHeight w:hRule="exact" w:val="248"/>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6964B28" w14:textId="77777777" w:rsidR="00C00D54" w:rsidRDefault="00000000">
                        <w:pPr>
                          <w:widowControl w:val="0"/>
                          <w:autoSpaceDE w:val="0"/>
                          <w:autoSpaceDN w:val="0"/>
                          <w:adjustRightInd w:val="0"/>
                          <w:spacing w:after="0" w:line="226" w:lineRule="exact"/>
                          <w:ind w:left="15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CE37D1" w14:textId="77777777" w:rsidR="00C00D54" w:rsidRDefault="00000000">
                        <w:pPr>
                          <w:widowControl w:val="0"/>
                          <w:autoSpaceDE w:val="0"/>
                          <w:autoSpaceDN w:val="0"/>
                          <w:adjustRightInd w:val="0"/>
                          <w:spacing w:after="0" w:line="212" w:lineRule="exact"/>
                          <w:ind w:left="1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备品配件和专用工具移交清单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8401130" w14:textId="77777777" w:rsidR="00C00D54"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CE02420" w14:textId="77777777" w:rsidR="00C00D54"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DD69042" w14:textId="77777777" w:rsidR="00C00D54"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B68E307" w14:textId="77777777" w:rsidR="00C00D54" w:rsidRDefault="00C00D54">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bl>
                <w:p w14:paraId="04E74727" w14:textId="77777777" w:rsidR="00000000" w:rsidRDefault="00000000"/>
              </w:txbxContent>
            </v:textbox>
            <w10:wrap anchorx="page" anchory="page"/>
          </v:shape>
        </w:pict>
      </w:r>
    </w:p>
    <w:p w14:paraId="42E5245D" w14:textId="77777777" w:rsidR="00C00D54" w:rsidRDefault="00C00D54">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C00D54" w:rsidSect="004E6494">
          <w:pgSz w:w="16838" w:h="11905"/>
          <w:pgMar w:top="0" w:right="0" w:bottom="0" w:left="0" w:header="720" w:footer="720" w:gutter="0"/>
          <w:cols w:num="3" w:space="720" w:equalWidth="0">
            <w:col w:w="1950" w:space="10"/>
            <w:col w:w="6350" w:space="10"/>
            <w:col w:w="8500"/>
          </w:cols>
          <w:noEndnote/>
        </w:sectPr>
      </w:pPr>
    </w:p>
    <w:p w14:paraId="6BB0D38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AF064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A8FD8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B6B244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5C554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94013D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467F9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D99A52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A62FA67" w14:textId="77777777" w:rsidR="00C00D54" w:rsidRDefault="00C00D54">
      <w:pPr>
        <w:widowControl w:val="0"/>
        <w:autoSpaceDE w:val="0"/>
        <w:autoSpaceDN w:val="0"/>
        <w:adjustRightInd w:val="0"/>
        <w:spacing w:after="0" w:line="251" w:lineRule="exact"/>
        <w:rPr>
          <w:rFonts w:ascii="Microsoft YaHei UI" w:eastAsia="Microsoft YaHei UI"/>
          <w:kern w:val="0"/>
          <w:lang w:val="en-US"/>
        </w:rPr>
      </w:pPr>
    </w:p>
    <w:p w14:paraId="022D24B4" w14:textId="77777777" w:rsidR="00C00D54"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18E5B45B"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F44CBE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D4FE47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CFB966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AC493C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265136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A62A6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B5EFB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5BAE73A" w14:textId="77777777" w:rsidR="00C00D54" w:rsidRDefault="00C00D54">
      <w:pPr>
        <w:widowControl w:val="0"/>
        <w:autoSpaceDE w:val="0"/>
        <w:autoSpaceDN w:val="0"/>
        <w:adjustRightInd w:val="0"/>
        <w:spacing w:after="0" w:line="251" w:lineRule="exact"/>
        <w:rPr>
          <w:rFonts w:ascii="Microsoft YaHei UI" w:eastAsia="Microsoft YaHei UI"/>
          <w:kern w:val="0"/>
          <w:lang w:val="en-US"/>
        </w:rPr>
      </w:pPr>
    </w:p>
    <w:p w14:paraId="3E454D13" w14:textId="77777777" w:rsidR="00C00D54"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避雷器启动验收标准卡</w:t>
      </w:r>
    </w:p>
    <w:p w14:paraId="03AAA3CE" w14:textId="77777777" w:rsidR="00C00D54"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45AB76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3AD2A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6AFD0D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1EAC9B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48C7D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E269D6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A724C2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DDFF05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314560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E363B1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186B44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BE110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1A03D90"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66BF7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FCBFF57"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00F6E8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B109E5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797535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64DB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F32FAF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1D2159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3932F7B"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0912B3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C32E8C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8188B9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0B0A26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54501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491856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DB7B4B6"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B9C59FF"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835681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3E7667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52C5D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57C7E1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3FDAF4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63A848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FBC075"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E131AE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2DFCC872"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A288CA"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766A33E"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7917704"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28F80BC"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164A938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460B473D"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9B8BFC9"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7FA2469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F7A7D5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69269FA8"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09C7ED51"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55E7E483" w14:textId="77777777" w:rsidR="00C00D54" w:rsidRDefault="00C00D54">
      <w:pPr>
        <w:widowControl w:val="0"/>
        <w:autoSpaceDE w:val="0"/>
        <w:autoSpaceDN w:val="0"/>
        <w:adjustRightInd w:val="0"/>
        <w:spacing w:after="0" w:line="200" w:lineRule="exact"/>
        <w:rPr>
          <w:rFonts w:ascii="Microsoft YaHei UI" w:eastAsia="Microsoft YaHei UI"/>
          <w:kern w:val="0"/>
          <w:lang w:val="en-US"/>
        </w:rPr>
      </w:pPr>
    </w:p>
    <w:p w14:paraId="3C36563F" w14:textId="77777777" w:rsidR="00C00D54" w:rsidRDefault="00C00D54">
      <w:pPr>
        <w:widowControl w:val="0"/>
        <w:autoSpaceDE w:val="0"/>
        <w:autoSpaceDN w:val="0"/>
        <w:adjustRightInd w:val="0"/>
        <w:spacing w:after="0" w:line="312" w:lineRule="exact"/>
        <w:rPr>
          <w:rFonts w:ascii="Microsoft YaHei UI" w:eastAsia="Microsoft YaHei UI"/>
          <w:kern w:val="0"/>
          <w:lang w:val="en-US"/>
        </w:rPr>
      </w:pPr>
    </w:p>
    <w:p w14:paraId="0B9794DE" w14:textId="77777777" w:rsidR="004D2D64"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4E6494">
        <w:rPr>
          <w:noProof/>
        </w:rPr>
        <w:pict w14:anchorId="6AFF7751">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4E6494">
        <w:rPr>
          <w:rFonts w:ascii="Times New Roman" w:eastAsia="Microsoft YaHei UI" w:hAnsi="Times New Roman"/>
          <w:noProof/>
          <w:color w:val="000000"/>
          <w:kern w:val="0"/>
          <w:sz w:val="18"/>
          <w:szCs w:val="18"/>
          <w:lang w:val="en-US"/>
        </w:rPr>
        <w:pict w14:anchorId="4A1D07E0">
          <v:shape id="_x0000_s1026" type="#_x0000_t202" alt="" style="position:absolute;margin-left:70.6pt;margin-top:113.95pt;width:670.65pt;height:151.1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C00D54" w14:paraId="70CA0177"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614C4C7"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05CDCE87" w14:textId="77777777" w:rsidR="00C00D54"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378C86A" w14:textId="77777777" w:rsidR="00C00D54" w:rsidRDefault="00000000">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AD6D44" w14:textId="77777777" w:rsidR="00C00D54" w:rsidRDefault="00C00D54">
                        <w:pPr>
                          <w:widowControl w:val="0"/>
                          <w:autoSpaceDE w:val="0"/>
                          <w:autoSpaceDN w:val="0"/>
                          <w:adjustRightInd w:val="0"/>
                          <w:spacing w:after="0" w:line="217"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458C9E" w14:textId="77777777" w:rsidR="00C00D54" w:rsidRDefault="00000000">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3044BD" w14:textId="77777777" w:rsidR="00C00D54" w:rsidRDefault="00C00D54">
                        <w:pPr>
                          <w:widowControl w:val="0"/>
                          <w:autoSpaceDE w:val="0"/>
                          <w:autoSpaceDN w:val="0"/>
                          <w:adjustRightInd w:val="0"/>
                          <w:spacing w:after="0" w:line="217" w:lineRule="exact"/>
                          <w:ind w:left="310"/>
                          <w:rPr>
                            <w:rFonts w:ascii="ÀŒÃÂ" w:eastAsia="Microsoft YaHei UI" w:hAnsi="ÀŒÃÂ" w:cs="ÀŒÃÂ"/>
                            <w:color w:val="000000"/>
                            <w:kern w:val="0"/>
                            <w:sz w:val="18"/>
                            <w:szCs w:val="18"/>
                            <w:lang w:val="en-US"/>
                          </w:rPr>
                        </w:pPr>
                      </w:p>
                    </w:tc>
                  </w:tr>
                  <w:tr w:rsidR="00C00D54" w14:paraId="17FEB7F7"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0A72746"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779A5143" w14:textId="77777777" w:rsidR="00C00D54"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2C7750" w14:textId="77777777" w:rsidR="00C00D54"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EA418F" w14:textId="77777777" w:rsidR="00C00D54" w:rsidRDefault="00C00D54">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E1CA6B" w14:textId="77777777" w:rsidR="00C00D54"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1F1893" w14:textId="77777777" w:rsidR="00C00D54" w:rsidRDefault="00C00D54">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C00D54" w14:paraId="2737D3F7" w14:textId="77777777">
                    <w:trPr>
                      <w:trHeight w:hRule="exact" w:val="27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1E43C2D" w14:textId="77777777" w:rsidR="00C00D54" w:rsidRDefault="00000000">
                        <w:pPr>
                          <w:widowControl w:val="0"/>
                          <w:autoSpaceDE w:val="0"/>
                          <w:autoSpaceDN w:val="0"/>
                          <w:adjustRightInd w:val="0"/>
                          <w:spacing w:after="0" w:line="353"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避雷器</w:t>
                        </w:r>
                      </w:p>
                      <w:p w14:paraId="4BE53BBA" w14:textId="77777777" w:rsidR="00C00D54"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4311CF2" w14:textId="77777777" w:rsidR="00C00D54"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30499A" w14:textId="77777777" w:rsidR="00C00D54" w:rsidRDefault="00C00D54">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84830B" w14:textId="77777777" w:rsidR="00C00D54"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A41EA2" w14:textId="77777777" w:rsidR="00C00D54" w:rsidRDefault="00C00D54">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C00D54" w14:paraId="2110068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CB7D87" w14:textId="77777777" w:rsidR="00C00D54"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9B72DE" w14:textId="77777777" w:rsidR="00C00D54"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928BC8" w14:textId="77777777" w:rsidR="00C00D54" w:rsidRDefault="00000000">
                        <w:pPr>
                          <w:widowControl w:val="0"/>
                          <w:autoSpaceDE w:val="0"/>
                          <w:autoSpaceDN w:val="0"/>
                          <w:adjustRightInd w:val="0"/>
                          <w:spacing w:after="0" w:line="332"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096F64" w14:textId="77777777" w:rsidR="00C00D54"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033335" w14:textId="77777777" w:rsidR="00C00D54"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DD0570B" w14:textId="77777777" w:rsidR="00C00D54"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A7EBDC" w14:textId="77777777" w:rsidR="00C00D54"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C00D54" w14:paraId="7CE682A4"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ED64373" w14:textId="77777777" w:rsidR="00C00D54"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C00D54" w14:paraId="371DDCB6"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2ED520" w14:textId="77777777" w:rsidR="00C00D54"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B2F6BB" w14:textId="77777777" w:rsidR="00C00D54" w:rsidRDefault="00000000">
                        <w:pPr>
                          <w:widowControl w:val="0"/>
                          <w:autoSpaceDE w:val="0"/>
                          <w:autoSpaceDN w:val="0"/>
                          <w:adjustRightInd w:val="0"/>
                          <w:spacing w:after="0" w:line="2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B0300F" w14:textId="77777777" w:rsidR="00C00D54"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309E45" w14:textId="77777777" w:rsidR="00C00D54"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34896B" w14:textId="77777777" w:rsidR="00C00D54"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88AB3C" w14:textId="77777777" w:rsidR="00C00D54" w:rsidRDefault="00C00D54">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C00D54" w14:paraId="17D1FE63"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A909A3" w14:textId="77777777" w:rsidR="00C00D54"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2E36BAF" w14:textId="77777777" w:rsidR="00C00D54"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A6FEA0" w14:textId="77777777" w:rsidR="00C00D5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83291A" w14:textId="77777777" w:rsidR="00C00D54"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CC9048" w14:textId="77777777" w:rsidR="00C00D54"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C7D8B9" w14:textId="77777777" w:rsidR="00C00D54" w:rsidRDefault="00C00D54">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C00D54" w14:paraId="043AA164"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18D2E3" w14:textId="77777777" w:rsidR="00C00D54" w:rsidRDefault="00000000">
                        <w:pPr>
                          <w:widowControl w:val="0"/>
                          <w:autoSpaceDE w:val="0"/>
                          <w:autoSpaceDN w:val="0"/>
                          <w:adjustRightInd w:val="0"/>
                          <w:spacing w:after="0" w:line="21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5F2DC6" w14:textId="77777777" w:rsidR="00C00D54" w:rsidRDefault="00000000">
                        <w:pPr>
                          <w:widowControl w:val="0"/>
                          <w:autoSpaceDE w:val="0"/>
                          <w:autoSpaceDN w:val="0"/>
                          <w:adjustRightInd w:val="0"/>
                          <w:spacing w:after="0" w:line="21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6BE091" w14:textId="77777777" w:rsidR="00C00D54"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无动作。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92FA23" w14:textId="77777777" w:rsidR="00C00D54"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92D3EC" w14:textId="77777777" w:rsidR="00C00D54"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D90251" w14:textId="77777777" w:rsidR="00C00D54" w:rsidRDefault="00C00D54">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C00D54" w14:paraId="396DF47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4E2323" w14:textId="77777777" w:rsidR="00C00D54" w:rsidRDefault="00000000">
                        <w:pPr>
                          <w:widowControl w:val="0"/>
                          <w:autoSpaceDE w:val="0"/>
                          <w:autoSpaceDN w:val="0"/>
                          <w:adjustRightInd w:val="0"/>
                          <w:spacing w:after="0" w:line="21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A6DD31" w14:textId="77777777" w:rsidR="00C00D54"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监测装置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8074B8" w14:textId="77777777" w:rsidR="00C00D5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三相泄漏电流无明显差异，且泄漏电流指示在正常范围内。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0AA178" w14:textId="77777777" w:rsidR="00C00D54"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E13E47" w14:textId="77777777" w:rsidR="00C00D54"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1F00C9" w14:textId="77777777" w:rsidR="00C00D54" w:rsidRDefault="00C00D54">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C00D54" w14:paraId="5D24A0FD"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474939" w14:textId="77777777" w:rsidR="00C00D54"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D0F610" w14:textId="77777777" w:rsidR="00C00D54"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7C7BF0" w14:textId="77777777" w:rsidR="00C00D54"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无异常发热。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AB5B89" w14:textId="77777777" w:rsidR="00C00D54"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E37D33" w14:textId="77777777" w:rsidR="00C00D54"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46CC9E" w14:textId="77777777" w:rsidR="00C00D54" w:rsidRDefault="00C00D54">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bl>
                <w:p w14:paraId="06EDA368" w14:textId="77777777" w:rsidR="00000000" w:rsidRDefault="00000000"/>
              </w:txbxContent>
            </v:textbox>
            <w10:wrap anchorx="page" anchory="page"/>
          </v:shape>
        </w:pict>
      </w:r>
    </w:p>
    <w:sectPr w:rsidR="004D2D64">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781C"/>
    <w:rsid w:val="004D2D64"/>
    <w:rsid w:val="004E6494"/>
    <w:rsid w:val="008D781C"/>
    <w:rsid w:val="00AC4684"/>
    <w:rsid w:val="00C00D54"/>
    <w:rsid w:val="00E0255D"/>
    <w:rsid w:val="00FF00E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6"/>
    <o:shapelayout v:ext="edit">
      <o:idmap v:ext="edit" data="1"/>
    </o:shapelayout>
  </w:shapeDefaults>
  <w:decimalSymbol w:val="."/>
  <w:listSeparator w:val=","/>
  <w14:docId w14:val="6031E16D"/>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2023-11-16T16:32:00Z</dcterms:created>
  <dcterms:modified xsi:type="dcterms:W3CDTF">2023-11-22T15:30:00Z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2023-11-16T16:32:08Z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a7d4ee60-4177-4fa8-ba68-ab00180aab46</vt:lpwstr>
  </property>
  <property fmtid="{D5CDD505-2E9C-101B-9397-08002B2CF9AE}" pid="8" name="MSIP_Label_f42aa342-8706-4288-bd11-ebb85995028c_ContentBits">
    <vt:lpwstr>0</vt:lpwstr>
  </property>
</Properties>
</file>