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45D7B" w14:textId="38013D1B" w:rsidR="00E114CD" w:rsidRPr="004C4406" w:rsidRDefault="004C4406" w:rsidP="004C4406">
      <w:pPr>
        <w:pStyle w:val="Kopfzeile"/>
        <w:rPr>
          <w:rFonts w:ascii="Aptos" w:hAnsi="Aptos"/>
          <w:b/>
          <w:bCs/>
          <w:sz w:val="32"/>
          <w:szCs w:val="32"/>
        </w:rPr>
      </w:pPr>
      <w:r w:rsidRPr="004C4406">
        <w:rPr>
          <w:rFonts w:ascii="Aptos" w:hAnsi="Aptos"/>
          <w:b/>
          <w:bCs/>
          <w:sz w:val="32"/>
          <w:szCs w:val="32"/>
        </w:rPr>
        <w:t>Prozessbeschreibung: GFS in den Jahrgangstufen</w:t>
      </w:r>
    </w:p>
    <w:p w14:paraId="6B56D602" w14:textId="77777777" w:rsidR="00771A2E" w:rsidRPr="00C139C9" w:rsidRDefault="00771A2E" w:rsidP="00785032">
      <w:pPr>
        <w:spacing w:line="240" w:lineRule="auto"/>
        <w:jc w:val="both"/>
        <w:rPr>
          <w:rFonts w:ascii="Aptos" w:hAnsi="Aptos" w:cstheme="minorHAnsi"/>
          <w:b/>
          <w:bCs/>
          <w:sz w:val="2"/>
          <w:szCs w:val="2"/>
        </w:rPr>
      </w:pPr>
    </w:p>
    <w:p w14:paraId="16C6F22D" w14:textId="6F109CA8" w:rsidR="008C76F0" w:rsidRPr="00C139C9" w:rsidRDefault="003D7AF9" w:rsidP="00785032">
      <w:pPr>
        <w:spacing w:line="240" w:lineRule="auto"/>
        <w:jc w:val="both"/>
        <w:rPr>
          <w:rFonts w:ascii="Aptos" w:hAnsi="Aptos" w:cstheme="minorHAnsi"/>
          <w:sz w:val="24"/>
          <w:szCs w:val="24"/>
        </w:rPr>
      </w:pPr>
      <w:r w:rsidRPr="00C139C9">
        <w:rPr>
          <w:rFonts w:ascii="Aptos" w:hAnsi="Aptos" w:cstheme="minorHAnsi"/>
          <w:b/>
          <w:bCs/>
          <w:sz w:val="24"/>
          <w:szCs w:val="24"/>
        </w:rPr>
        <w:t xml:space="preserve">Rechtsgrundlage: </w:t>
      </w:r>
      <w:r w:rsidR="008C3A3E" w:rsidRPr="00C139C9">
        <w:rPr>
          <w:rFonts w:ascii="Aptos" w:hAnsi="Aptos" w:cstheme="minorHAnsi"/>
          <w:sz w:val="24"/>
          <w:szCs w:val="24"/>
        </w:rPr>
        <w:t xml:space="preserve">Verordnung des Kultusministeriums über die Beruflichen Gymnasien </w:t>
      </w:r>
      <w:r w:rsidR="008C3A3E" w:rsidRPr="00C139C9">
        <w:rPr>
          <w:rFonts w:ascii="Aptos" w:hAnsi="Aptos" w:cstheme="minorHAnsi"/>
          <w:sz w:val="24"/>
          <w:szCs w:val="24"/>
        </w:rPr>
        <w:br/>
        <w:t xml:space="preserve">(Ausbildungs- und Prüfungsordnung Berufliche Gymnasien - BGVO) vom 27. August </w:t>
      </w:r>
      <w:proofErr w:type="gramStart"/>
      <w:r w:rsidR="008C3A3E" w:rsidRPr="00C139C9">
        <w:rPr>
          <w:rFonts w:ascii="Aptos" w:hAnsi="Aptos" w:cstheme="minorHAnsi"/>
          <w:sz w:val="24"/>
          <w:szCs w:val="24"/>
        </w:rPr>
        <w:t xml:space="preserve">2021,   </w:t>
      </w:r>
      <w:proofErr w:type="gramEnd"/>
      <w:r w:rsidR="008C3A3E" w:rsidRPr="00C139C9">
        <w:rPr>
          <w:rFonts w:ascii="Aptos" w:hAnsi="Aptos" w:cstheme="minorHAnsi"/>
          <w:sz w:val="24"/>
          <w:szCs w:val="24"/>
        </w:rPr>
        <w:t xml:space="preserve">    </w:t>
      </w:r>
      <w:r w:rsidR="008C76F0" w:rsidRPr="00C139C9">
        <w:rPr>
          <w:rFonts w:ascii="Aptos" w:hAnsi="Aptos" w:cstheme="minorHAnsi"/>
          <w:sz w:val="24"/>
          <w:szCs w:val="24"/>
        </w:rPr>
        <w:t>Artikel 1, Abschnitt 5, § 16</w:t>
      </w:r>
      <w:r w:rsidR="008C3A3E" w:rsidRPr="00C139C9">
        <w:rPr>
          <w:rFonts w:ascii="Aptos" w:hAnsi="Aptos" w:cstheme="minorHAnsi"/>
          <w:sz w:val="24"/>
          <w:szCs w:val="24"/>
        </w:rPr>
        <w:t>, Absatz 3</w:t>
      </w:r>
    </w:p>
    <w:p w14:paraId="6A67E9A6" w14:textId="77777777" w:rsidR="00771A2E" w:rsidRPr="00C139C9" w:rsidRDefault="00771A2E" w:rsidP="00785032">
      <w:pPr>
        <w:spacing w:line="240" w:lineRule="auto"/>
        <w:jc w:val="both"/>
        <w:rPr>
          <w:rFonts w:ascii="Aptos" w:hAnsi="Aptos" w:cstheme="minorHAnsi"/>
          <w:i/>
          <w:iCs/>
          <w:sz w:val="2"/>
          <w:szCs w:val="2"/>
        </w:rPr>
      </w:pPr>
    </w:p>
    <w:p w14:paraId="70192C1F" w14:textId="42282D9B" w:rsidR="008C76F0" w:rsidRPr="00C139C9" w:rsidRDefault="00F865CC" w:rsidP="00771A2E">
      <w:pPr>
        <w:spacing w:line="240" w:lineRule="auto"/>
        <w:ind w:left="284" w:right="568"/>
        <w:jc w:val="both"/>
        <w:rPr>
          <w:rFonts w:ascii="Aptos" w:hAnsi="Aptos" w:cstheme="minorHAnsi"/>
        </w:rPr>
      </w:pPr>
      <w:r w:rsidRPr="00C139C9">
        <w:rPr>
          <w:rFonts w:ascii="Aptos" w:hAnsi="Aptos" w:cstheme="minorHAnsi"/>
          <w:i/>
          <w:iCs/>
        </w:rPr>
        <w:t xml:space="preserve">Neben </w:t>
      </w:r>
      <w:r w:rsidR="003D7AF9" w:rsidRPr="00C139C9">
        <w:rPr>
          <w:rFonts w:ascii="Aptos" w:hAnsi="Aptos" w:cstheme="minorHAnsi"/>
          <w:i/>
          <w:iCs/>
        </w:rPr>
        <w:t>Klassenarbeiten</w:t>
      </w:r>
      <w:r w:rsidRPr="00C139C9">
        <w:rPr>
          <w:rFonts w:ascii="Aptos" w:hAnsi="Aptos" w:cstheme="minorHAnsi"/>
          <w:i/>
          <w:iCs/>
        </w:rPr>
        <w:t xml:space="preserve"> sind gleichwertige Feststellungen von </w:t>
      </w:r>
      <w:r w:rsidR="003D7AF9" w:rsidRPr="00C139C9">
        <w:rPr>
          <w:rFonts w:ascii="Aptos" w:hAnsi="Aptos" w:cstheme="minorHAnsi"/>
          <w:i/>
          <w:iCs/>
        </w:rPr>
        <w:t>Leistungen</w:t>
      </w:r>
      <w:r w:rsidRPr="00C139C9">
        <w:rPr>
          <w:rFonts w:ascii="Aptos" w:hAnsi="Aptos" w:cstheme="minorHAnsi"/>
          <w:i/>
          <w:iCs/>
        </w:rPr>
        <w:t xml:space="preserve"> </w:t>
      </w:r>
      <w:r w:rsidR="003D7AF9" w:rsidRPr="00C139C9">
        <w:rPr>
          <w:rFonts w:ascii="Aptos" w:hAnsi="Aptos" w:cstheme="minorHAnsi"/>
          <w:i/>
          <w:iCs/>
        </w:rPr>
        <w:t>vorgesehen</w:t>
      </w:r>
      <w:r w:rsidRPr="00C139C9">
        <w:rPr>
          <w:rFonts w:ascii="Aptos" w:hAnsi="Aptos" w:cstheme="minorHAnsi"/>
          <w:i/>
          <w:iCs/>
        </w:rPr>
        <w:t xml:space="preserve">, die sich </w:t>
      </w:r>
      <w:r w:rsidR="003D7AF9" w:rsidRPr="00C139C9">
        <w:rPr>
          <w:rFonts w:ascii="Aptos" w:hAnsi="Aptos" w:cstheme="minorHAnsi"/>
          <w:i/>
          <w:iCs/>
        </w:rPr>
        <w:t>insbesondere</w:t>
      </w:r>
      <w:r w:rsidRPr="00C139C9">
        <w:rPr>
          <w:rFonts w:ascii="Aptos" w:hAnsi="Aptos" w:cstheme="minorHAnsi"/>
          <w:i/>
          <w:iCs/>
        </w:rPr>
        <w:t xml:space="preserve"> auf schriftliche Hausarbeiten, Projekte, darunter auch experimentelle Arbeiten im naturwissenschaftlichen Bereich, Referate, mündliche </w:t>
      </w:r>
      <w:r w:rsidR="003D7AF9" w:rsidRPr="00C139C9">
        <w:rPr>
          <w:rFonts w:ascii="Aptos" w:hAnsi="Aptos" w:cstheme="minorHAnsi"/>
          <w:i/>
          <w:iCs/>
        </w:rPr>
        <w:t>gegebenenfalls</w:t>
      </w:r>
      <w:r w:rsidRPr="00C139C9">
        <w:rPr>
          <w:rFonts w:ascii="Aptos" w:hAnsi="Aptos" w:cstheme="minorHAnsi"/>
          <w:i/>
          <w:iCs/>
        </w:rPr>
        <w:t xml:space="preserve"> auch auf außerhalb der stundenplanmäßigen Unterrichtszeit terminierte Prüfungen </w:t>
      </w:r>
      <w:r w:rsidR="003D7AF9" w:rsidRPr="00C139C9">
        <w:rPr>
          <w:rFonts w:ascii="Aptos" w:hAnsi="Aptos" w:cstheme="minorHAnsi"/>
          <w:i/>
          <w:iCs/>
        </w:rPr>
        <w:t>oder</w:t>
      </w:r>
      <w:r w:rsidRPr="00C139C9">
        <w:rPr>
          <w:rFonts w:ascii="Aptos" w:hAnsi="Aptos" w:cstheme="minorHAnsi"/>
          <w:i/>
          <w:iCs/>
        </w:rPr>
        <w:t xml:space="preserve"> andere Präsentationen beziehen. Diese Leistungen sind von jeder Schülerin und von jedem Schüler </w:t>
      </w:r>
      <w:r w:rsidRPr="00C139C9">
        <w:rPr>
          <w:rFonts w:ascii="Aptos" w:hAnsi="Aptos" w:cstheme="minorHAnsi"/>
          <w:b/>
          <w:bCs/>
          <w:i/>
          <w:iCs/>
        </w:rPr>
        <w:t>in den ersten drei Schulhalbjahren der Jahrgangstufen in drei zu wählenden Fächern</w:t>
      </w:r>
      <w:r w:rsidRPr="00C139C9">
        <w:rPr>
          <w:rFonts w:ascii="Aptos" w:hAnsi="Aptos" w:cstheme="minorHAnsi"/>
          <w:i/>
          <w:iCs/>
        </w:rPr>
        <w:t xml:space="preserve"> </w:t>
      </w:r>
      <w:r w:rsidRPr="00C139C9">
        <w:rPr>
          <w:rFonts w:ascii="Aptos" w:hAnsi="Aptos" w:cstheme="minorHAnsi"/>
          <w:b/>
          <w:bCs/>
          <w:i/>
          <w:iCs/>
        </w:rPr>
        <w:t>zu erbringen. Die Wahl der Fächer erfolgt spätestens innerhalb von sechs W</w:t>
      </w:r>
      <w:r w:rsidR="003D7AF9" w:rsidRPr="00C139C9">
        <w:rPr>
          <w:rFonts w:ascii="Aptos" w:hAnsi="Aptos" w:cstheme="minorHAnsi"/>
          <w:b/>
          <w:bCs/>
          <w:i/>
          <w:iCs/>
        </w:rPr>
        <w:t>o</w:t>
      </w:r>
      <w:r w:rsidRPr="00C139C9">
        <w:rPr>
          <w:rFonts w:ascii="Aptos" w:hAnsi="Aptos" w:cstheme="minorHAnsi"/>
          <w:b/>
          <w:bCs/>
          <w:i/>
          <w:iCs/>
        </w:rPr>
        <w:t>chen nach Beginn des Unterrichts im ersten Halbjahr der Qualifikationsphase</w:t>
      </w:r>
      <w:r w:rsidRPr="00C139C9">
        <w:rPr>
          <w:rFonts w:ascii="Aptos" w:hAnsi="Aptos" w:cstheme="minorHAnsi"/>
          <w:i/>
          <w:iCs/>
        </w:rPr>
        <w:t>. Die Fachlehrkräfte sorgen für eine Koordination diese</w:t>
      </w:r>
      <w:r w:rsidR="003D7AF9" w:rsidRPr="00C139C9">
        <w:rPr>
          <w:rFonts w:ascii="Aptos" w:hAnsi="Aptos" w:cstheme="minorHAnsi"/>
          <w:i/>
          <w:iCs/>
        </w:rPr>
        <w:t>r L</w:t>
      </w:r>
      <w:r w:rsidRPr="00C139C9">
        <w:rPr>
          <w:rFonts w:ascii="Aptos" w:hAnsi="Aptos" w:cstheme="minorHAnsi"/>
          <w:i/>
          <w:iCs/>
        </w:rPr>
        <w:t>eistungsfeststellungen; sie bestimmen im Anschluss an die Wahl unter Beachtung pädagogischer und organisatorischer Gesichtspunkte über die Verteilung der zu erbringenden Leistungen auf die einzelnen S</w:t>
      </w:r>
      <w:r w:rsidR="003D7AF9" w:rsidRPr="00C139C9">
        <w:rPr>
          <w:rFonts w:ascii="Aptos" w:hAnsi="Aptos" w:cstheme="minorHAnsi"/>
          <w:i/>
          <w:iCs/>
        </w:rPr>
        <w:t>ch</w:t>
      </w:r>
      <w:r w:rsidRPr="00C139C9">
        <w:rPr>
          <w:rFonts w:ascii="Aptos" w:hAnsi="Aptos" w:cstheme="minorHAnsi"/>
          <w:i/>
          <w:iCs/>
        </w:rPr>
        <w:t>ulhalbjahre und teilen dies den Schülerinnen und Schülern unverzüglich mit. Darüber hinaus besteht das Recht</w:t>
      </w:r>
      <w:r w:rsidR="003D7AF9" w:rsidRPr="00C139C9">
        <w:rPr>
          <w:rFonts w:ascii="Aptos" w:hAnsi="Aptos" w:cstheme="minorHAnsi"/>
          <w:i/>
          <w:iCs/>
        </w:rPr>
        <w:t xml:space="preserve"> </w:t>
      </w:r>
      <w:r w:rsidRPr="00C139C9">
        <w:rPr>
          <w:rFonts w:ascii="Aptos" w:hAnsi="Aptos" w:cstheme="minorHAnsi"/>
          <w:i/>
          <w:iCs/>
        </w:rPr>
        <w:t xml:space="preserve">zu einer gleichwertigen Leistungsfeststellung in einem weiteren </w:t>
      </w:r>
      <w:r w:rsidR="003D7AF9" w:rsidRPr="00C139C9">
        <w:rPr>
          <w:rFonts w:ascii="Aptos" w:hAnsi="Aptos" w:cstheme="minorHAnsi"/>
          <w:i/>
          <w:iCs/>
        </w:rPr>
        <w:t>Fach</w:t>
      </w:r>
      <w:r w:rsidRPr="00C139C9">
        <w:rPr>
          <w:rFonts w:ascii="Aptos" w:hAnsi="Aptos" w:cstheme="minorHAnsi"/>
          <w:i/>
          <w:iCs/>
        </w:rPr>
        <w:t>; die Wahl des Faches erfolgt spätestens mit dem Eintritt in das vierte Schu</w:t>
      </w:r>
      <w:r w:rsidR="003D7AF9" w:rsidRPr="00C139C9">
        <w:rPr>
          <w:rFonts w:ascii="Aptos" w:hAnsi="Aptos" w:cstheme="minorHAnsi"/>
          <w:i/>
          <w:iCs/>
        </w:rPr>
        <w:t>l</w:t>
      </w:r>
      <w:r w:rsidRPr="00C139C9">
        <w:rPr>
          <w:rFonts w:ascii="Aptos" w:hAnsi="Aptos" w:cstheme="minorHAnsi"/>
          <w:i/>
          <w:iCs/>
        </w:rPr>
        <w:t>halbjahr.</w:t>
      </w:r>
    </w:p>
    <w:p w14:paraId="75569FC2" w14:textId="77777777" w:rsidR="00771A2E" w:rsidRPr="00C139C9" w:rsidRDefault="00771A2E" w:rsidP="00785032">
      <w:pPr>
        <w:spacing w:line="240" w:lineRule="auto"/>
        <w:jc w:val="both"/>
        <w:rPr>
          <w:rFonts w:ascii="Aptos" w:hAnsi="Aptos" w:cstheme="minorHAnsi"/>
          <w:b/>
          <w:sz w:val="10"/>
          <w:szCs w:val="10"/>
        </w:rPr>
      </w:pPr>
    </w:p>
    <w:p w14:paraId="41CBE443" w14:textId="7D5D0A07" w:rsidR="008C3A3E" w:rsidRPr="00C139C9" w:rsidRDefault="008C3A3E" w:rsidP="00785032">
      <w:pPr>
        <w:spacing w:line="240" w:lineRule="auto"/>
        <w:jc w:val="both"/>
        <w:rPr>
          <w:rFonts w:ascii="Aptos" w:hAnsi="Aptos" w:cstheme="minorHAnsi"/>
          <w:b/>
        </w:rPr>
      </w:pPr>
      <w:r w:rsidRPr="00C139C9">
        <w:rPr>
          <w:rFonts w:ascii="Aptos" w:hAnsi="Aptos" w:cstheme="minorHAnsi"/>
          <w:b/>
        </w:rPr>
        <w:t xml:space="preserve">Zusätzliche Beschlüsse der Fachbereichskonferenz SGG: </w:t>
      </w:r>
    </w:p>
    <w:p w14:paraId="474FFB6B" w14:textId="45AF624C" w:rsidR="00D93F9A" w:rsidRPr="00C139C9" w:rsidRDefault="00616340" w:rsidP="00785032">
      <w:pPr>
        <w:spacing w:line="240" w:lineRule="auto"/>
        <w:jc w:val="both"/>
        <w:rPr>
          <w:rFonts w:ascii="Aptos" w:hAnsi="Aptos" w:cstheme="minorHAnsi"/>
        </w:rPr>
      </w:pPr>
      <w:r w:rsidRPr="00C139C9">
        <w:rPr>
          <w:rFonts w:ascii="Aptos" w:hAnsi="Aptos" w:cstheme="minorHAnsi"/>
        </w:rPr>
        <w:t xml:space="preserve">(1) </w:t>
      </w:r>
      <w:r w:rsidR="00D93F9A" w:rsidRPr="00C139C9">
        <w:rPr>
          <w:rFonts w:ascii="Aptos" w:hAnsi="Aptos" w:cstheme="minorHAnsi"/>
        </w:rPr>
        <w:t xml:space="preserve">Bis zu den Herbstferien planen </w:t>
      </w:r>
      <w:r w:rsidR="008C3A3E" w:rsidRPr="00C139C9">
        <w:rPr>
          <w:rFonts w:ascii="Aptos" w:hAnsi="Aptos" w:cstheme="minorHAnsi"/>
        </w:rPr>
        <w:t xml:space="preserve">die </w:t>
      </w:r>
      <w:proofErr w:type="spellStart"/>
      <w:r w:rsidR="008C3A3E" w:rsidRPr="00C139C9">
        <w:rPr>
          <w:rFonts w:ascii="Aptos" w:hAnsi="Aptos" w:cstheme="minorHAnsi"/>
        </w:rPr>
        <w:t>SuS</w:t>
      </w:r>
      <w:proofErr w:type="spellEnd"/>
      <w:r w:rsidR="00C139C9">
        <w:rPr>
          <w:rFonts w:ascii="Aptos" w:hAnsi="Aptos" w:cstheme="minorHAnsi"/>
        </w:rPr>
        <w:t>,</w:t>
      </w:r>
      <w:r w:rsidR="00D93F9A" w:rsidRPr="00C139C9">
        <w:rPr>
          <w:rFonts w:ascii="Aptos" w:hAnsi="Aptos" w:cstheme="minorHAnsi"/>
        </w:rPr>
        <w:t xml:space="preserve"> in welchen Fächern</w:t>
      </w:r>
      <w:r w:rsidR="008C3A3E" w:rsidRPr="00C139C9">
        <w:rPr>
          <w:rFonts w:ascii="Aptos" w:hAnsi="Aptos" w:cstheme="minorHAnsi"/>
        </w:rPr>
        <w:t xml:space="preserve"> und</w:t>
      </w:r>
      <w:r w:rsidR="00D93F9A" w:rsidRPr="00C139C9">
        <w:rPr>
          <w:rFonts w:ascii="Aptos" w:hAnsi="Aptos" w:cstheme="minorHAnsi"/>
        </w:rPr>
        <w:t xml:space="preserve"> zu welchen Themen</w:t>
      </w:r>
      <w:r w:rsidR="008C3A3E" w:rsidRPr="00C139C9">
        <w:rPr>
          <w:rFonts w:ascii="Aptos" w:hAnsi="Aptos" w:cstheme="minorHAnsi"/>
        </w:rPr>
        <w:t xml:space="preserve"> sowie</w:t>
      </w:r>
      <w:r w:rsidR="00D93F9A" w:rsidRPr="00C139C9">
        <w:rPr>
          <w:rFonts w:ascii="Aptos" w:hAnsi="Aptos" w:cstheme="minorHAnsi"/>
        </w:rPr>
        <w:t xml:space="preserve"> in welchen Kurshalbjahren sie ihre </w:t>
      </w:r>
      <w:proofErr w:type="spellStart"/>
      <w:r w:rsidR="00D93F9A" w:rsidRPr="00C139C9">
        <w:rPr>
          <w:rFonts w:ascii="Aptos" w:hAnsi="Aptos" w:cstheme="minorHAnsi"/>
        </w:rPr>
        <w:t>GFSen</w:t>
      </w:r>
      <w:proofErr w:type="spellEnd"/>
      <w:r w:rsidR="00D93F9A" w:rsidRPr="00C139C9">
        <w:rPr>
          <w:rFonts w:ascii="Aptos" w:hAnsi="Aptos" w:cstheme="minorHAnsi"/>
        </w:rPr>
        <w:t xml:space="preserve"> halten werden.</w:t>
      </w:r>
      <w:r w:rsidRPr="00C139C9">
        <w:rPr>
          <w:rFonts w:ascii="Aptos" w:hAnsi="Aptos" w:cstheme="minorHAnsi"/>
        </w:rPr>
        <w:t xml:space="preserve"> </w:t>
      </w:r>
      <w:r w:rsidR="00D93F9A" w:rsidRPr="00C139C9">
        <w:rPr>
          <w:rFonts w:ascii="Aptos" w:hAnsi="Aptos" w:cstheme="minorHAnsi"/>
        </w:rPr>
        <w:t>Sie nehmen Rücksprache mit den jeweiligen Fachlehrer</w:t>
      </w:r>
      <w:r w:rsidR="008C3A3E" w:rsidRPr="00C139C9">
        <w:rPr>
          <w:rFonts w:ascii="Aptos" w:hAnsi="Aptos" w:cstheme="minorHAnsi"/>
        </w:rPr>
        <w:t>kräften</w:t>
      </w:r>
      <w:r w:rsidR="00D93F9A" w:rsidRPr="00C139C9">
        <w:rPr>
          <w:rFonts w:ascii="Aptos" w:hAnsi="Aptos" w:cstheme="minorHAnsi"/>
        </w:rPr>
        <w:t xml:space="preserve"> und lassen sich mit einer Unterschrift auf dem </w:t>
      </w:r>
      <w:r w:rsidR="00D93F9A" w:rsidRPr="00C139C9">
        <w:rPr>
          <w:rFonts w:ascii="Aptos" w:hAnsi="Aptos" w:cstheme="minorHAnsi"/>
          <w:i/>
          <w:iCs/>
          <w:u w:val="single"/>
        </w:rPr>
        <w:t xml:space="preserve">Planungsformular </w:t>
      </w:r>
      <w:r w:rsidR="008C3A3E" w:rsidRPr="00C139C9">
        <w:rPr>
          <w:rFonts w:ascii="Aptos" w:hAnsi="Aptos" w:cstheme="minorHAnsi"/>
          <w:i/>
          <w:iCs/>
          <w:u w:val="single"/>
        </w:rPr>
        <w:t xml:space="preserve">JS für </w:t>
      </w:r>
      <w:proofErr w:type="spellStart"/>
      <w:r w:rsidR="0082692A" w:rsidRPr="00C139C9">
        <w:rPr>
          <w:rFonts w:ascii="Aptos" w:hAnsi="Aptos" w:cstheme="minorHAnsi"/>
          <w:i/>
          <w:iCs/>
          <w:u w:val="single"/>
        </w:rPr>
        <w:t>SuS</w:t>
      </w:r>
      <w:proofErr w:type="spellEnd"/>
      <w:r w:rsidR="008C3A3E" w:rsidRPr="00C139C9">
        <w:rPr>
          <w:rFonts w:ascii="Aptos" w:hAnsi="Aptos" w:cstheme="minorHAnsi"/>
        </w:rPr>
        <w:t xml:space="preserve"> (Materialspeicherort: </w:t>
      </w:r>
      <w:r w:rsidR="00C139C9">
        <w:rPr>
          <w:rFonts w:ascii="Aptos" w:hAnsi="Aptos" w:cstheme="minorHAnsi"/>
        </w:rPr>
        <w:t>Wolke</w:t>
      </w:r>
      <w:r w:rsidR="008C3A3E" w:rsidRPr="00C139C9">
        <w:rPr>
          <w:rFonts w:ascii="Aptos" w:hAnsi="Aptos" w:cstheme="minorHAnsi"/>
        </w:rPr>
        <w:t xml:space="preserve"> &gt; </w:t>
      </w:r>
      <w:proofErr w:type="spellStart"/>
      <w:r w:rsidR="00C139C9">
        <w:rPr>
          <w:rFonts w:ascii="Aptos" w:hAnsi="Aptos" w:cstheme="minorHAnsi"/>
        </w:rPr>
        <w:t>SGG_Verwaltung</w:t>
      </w:r>
      <w:proofErr w:type="spellEnd"/>
      <w:r w:rsidR="00C139C9">
        <w:rPr>
          <w:rFonts w:ascii="Aptos" w:hAnsi="Aptos" w:cstheme="minorHAnsi"/>
        </w:rPr>
        <w:t xml:space="preserve"> </w:t>
      </w:r>
      <w:r w:rsidRPr="00C139C9">
        <w:rPr>
          <w:rFonts w:ascii="Aptos" w:hAnsi="Aptos" w:cstheme="minorHAnsi"/>
        </w:rPr>
        <w:t xml:space="preserve">&gt; GFS </w:t>
      </w:r>
      <w:r w:rsidR="008C3A3E" w:rsidRPr="00C139C9">
        <w:rPr>
          <w:rFonts w:ascii="Aptos" w:hAnsi="Aptos" w:cstheme="minorHAnsi"/>
        </w:rPr>
        <w:t>&gt;</w:t>
      </w:r>
      <w:r w:rsidRPr="00C139C9">
        <w:rPr>
          <w:rFonts w:ascii="Aptos" w:hAnsi="Aptos" w:cstheme="minorHAnsi"/>
        </w:rPr>
        <w:t xml:space="preserve"> Planungsformular JS für </w:t>
      </w:r>
      <w:r w:rsidR="0082692A" w:rsidRPr="00C139C9">
        <w:rPr>
          <w:rFonts w:ascii="Aptos" w:hAnsi="Aptos" w:cstheme="minorHAnsi"/>
        </w:rPr>
        <w:t>SuS</w:t>
      </w:r>
      <w:r w:rsidRPr="00C139C9">
        <w:rPr>
          <w:rFonts w:ascii="Aptos" w:hAnsi="Aptos" w:cstheme="minorHAnsi"/>
        </w:rPr>
        <w:t>)</w:t>
      </w:r>
      <w:r w:rsidR="008C3A3E" w:rsidRPr="00C139C9">
        <w:rPr>
          <w:rFonts w:ascii="Aptos" w:hAnsi="Aptos" w:cstheme="minorHAnsi"/>
        </w:rPr>
        <w:t xml:space="preserve"> </w:t>
      </w:r>
      <w:r w:rsidR="00D93F9A" w:rsidRPr="00C139C9">
        <w:rPr>
          <w:rFonts w:ascii="Aptos" w:hAnsi="Aptos" w:cstheme="minorHAnsi"/>
        </w:rPr>
        <w:t>bestätigen, dass die GFS mit de</w:t>
      </w:r>
      <w:r w:rsidRPr="00C139C9">
        <w:rPr>
          <w:rFonts w:ascii="Aptos" w:hAnsi="Aptos" w:cstheme="minorHAnsi"/>
        </w:rPr>
        <w:t>r</w:t>
      </w:r>
      <w:r w:rsidR="00D93F9A" w:rsidRPr="00C139C9">
        <w:rPr>
          <w:rFonts w:ascii="Aptos" w:hAnsi="Aptos" w:cstheme="minorHAnsi"/>
        </w:rPr>
        <w:t xml:space="preserve"> jeweiligen Fachlehr</w:t>
      </w:r>
      <w:r w:rsidRPr="00C139C9">
        <w:rPr>
          <w:rFonts w:ascii="Aptos" w:hAnsi="Aptos" w:cstheme="minorHAnsi"/>
        </w:rPr>
        <w:t>kraft</w:t>
      </w:r>
      <w:r w:rsidR="00D93F9A" w:rsidRPr="00C139C9">
        <w:rPr>
          <w:rFonts w:ascii="Aptos" w:hAnsi="Aptos" w:cstheme="minorHAnsi"/>
        </w:rPr>
        <w:t xml:space="preserve"> abgesprochen ist.</w:t>
      </w:r>
    </w:p>
    <w:p w14:paraId="626D0F76" w14:textId="0760B3F9" w:rsidR="00D93F9A" w:rsidRPr="00C139C9" w:rsidRDefault="00616340" w:rsidP="00785032">
      <w:pPr>
        <w:spacing w:line="240" w:lineRule="auto"/>
        <w:jc w:val="both"/>
        <w:rPr>
          <w:rFonts w:ascii="Aptos" w:hAnsi="Aptos" w:cstheme="minorHAnsi"/>
        </w:rPr>
      </w:pPr>
      <w:r w:rsidRPr="00C139C9">
        <w:rPr>
          <w:rFonts w:ascii="Aptos" w:hAnsi="Aptos" w:cstheme="minorHAnsi"/>
        </w:rPr>
        <w:t xml:space="preserve">(2) </w:t>
      </w:r>
      <w:r w:rsidR="00D93F9A" w:rsidRPr="00C139C9">
        <w:rPr>
          <w:rFonts w:ascii="Aptos" w:hAnsi="Aptos" w:cstheme="minorHAnsi"/>
        </w:rPr>
        <w:t>Die Fachlehr</w:t>
      </w:r>
      <w:r w:rsidRPr="00C139C9">
        <w:rPr>
          <w:rFonts w:ascii="Aptos" w:hAnsi="Aptos" w:cstheme="minorHAnsi"/>
        </w:rPr>
        <w:t>kräfte</w:t>
      </w:r>
      <w:r w:rsidR="00D93F9A" w:rsidRPr="00C139C9">
        <w:rPr>
          <w:rFonts w:ascii="Aptos" w:hAnsi="Aptos" w:cstheme="minorHAnsi"/>
        </w:rPr>
        <w:t xml:space="preserve"> müssen nicht mehr als 5 </w:t>
      </w:r>
      <w:proofErr w:type="spellStart"/>
      <w:r w:rsidR="00D93F9A" w:rsidRPr="00C139C9">
        <w:rPr>
          <w:rFonts w:ascii="Aptos" w:hAnsi="Aptos" w:cstheme="minorHAnsi"/>
        </w:rPr>
        <w:t>GFSen</w:t>
      </w:r>
      <w:proofErr w:type="spellEnd"/>
      <w:r w:rsidR="00D93F9A" w:rsidRPr="00C139C9">
        <w:rPr>
          <w:rFonts w:ascii="Aptos" w:hAnsi="Aptos" w:cstheme="minorHAnsi"/>
        </w:rPr>
        <w:t xml:space="preserve"> (aus einem Jahrgang)</w:t>
      </w:r>
      <w:r w:rsidRPr="00C139C9">
        <w:rPr>
          <w:rFonts w:ascii="Aptos" w:hAnsi="Aptos" w:cstheme="minorHAnsi"/>
        </w:rPr>
        <w:t xml:space="preserve"> </w:t>
      </w:r>
      <w:r w:rsidR="00D93F9A" w:rsidRPr="00C139C9">
        <w:rPr>
          <w:rFonts w:ascii="Aptos" w:hAnsi="Aptos" w:cstheme="minorHAnsi"/>
        </w:rPr>
        <w:t xml:space="preserve">annehmen. Hat ein Fachlehrer bereits 5 </w:t>
      </w:r>
      <w:proofErr w:type="spellStart"/>
      <w:r w:rsidR="00D93F9A" w:rsidRPr="00C139C9">
        <w:rPr>
          <w:rFonts w:ascii="Aptos" w:hAnsi="Aptos" w:cstheme="minorHAnsi"/>
        </w:rPr>
        <w:t>GFSen</w:t>
      </w:r>
      <w:proofErr w:type="spellEnd"/>
      <w:r w:rsidR="00D93F9A" w:rsidRPr="00C139C9">
        <w:rPr>
          <w:rFonts w:ascii="Aptos" w:hAnsi="Aptos" w:cstheme="minorHAnsi"/>
        </w:rPr>
        <w:t xml:space="preserve"> zu betreuen und lehnt deshalb eine weitere Anfrage ab, muss der</w:t>
      </w:r>
      <w:r w:rsidRPr="00C139C9">
        <w:rPr>
          <w:rFonts w:ascii="Aptos" w:hAnsi="Aptos" w:cstheme="minorHAnsi"/>
        </w:rPr>
        <w:t>/die</w:t>
      </w:r>
      <w:r w:rsidR="00D93F9A" w:rsidRPr="00C139C9">
        <w:rPr>
          <w:rFonts w:ascii="Aptos" w:hAnsi="Aptos" w:cstheme="minorHAnsi"/>
        </w:rPr>
        <w:t xml:space="preserve"> </w:t>
      </w:r>
      <w:proofErr w:type="spellStart"/>
      <w:r w:rsidR="00D93F9A" w:rsidRPr="00C139C9">
        <w:rPr>
          <w:rFonts w:ascii="Aptos" w:hAnsi="Aptos" w:cstheme="minorHAnsi"/>
        </w:rPr>
        <w:t>Schüler</w:t>
      </w:r>
      <w:r w:rsidRPr="00C139C9">
        <w:rPr>
          <w:rFonts w:ascii="Aptos" w:hAnsi="Aptos" w:cstheme="minorHAnsi"/>
        </w:rPr>
        <w:t>In</w:t>
      </w:r>
      <w:proofErr w:type="spellEnd"/>
      <w:r w:rsidR="00D93F9A" w:rsidRPr="00C139C9">
        <w:rPr>
          <w:rFonts w:ascii="Aptos" w:hAnsi="Aptos" w:cstheme="minorHAnsi"/>
        </w:rPr>
        <w:t xml:space="preserve"> umplanen und die GFS in einem anderen Fach, bei eine</w:t>
      </w:r>
      <w:r w:rsidRPr="00C139C9">
        <w:rPr>
          <w:rFonts w:ascii="Aptos" w:hAnsi="Aptos" w:cstheme="minorHAnsi"/>
        </w:rPr>
        <w:t>r</w:t>
      </w:r>
      <w:r w:rsidR="00D93F9A" w:rsidRPr="00C139C9">
        <w:rPr>
          <w:rFonts w:ascii="Aptos" w:hAnsi="Aptos" w:cstheme="minorHAnsi"/>
        </w:rPr>
        <w:t xml:space="preserve"> anderen Lehr</w:t>
      </w:r>
      <w:r w:rsidRPr="00C139C9">
        <w:rPr>
          <w:rFonts w:ascii="Aptos" w:hAnsi="Aptos" w:cstheme="minorHAnsi"/>
        </w:rPr>
        <w:t>kraft</w:t>
      </w:r>
      <w:r w:rsidR="00D93F9A" w:rsidRPr="00C139C9">
        <w:rPr>
          <w:rFonts w:ascii="Aptos" w:hAnsi="Aptos" w:cstheme="minorHAnsi"/>
        </w:rPr>
        <w:t xml:space="preserve"> halten.</w:t>
      </w:r>
    </w:p>
    <w:p w14:paraId="73DCD45D" w14:textId="6B77E7EA" w:rsidR="00A92909" w:rsidRPr="00C139C9" w:rsidRDefault="00616340" w:rsidP="00785032">
      <w:pPr>
        <w:spacing w:line="240" w:lineRule="auto"/>
        <w:jc w:val="both"/>
        <w:rPr>
          <w:rFonts w:ascii="Aptos" w:hAnsi="Aptos" w:cstheme="minorHAnsi"/>
        </w:rPr>
      </w:pPr>
      <w:r w:rsidRPr="00C139C9">
        <w:rPr>
          <w:rFonts w:ascii="Aptos" w:hAnsi="Aptos" w:cstheme="minorHAnsi"/>
        </w:rPr>
        <w:t xml:space="preserve">(3) </w:t>
      </w:r>
      <w:r w:rsidR="00D93F9A" w:rsidRPr="00C139C9">
        <w:rPr>
          <w:rFonts w:ascii="Aptos" w:hAnsi="Aptos" w:cstheme="minorHAnsi"/>
        </w:rPr>
        <w:t xml:space="preserve">Die Schüler der J1 geben das ausgefüllte Planungsformular noch vor den Herbstferien bei </w:t>
      </w:r>
      <w:r w:rsidR="00C139C9">
        <w:rPr>
          <w:rFonts w:ascii="Aptos" w:hAnsi="Aptos" w:cstheme="minorHAnsi"/>
        </w:rPr>
        <w:t>den</w:t>
      </w:r>
      <w:r w:rsidR="00D93F9A" w:rsidRPr="00C139C9">
        <w:rPr>
          <w:rFonts w:ascii="Aptos" w:hAnsi="Aptos" w:cstheme="minorHAnsi"/>
        </w:rPr>
        <w:t xml:space="preserve"> </w:t>
      </w:r>
      <w:r w:rsidR="00C139C9">
        <w:rPr>
          <w:rFonts w:ascii="Aptos" w:hAnsi="Aptos" w:cstheme="minorHAnsi"/>
        </w:rPr>
        <w:t>Tutoren</w:t>
      </w:r>
      <w:r w:rsidR="00D93F9A" w:rsidRPr="00C139C9">
        <w:rPr>
          <w:rFonts w:ascii="Aptos" w:hAnsi="Aptos" w:cstheme="minorHAnsi"/>
        </w:rPr>
        <w:t xml:space="preserve"> ab.</w:t>
      </w:r>
      <w:r w:rsidRPr="00C139C9">
        <w:rPr>
          <w:rFonts w:ascii="Aptos" w:hAnsi="Aptos" w:cstheme="minorHAnsi"/>
        </w:rPr>
        <w:t xml:space="preserve"> </w:t>
      </w:r>
      <w:r w:rsidR="006F7FDB" w:rsidRPr="00C139C9">
        <w:rPr>
          <w:rFonts w:ascii="Aptos" w:hAnsi="Aptos" w:cstheme="minorHAnsi"/>
        </w:rPr>
        <w:t xml:space="preserve">Die </w:t>
      </w:r>
      <w:r w:rsidR="00C139C9">
        <w:rPr>
          <w:rFonts w:ascii="Aptos" w:hAnsi="Aptos" w:cstheme="minorHAnsi"/>
        </w:rPr>
        <w:t>Tutoren</w:t>
      </w:r>
      <w:r w:rsidR="006F7FDB" w:rsidRPr="00C139C9">
        <w:rPr>
          <w:rFonts w:ascii="Aptos" w:hAnsi="Aptos" w:cstheme="minorHAnsi"/>
        </w:rPr>
        <w:t xml:space="preserve"> verwahr</w:t>
      </w:r>
      <w:r w:rsidR="00C139C9">
        <w:rPr>
          <w:rFonts w:ascii="Aptos" w:hAnsi="Aptos" w:cstheme="minorHAnsi"/>
        </w:rPr>
        <w:t>en</w:t>
      </w:r>
      <w:r w:rsidR="006F7FDB" w:rsidRPr="00C139C9">
        <w:rPr>
          <w:rFonts w:ascii="Aptos" w:hAnsi="Aptos" w:cstheme="minorHAnsi"/>
        </w:rPr>
        <w:t xml:space="preserve"> diese Formulare bei sich. Nicht die FL, sondern die </w:t>
      </w:r>
      <w:r w:rsidR="00C139C9">
        <w:rPr>
          <w:rFonts w:ascii="Aptos" w:hAnsi="Aptos" w:cstheme="minorHAnsi"/>
        </w:rPr>
        <w:t>Tutoren</w:t>
      </w:r>
      <w:r w:rsidR="006F7FDB" w:rsidRPr="00C139C9">
        <w:rPr>
          <w:rFonts w:ascii="Aptos" w:hAnsi="Aptos" w:cstheme="minorHAnsi"/>
        </w:rPr>
        <w:t xml:space="preserve"> koordinier</w:t>
      </w:r>
      <w:r w:rsidR="00C139C9">
        <w:rPr>
          <w:rFonts w:ascii="Aptos" w:hAnsi="Aptos" w:cstheme="minorHAnsi"/>
        </w:rPr>
        <w:t>en</w:t>
      </w:r>
      <w:r w:rsidR="006F7FDB" w:rsidRPr="00C139C9">
        <w:rPr>
          <w:rFonts w:ascii="Aptos" w:hAnsi="Aptos" w:cstheme="minorHAnsi"/>
        </w:rPr>
        <w:t xml:space="preserve"> Leistungsfeststellungen. </w:t>
      </w:r>
    </w:p>
    <w:p w14:paraId="0CF708AC" w14:textId="3A9DC665" w:rsidR="00D93F9A" w:rsidRPr="00C139C9" w:rsidRDefault="00A92909" w:rsidP="00785032">
      <w:pPr>
        <w:spacing w:line="240" w:lineRule="auto"/>
        <w:jc w:val="both"/>
        <w:rPr>
          <w:rFonts w:ascii="Aptos" w:hAnsi="Aptos" w:cstheme="minorHAnsi"/>
        </w:rPr>
      </w:pPr>
      <w:r w:rsidRPr="00C139C9">
        <w:rPr>
          <w:rFonts w:ascii="Aptos" w:hAnsi="Aptos" w:cstheme="minorHAnsi"/>
        </w:rPr>
        <w:t xml:space="preserve">(4) Die </w:t>
      </w:r>
      <w:r w:rsidR="00C139C9">
        <w:rPr>
          <w:rFonts w:ascii="Aptos" w:hAnsi="Aptos" w:cstheme="minorHAnsi"/>
        </w:rPr>
        <w:t>Tutoren</w:t>
      </w:r>
      <w:r w:rsidR="00616340" w:rsidRPr="00C139C9">
        <w:rPr>
          <w:rFonts w:ascii="Aptos" w:hAnsi="Aptos" w:cstheme="minorHAnsi"/>
        </w:rPr>
        <w:t xml:space="preserve"> koordinier</w:t>
      </w:r>
      <w:r w:rsidR="00C139C9">
        <w:rPr>
          <w:rFonts w:ascii="Aptos" w:hAnsi="Aptos" w:cstheme="minorHAnsi"/>
        </w:rPr>
        <w:t>en</w:t>
      </w:r>
      <w:r w:rsidR="00616340" w:rsidRPr="00C139C9">
        <w:rPr>
          <w:rFonts w:ascii="Aptos" w:hAnsi="Aptos" w:cstheme="minorHAnsi"/>
        </w:rPr>
        <w:t xml:space="preserve"> ggf. die gerechte GFS-Verteilung auf die einzelnen FL und erstell</w:t>
      </w:r>
      <w:r w:rsidR="00C139C9">
        <w:rPr>
          <w:rFonts w:ascii="Aptos" w:hAnsi="Aptos" w:cstheme="minorHAnsi"/>
        </w:rPr>
        <w:t>en</w:t>
      </w:r>
      <w:r w:rsidR="00616340" w:rsidRPr="00C139C9">
        <w:rPr>
          <w:rFonts w:ascii="Aptos" w:hAnsi="Aptos" w:cstheme="minorHAnsi"/>
        </w:rPr>
        <w:t xml:space="preserve"> eine Gesamtübersicht mit Hilfe des </w:t>
      </w:r>
      <w:r w:rsidR="00616340" w:rsidRPr="00C139C9">
        <w:rPr>
          <w:rFonts w:ascii="Aptos" w:hAnsi="Aptos" w:cstheme="minorHAnsi"/>
          <w:i/>
          <w:iCs/>
          <w:u w:val="single"/>
        </w:rPr>
        <w:t>Planungsformulars JS für KL</w:t>
      </w:r>
      <w:r w:rsidRPr="00C139C9">
        <w:rPr>
          <w:rFonts w:ascii="Aptos" w:hAnsi="Aptos" w:cstheme="minorHAnsi"/>
          <w:i/>
          <w:iCs/>
          <w:u w:val="single"/>
        </w:rPr>
        <w:t xml:space="preserve"> und FL</w:t>
      </w:r>
      <w:r w:rsidR="00616340" w:rsidRPr="00C139C9">
        <w:rPr>
          <w:rFonts w:ascii="Aptos" w:hAnsi="Aptos" w:cstheme="minorHAnsi"/>
        </w:rPr>
        <w:t xml:space="preserve">. </w:t>
      </w:r>
      <w:r w:rsidRPr="00C139C9">
        <w:rPr>
          <w:rFonts w:ascii="Aptos" w:hAnsi="Aptos" w:cstheme="minorHAnsi"/>
        </w:rPr>
        <w:t xml:space="preserve">Schülernamen müssen durch </w:t>
      </w:r>
      <w:r w:rsidR="00C139C9">
        <w:rPr>
          <w:rFonts w:ascii="Aptos" w:hAnsi="Aptos" w:cstheme="minorHAnsi"/>
        </w:rPr>
        <w:t>die Tutoren</w:t>
      </w:r>
      <w:r w:rsidRPr="00C139C9">
        <w:rPr>
          <w:rFonts w:ascii="Aptos" w:hAnsi="Aptos" w:cstheme="minorHAnsi"/>
        </w:rPr>
        <w:t xml:space="preserve"> ergänzt werden. </w:t>
      </w:r>
      <w:r w:rsidR="00616340" w:rsidRPr="00C139C9">
        <w:rPr>
          <w:rFonts w:ascii="Aptos" w:hAnsi="Aptos" w:cstheme="minorHAnsi"/>
        </w:rPr>
        <w:t xml:space="preserve">Die Übersicht stellt die </w:t>
      </w:r>
      <w:r w:rsidR="004C4406">
        <w:rPr>
          <w:rFonts w:ascii="Aptos" w:hAnsi="Aptos" w:cstheme="minorHAnsi"/>
        </w:rPr>
        <w:t>Tutoren</w:t>
      </w:r>
      <w:r w:rsidR="00616340" w:rsidRPr="00C139C9">
        <w:rPr>
          <w:rFonts w:ascii="Aptos" w:hAnsi="Aptos" w:cstheme="minorHAnsi"/>
        </w:rPr>
        <w:t xml:space="preserve"> den FL in der </w:t>
      </w:r>
      <w:r w:rsidR="00C139C9">
        <w:rPr>
          <w:rFonts w:ascii="Aptos" w:hAnsi="Aptos" w:cstheme="minorHAnsi"/>
        </w:rPr>
        <w:t>Wolke</w:t>
      </w:r>
      <w:r w:rsidR="00616340" w:rsidRPr="00C139C9">
        <w:rPr>
          <w:rFonts w:ascii="Aptos" w:hAnsi="Aptos" w:cstheme="minorHAnsi"/>
        </w:rPr>
        <w:t xml:space="preserve"> (Materialspeicherort: </w:t>
      </w:r>
      <w:r w:rsidR="004C4406">
        <w:rPr>
          <w:rFonts w:ascii="Aptos" w:hAnsi="Aptos" w:cstheme="minorHAnsi"/>
        </w:rPr>
        <w:t>kollaborativer Bereich</w:t>
      </w:r>
      <w:r w:rsidR="00616340" w:rsidRPr="00C139C9">
        <w:rPr>
          <w:rFonts w:ascii="Aptos" w:hAnsi="Aptos" w:cstheme="minorHAnsi"/>
        </w:rPr>
        <w:t xml:space="preserve"> &gt; </w:t>
      </w:r>
      <w:proofErr w:type="spellStart"/>
      <w:r w:rsidR="004C4406">
        <w:rPr>
          <w:rFonts w:ascii="Aptos" w:hAnsi="Aptos" w:cstheme="minorHAnsi"/>
        </w:rPr>
        <w:t>SGG_</w:t>
      </w:r>
      <w:r w:rsidR="00616340" w:rsidRPr="00C139C9">
        <w:rPr>
          <w:rFonts w:ascii="Aptos" w:hAnsi="Aptos" w:cstheme="minorHAnsi"/>
        </w:rPr>
        <w:t>Abteilung</w:t>
      </w:r>
      <w:r w:rsidR="004C4406">
        <w:rPr>
          <w:rFonts w:ascii="Aptos" w:hAnsi="Aptos" w:cstheme="minorHAnsi"/>
        </w:rPr>
        <w:t>sarbeit</w:t>
      </w:r>
      <w:proofErr w:type="spellEnd"/>
      <w:r w:rsidR="00616340" w:rsidRPr="00C139C9">
        <w:rPr>
          <w:rFonts w:ascii="Aptos" w:hAnsi="Aptos" w:cstheme="minorHAnsi"/>
        </w:rPr>
        <w:t xml:space="preserve"> &gt; Klassenordner) sowie den SuS auf der Klassenplattform in </w:t>
      </w:r>
      <w:r w:rsidR="004C4406">
        <w:rPr>
          <w:rFonts w:ascii="Aptos" w:hAnsi="Aptos" w:cstheme="minorHAnsi"/>
          <w:i/>
          <w:iCs/>
        </w:rPr>
        <w:t>IServ</w:t>
      </w:r>
      <w:r w:rsidR="00616340" w:rsidRPr="00C139C9">
        <w:rPr>
          <w:rFonts w:ascii="Aptos" w:hAnsi="Aptos" w:cstheme="minorHAnsi"/>
        </w:rPr>
        <w:t xml:space="preserve"> zur Verfügung. Nach dem Wechsel der SuS von der J1 in die J2 muss diese Übersicht vo</w:t>
      </w:r>
      <w:r w:rsidR="004C4406">
        <w:rPr>
          <w:rFonts w:ascii="Aptos" w:hAnsi="Aptos" w:cstheme="minorHAnsi"/>
        </w:rPr>
        <w:t>n den Tutoren</w:t>
      </w:r>
      <w:r w:rsidR="00616340" w:rsidRPr="00C139C9">
        <w:rPr>
          <w:rFonts w:ascii="Aptos" w:hAnsi="Aptos" w:cstheme="minorHAnsi"/>
        </w:rPr>
        <w:t xml:space="preserve"> mit umgezogen und aktualisiert werden.</w:t>
      </w:r>
    </w:p>
    <w:p w14:paraId="082ADA98" w14:textId="6FD01555" w:rsidR="00771A2E" w:rsidRPr="004C4406" w:rsidRDefault="00A92909" w:rsidP="00785032">
      <w:pPr>
        <w:spacing w:line="240" w:lineRule="auto"/>
        <w:jc w:val="both"/>
        <w:rPr>
          <w:rFonts w:ascii="Aptos" w:hAnsi="Aptos" w:cstheme="minorHAnsi"/>
        </w:rPr>
      </w:pPr>
      <w:r w:rsidRPr="00C139C9">
        <w:rPr>
          <w:rFonts w:ascii="Aptos" w:hAnsi="Aptos" w:cstheme="minorHAnsi"/>
        </w:rPr>
        <w:t xml:space="preserve">(5) Alle FL tragen nach Abgabe bzw. gehaltener Präsentation ihre finale Bewertung der Schüler-GFS (in Notenpunkten) sowie das HJ mit genauem Datum und das Thema der GFS in oben genanntes </w:t>
      </w:r>
      <w:r w:rsidRPr="00C139C9">
        <w:rPr>
          <w:rFonts w:ascii="Aptos" w:hAnsi="Aptos" w:cstheme="minorHAnsi"/>
          <w:i/>
          <w:iCs/>
        </w:rPr>
        <w:t>Planungsformular JS für KL und FL</w:t>
      </w:r>
      <w:r w:rsidRPr="00C139C9">
        <w:rPr>
          <w:rFonts w:ascii="Aptos" w:hAnsi="Aptos" w:cstheme="minorHAnsi"/>
        </w:rPr>
        <w:t xml:space="preserve"> ein; der FL aktualisiert das Formular und stellt es wieder online. </w:t>
      </w:r>
      <w:r w:rsidR="00D93F9A" w:rsidRPr="00C139C9">
        <w:rPr>
          <w:rFonts w:ascii="Aptos" w:hAnsi="Aptos" w:cstheme="minorHAnsi"/>
        </w:rPr>
        <w:t>D</w:t>
      </w:r>
      <w:r w:rsidR="004C4406">
        <w:rPr>
          <w:rFonts w:ascii="Aptos" w:hAnsi="Aptos" w:cstheme="minorHAnsi"/>
        </w:rPr>
        <w:t xml:space="preserve">ie Tutoren </w:t>
      </w:r>
      <w:r w:rsidR="00D93F9A" w:rsidRPr="00C139C9">
        <w:rPr>
          <w:rFonts w:ascii="Aptos" w:hAnsi="Aptos" w:cstheme="minorHAnsi"/>
        </w:rPr>
        <w:t>ha</w:t>
      </w:r>
      <w:r w:rsidR="004C4406">
        <w:rPr>
          <w:rFonts w:ascii="Aptos" w:hAnsi="Aptos" w:cstheme="minorHAnsi"/>
        </w:rPr>
        <w:t>ben</w:t>
      </w:r>
      <w:r w:rsidR="00D93F9A" w:rsidRPr="00C139C9">
        <w:rPr>
          <w:rFonts w:ascii="Aptos" w:hAnsi="Aptos" w:cstheme="minorHAnsi"/>
        </w:rPr>
        <w:t xml:space="preserve"> so</w:t>
      </w:r>
      <w:r w:rsidR="006F7FDB" w:rsidRPr="00C139C9">
        <w:rPr>
          <w:rFonts w:ascii="Aptos" w:hAnsi="Aptos" w:cstheme="minorHAnsi"/>
        </w:rPr>
        <w:t>mit</w:t>
      </w:r>
      <w:r w:rsidR="00D93F9A" w:rsidRPr="00C139C9">
        <w:rPr>
          <w:rFonts w:ascii="Aptos" w:hAnsi="Aptos" w:cstheme="minorHAnsi"/>
        </w:rPr>
        <w:t xml:space="preserve"> die Übersicht, ob sich alle Schüler</w:t>
      </w:r>
      <w:r w:rsidR="00771A2E" w:rsidRPr="00C139C9">
        <w:rPr>
          <w:rFonts w:ascii="Aptos" w:hAnsi="Aptos" w:cstheme="minorHAnsi"/>
        </w:rPr>
        <w:t>Innen</w:t>
      </w:r>
      <w:r w:rsidR="00D93F9A" w:rsidRPr="00C139C9">
        <w:rPr>
          <w:rFonts w:ascii="Aptos" w:hAnsi="Aptos" w:cstheme="minorHAnsi"/>
        </w:rPr>
        <w:t xml:space="preserve"> an ihre Planung halten und ihre </w:t>
      </w:r>
      <w:proofErr w:type="spellStart"/>
      <w:r w:rsidR="00D93F9A" w:rsidRPr="00C139C9">
        <w:rPr>
          <w:rFonts w:ascii="Aptos" w:hAnsi="Aptos" w:cstheme="minorHAnsi"/>
        </w:rPr>
        <w:t>GFSen</w:t>
      </w:r>
      <w:proofErr w:type="spellEnd"/>
      <w:r w:rsidR="00D93F9A" w:rsidRPr="00C139C9">
        <w:rPr>
          <w:rFonts w:ascii="Aptos" w:hAnsi="Aptos" w:cstheme="minorHAnsi"/>
        </w:rPr>
        <w:t xml:space="preserve"> rechtzeitig absolvieren.</w:t>
      </w:r>
      <w:r w:rsidR="006F7FDB" w:rsidRPr="00C139C9">
        <w:rPr>
          <w:rFonts w:ascii="Aptos" w:hAnsi="Aptos" w:cstheme="minorHAnsi"/>
        </w:rPr>
        <w:t xml:space="preserve"> Falls </w:t>
      </w:r>
      <w:r w:rsidR="00771A2E" w:rsidRPr="00C139C9">
        <w:rPr>
          <w:rFonts w:ascii="Aptos" w:hAnsi="Aptos" w:cstheme="minorHAnsi"/>
        </w:rPr>
        <w:t xml:space="preserve">nicht, </w:t>
      </w:r>
      <w:r w:rsidR="006F7FDB" w:rsidRPr="00C139C9">
        <w:rPr>
          <w:rFonts w:ascii="Aptos" w:hAnsi="Aptos" w:cstheme="minorHAnsi"/>
        </w:rPr>
        <w:t>wei</w:t>
      </w:r>
      <w:r w:rsidR="00771A2E" w:rsidRPr="00C139C9">
        <w:rPr>
          <w:rFonts w:ascii="Aptos" w:hAnsi="Aptos" w:cstheme="minorHAnsi"/>
        </w:rPr>
        <w:t>s</w:t>
      </w:r>
      <w:r w:rsidR="004C4406">
        <w:rPr>
          <w:rFonts w:ascii="Aptos" w:hAnsi="Aptos" w:cstheme="minorHAnsi"/>
        </w:rPr>
        <w:t>en</w:t>
      </w:r>
      <w:r w:rsidR="006F7FDB" w:rsidRPr="00C139C9">
        <w:rPr>
          <w:rFonts w:ascii="Aptos" w:hAnsi="Aptos" w:cstheme="minorHAnsi"/>
        </w:rPr>
        <w:t xml:space="preserve"> die </w:t>
      </w:r>
      <w:r w:rsidR="004C4406">
        <w:rPr>
          <w:rFonts w:ascii="Aptos" w:hAnsi="Aptos" w:cstheme="minorHAnsi"/>
        </w:rPr>
        <w:t>Tutoren</w:t>
      </w:r>
      <w:r w:rsidR="006F7FDB" w:rsidRPr="00C139C9">
        <w:rPr>
          <w:rFonts w:ascii="Aptos" w:hAnsi="Aptos" w:cstheme="minorHAnsi"/>
        </w:rPr>
        <w:t xml:space="preserve"> sowie die FL </w:t>
      </w:r>
      <w:r w:rsidR="004C4406">
        <w:rPr>
          <w:rFonts w:ascii="Aptos" w:hAnsi="Aptos" w:cstheme="minorHAnsi"/>
        </w:rPr>
        <w:t>die</w:t>
      </w:r>
      <w:r w:rsidR="006F7FDB" w:rsidRPr="00C139C9">
        <w:rPr>
          <w:rFonts w:ascii="Aptos" w:hAnsi="Aptos" w:cstheme="minorHAnsi"/>
        </w:rPr>
        <w:t xml:space="preserve"> SuS rechtzeitig darauf hin und klär</w:t>
      </w:r>
      <w:r w:rsidR="004C4406">
        <w:rPr>
          <w:rFonts w:ascii="Aptos" w:hAnsi="Aptos" w:cstheme="minorHAnsi"/>
        </w:rPr>
        <w:t>en</w:t>
      </w:r>
      <w:r w:rsidR="006F7FDB" w:rsidRPr="00C139C9">
        <w:rPr>
          <w:rFonts w:ascii="Aptos" w:hAnsi="Aptos" w:cstheme="minorHAnsi"/>
        </w:rPr>
        <w:t xml:space="preserve"> über mögliche Konsequenzen auf</w:t>
      </w:r>
      <w:r w:rsidR="00771A2E" w:rsidRPr="00C139C9">
        <w:rPr>
          <w:rFonts w:ascii="Aptos" w:hAnsi="Aptos" w:cstheme="minorHAnsi"/>
        </w:rPr>
        <w:t xml:space="preserve"> (Fristsetzung zur Abgabe, </w:t>
      </w:r>
      <w:r w:rsidR="00771A2E" w:rsidRPr="00C139C9">
        <w:rPr>
          <w:rFonts w:ascii="Aptos" w:hAnsi="Aptos" w:cstheme="minorHAnsi"/>
        </w:rPr>
        <w:lastRenderedPageBreak/>
        <w:t>Terminzuweisung, 0 NP bei nicht erbrachter Leistung oder unentschuldigtem Fehlen am Abgabetag)</w:t>
      </w:r>
      <w:r w:rsidR="006F7FDB" w:rsidRPr="00C139C9">
        <w:rPr>
          <w:rFonts w:ascii="Aptos" w:hAnsi="Aptos" w:cstheme="minorHAnsi"/>
        </w:rPr>
        <w:t>.</w:t>
      </w:r>
    </w:p>
    <w:p w14:paraId="156FB4A3" w14:textId="377EAF34" w:rsidR="00F204D8" w:rsidRPr="00C139C9" w:rsidRDefault="00E04CD6" w:rsidP="00785032">
      <w:pPr>
        <w:spacing w:after="0" w:line="240" w:lineRule="auto"/>
        <w:jc w:val="both"/>
        <w:rPr>
          <w:rFonts w:ascii="Aptos" w:eastAsia="Times New Roman" w:hAnsi="Aptos" w:cstheme="minorHAnsi"/>
          <w:lang w:eastAsia="de-DE"/>
        </w:rPr>
      </w:pPr>
      <w:r w:rsidRPr="00C139C9">
        <w:rPr>
          <w:rFonts w:ascii="Aptos" w:hAnsi="Aptos" w:cstheme="minorHAnsi"/>
          <w:bCs/>
        </w:rPr>
        <w:t>(6)</w:t>
      </w:r>
      <w:r w:rsidR="00E114CD" w:rsidRPr="00C139C9">
        <w:rPr>
          <w:rFonts w:ascii="Aptos" w:hAnsi="Aptos" w:cstheme="minorHAnsi"/>
          <w:b/>
        </w:rPr>
        <w:t xml:space="preserve"> </w:t>
      </w:r>
      <w:r w:rsidR="00C1005D" w:rsidRPr="00C139C9">
        <w:rPr>
          <w:rFonts w:ascii="Aptos" w:hAnsi="Aptos" w:cstheme="minorHAnsi"/>
        </w:rPr>
        <w:t xml:space="preserve">Da </w:t>
      </w:r>
      <w:proofErr w:type="spellStart"/>
      <w:r w:rsidR="00C1005D" w:rsidRPr="00C139C9">
        <w:rPr>
          <w:rFonts w:ascii="Aptos" w:hAnsi="Aptos" w:cstheme="minorHAnsi"/>
        </w:rPr>
        <w:t>GFSen</w:t>
      </w:r>
      <w:proofErr w:type="spellEnd"/>
      <w:r w:rsidR="00C1005D" w:rsidRPr="00C139C9">
        <w:rPr>
          <w:rFonts w:ascii="Aptos" w:hAnsi="Aptos" w:cstheme="minorHAnsi"/>
        </w:rPr>
        <w:t xml:space="preserve"> je nach Fachrichtung unterschiedlichste Formen annehmen können, kann auch der Umfang variieren.</w:t>
      </w:r>
      <w:r w:rsidRPr="00C139C9">
        <w:rPr>
          <w:rFonts w:ascii="Aptos" w:hAnsi="Aptos" w:cstheme="minorHAnsi"/>
        </w:rPr>
        <w:t xml:space="preserve"> Die aktuell gültigen </w:t>
      </w:r>
      <w:r w:rsidR="00F204D8" w:rsidRPr="00C139C9">
        <w:rPr>
          <w:rFonts w:ascii="Aptos" w:hAnsi="Aptos" w:cstheme="minorHAnsi"/>
          <w:i/>
          <w:iCs/>
          <w:u w:val="single"/>
        </w:rPr>
        <w:t>GFS-</w:t>
      </w:r>
      <w:r w:rsidRPr="00C139C9">
        <w:rPr>
          <w:rFonts w:ascii="Aptos" w:hAnsi="Aptos" w:cstheme="minorHAnsi"/>
          <w:i/>
          <w:iCs/>
          <w:u w:val="single"/>
        </w:rPr>
        <w:t>Kriterien, Korrektur- und Bewertungsrichtlinien</w:t>
      </w:r>
      <w:r w:rsidRPr="00C139C9">
        <w:rPr>
          <w:rFonts w:ascii="Aptos" w:hAnsi="Aptos" w:cstheme="minorHAnsi"/>
        </w:rPr>
        <w:t xml:space="preserve"> </w:t>
      </w:r>
      <w:r w:rsidR="00F204D8" w:rsidRPr="00C139C9">
        <w:rPr>
          <w:rFonts w:ascii="Aptos" w:hAnsi="Aptos" w:cstheme="minorHAnsi"/>
        </w:rPr>
        <w:t xml:space="preserve">sind </w:t>
      </w:r>
      <w:r w:rsidRPr="00C139C9">
        <w:rPr>
          <w:rFonts w:ascii="Aptos" w:hAnsi="Aptos" w:cstheme="minorHAnsi"/>
        </w:rPr>
        <w:t xml:space="preserve">an folgendem Materialspeicherort zu finden: </w:t>
      </w:r>
      <w:r w:rsidR="00C139C9">
        <w:rPr>
          <w:rFonts w:ascii="Aptos" w:hAnsi="Aptos" w:cstheme="minorHAnsi"/>
        </w:rPr>
        <w:t>Wolke</w:t>
      </w:r>
      <w:r w:rsidRPr="00C139C9">
        <w:rPr>
          <w:rFonts w:ascii="Aptos" w:hAnsi="Aptos" w:cstheme="minorHAnsi"/>
        </w:rPr>
        <w:t xml:space="preserve"> &gt; </w:t>
      </w:r>
      <w:proofErr w:type="spellStart"/>
      <w:r w:rsidR="00C139C9">
        <w:rPr>
          <w:rFonts w:ascii="Aptos" w:hAnsi="Aptos" w:cstheme="minorHAnsi"/>
        </w:rPr>
        <w:t>SGG_Verwaltung</w:t>
      </w:r>
      <w:proofErr w:type="spellEnd"/>
      <w:r w:rsidR="004C4406">
        <w:rPr>
          <w:rFonts w:ascii="Aptos" w:hAnsi="Aptos" w:cstheme="minorHAnsi"/>
        </w:rPr>
        <w:t xml:space="preserve"> </w:t>
      </w:r>
      <w:r w:rsidRPr="00C139C9">
        <w:rPr>
          <w:rFonts w:ascii="Aptos" w:hAnsi="Aptos" w:cstheme="minorHAnsi"/>
        </w:rPr>
        <w:t>&gt; GFS &gt; Kriterien, Korrektur- und Bewertungsrichtlinien.</w:t>
      </w:r>
      <w:r w:rsidR="00F204D8" w:rsidRPr="00C139C9">
        <w:rPr>
          <w:rFonts w:ascii="Aptos" w:hAnsi="Aptos" w:cstheme="minorHAnsi"/>
        </w:rPr>
        <w:t xml:space="preserve"> Diese Richtlinien können, müssen aber nicht benutzt werden.</w:t>
      </w:r>
      <w:r w:rsidR="00F204D8" w:rsidRPr="00C139C9">
        <w:rPr>
          <w:rFonts w:ascii="Aptos" w:eastAsia="Times New Roman" w:hAnsi="Aptos" w:cstheme="minorHAnsi"/>
          <w:lang w:eastAsia="de-DE"/>
        </w:rPr>
        <w:t xml:space="preserve"> Auch die Gewichtung von Inhalt und Vortragsweise kann jede FL selbst vornehmen. Die Angaben auf den Bewertungsbögen sollten jedoch als Richtschnur dienen.</w:t>
      </w:r>
    </w:p>
    <w:p w14:paraId="79718BE1" w14:textId="77777777" w:rsidR="00F204D8" w:rsidRPr="00C139C9" w:rsidRDefault="00F204D8" w:rsidP="00785032">
      <w:pPr>
        <w:spacing w:after="0" w:line="240" w:lineRule="auto"/>
        <w:jc w:val="both"/>
        <w:rPr>
          <w:rFonts w:ascii="Aptos" w:eastAsia="Times New Roman" w:hAnsi="Aptos" w:cstheme="minorHAnsi"/>
          <w:lang w:eastAsia="de-DE"/>
        </w:rPr>
      </w:pPr>
    </w:p>
    <w:p w14:paraId="403938B0" w14:textId="12142FA4" w:rsidR="00C1005D" w:rsidRPr="00C139C9" w:rsidRDefault="00E04CD6" w:rsidP="00785032">
      <w:pPr>
        <w:spacing w:after="0" w:line="240" w:lineRule="auto"/>
        <w:jc w:val="both"/>
        <w:rPr>
          <w:rFonts w:ascii="Aptos" w:eastAsia="Times New Roman" w:hAnsi="Aptos" w:cstheme="minorHAnsi"/>
          <w:lang w:eastAsia="de-DE"/>
        </w:rPr>
      </w:pPr>
      <w:r w:rsidRPr="00C139C9">
        <w:rPr>
          <w:rFonts w:ascii="Aptos" w:eastAsia="Times New Roman" w:hAnsi="Aptos" w:cstheme="minorHAnsi"/>
          <w:lang w:eastAsia="de-DE"/>
        </w:rPr>
        <w:t xml:space="preserve">(7) </w:t>
      </w:r>
      <w:r w:rsidR="00C1005D" w:rsidRPr="00C139C9">
        <w:rPr>
          <w:rFonts w:ascii="Aptos" w:eastAsia="Times New Roman" w:hAnsi="Aptos" w:cstheme="minorHAnsi"/>
          <w:lang w:eastAsia="de-DE"/>
        </w:rPr>
        <w:t xml:space="preserve">Für die schriftliche Ausarbeitung </w:t>
      </w:r>
      <w:r w:rsidR="00F204D8" w:rsidRPr="00C139C9">
        <w:rPr>
          <w:rFonts w:ascii="Aptos" w:eastAsia="Times New Roman" w:hAnsi="Aptos" w:cstheme="minorHAnsi"/>
          <w:lang w:eastAsia="de-DE"/>
        </w:rPr>
        <w:t xml:space="preserve">der GFS </w:t>
      </w:r>
      <w:r w:rsidR="00C1005D" w:rsidRPr="00C139C9">
        <w:rPr>
          <w:rFonts w:ascii="Aptos" w:eastAsia="Times New Roman" w:hAnsi="Aptos" w:cstheme="minorHAnsi"/>
          <w:lang w:eastAsia="de-DE"/>
        </w:rPr>
        <w:t xml:space="preserve">benutzen die </w:t>
      </w:r>
      <w:r w:rsidRPr="00C139C9">
        <w:rPr>
          <w:rFonts w:ascii="Aptos" w:eastAsia="Times New Roman" w:hAnsi="Aptos" w:cstheme="minorHAnsi"/>
          <w:lang w:eastAsia="de-DE"/>
        </w:rPr>
        <w:t>SuS</w:t>
      </w:r>
      <w:r w:rsidR="00C1005D" w:rsidRPr="00C139C9">
        <w:rPr>
          <w:rFonts w:ascii="Aptos" w:eastAsia="Times New Roman" w:hAnsi="Aptos" w:cstheme="minorHAnsi"/>
          <w:lang w:eastAsia="de-DE"/>
        </w:rPr>
        <w:t xml:space="preserve"> </w:t>
      </w:r>
      <w:r w:rsidRPr="00C139C9">
        <w:rPr>
          <w:rFonts w:ascii="Aptos" w:eastAsia="Times New Roman" w:hAnsi="Aptos" w:cstheme="minorHAnsi"/>
          <w:lang w:eastAsia="de-DE"/>
        </w:rPr>
        <w:t xml:space="preserve">zwingend </w:t>
      </w:r>
      <w:r w:rsidR="00C1005D" w:rsidRPr="00C139C9">
        <w:rPr>
          <w:rFonts w:ascii="Aptos" w:eastAsia="Times New Roman" w:hAnsi="Aptos" w:cstheme="minorHAnsi"/>
          <w:lang w:eastAsia="de-DE"/>
        </w:rPr>
        <w:t xml:space="preserve">die digitale </w:t>
      </w:r>
      <w:r w:rsidR="00F204D8" w:rsidRPr="00C139C9">
        <w:rPr>
          <w:rFonts w:ascii="Aptos" w:eastAsia="Times New Roman" w:hAnsi="Aptos" w:cstheme="minorHAnsi"/>
          <w:i/>
          <w:iCs/>
          <w:u w:val="single"/>
          <w:lang w:eastAsia="de-DE"/>
        </w:rPr>
        <w:t>GFS-</w:t>
      </w:r>
      <w:r w:rsidRPr="00C139C9">
        <w:rPr>
          <w:rFonts w:ascii="Aptos" w:eastAsia="Times New Roman" w:hAnsi="Aptos" w:cstheme="minorHAnsi"/>
          <w:i/>
          <w:iCs/>
          <w:u w:val="single"/>
          <w:lang w:eastAsia="de-DE"/>
        </w:rPr>
        <w:t>Formatvorlage</w:t>
      </w:r>
      <w:r w:rsidR="00C1005D" w:rsidRPr="00C139C9">
        <w:rPr>
          <w:rFonts w:ascii="Aptos" w:eastAsia="Times New Roman" w:hAnsi="Aptos" w:cstheme="minorHAnsi"/>
          <w:lang w:eastAsia="de-DE"/>
        </w:rPr>
        <w:t xml:space="preserve"> </w:t>
      </w:r>
      <w:r w:rsidR="00F204D8" w:rsidRPr="00C139C9">
        <w:rPr>
          <w:rFonts w:ascii="Aptos" w:eastAsia="Times New Roman" w:hAnsi="Aptos" w:cstheme="minorHAnsi"/>
          <w:lang w:eastAsia="de-DE"/>
        </w:rPr>
        <w:t xml:space="preserve">(Materialspeicherort: </w:t>
      </w:r>
      <w:r w:rsidR="00C139C9">
        <w:rPr>
          <w:rFonts w:ascii="Aptos" w:eastAsia="Times New Roman" w:hAnsi="Aptos" w:cstheme="minorHAnsi"/>
          <w:lang w:eastAsia="de-DE"/>
        </w:rPr>
        <w:t>Wolke</w:t>
      </w:r>
      <w:r w:rsidR="00F204D8" w:rsidRPr="00C139C9">
        <w:rPr>
          <w:rFonts w:ascii="Aptos" w:eastAsia="Times New Roman" w:hAnsi="Aptos" w:cstheme="minorHAnsi"/>
          <w:lang w:eastAsia="de-DE"/>
        </w:rPr>
        <w:t xml:space="preserve"> &gt; </w:t>
      </w:r>
      <w:proofErr w:type="spellStart"/>
      <w:r w:rsidR="00C139C9">
        <w:rPr>
          <w:rFonts w:ascii="Aptos" w:eastAsia="Times New Roman" w:hAnsi="Aptos" w:cstheme="minorHAnsi"/>
          <w:lang w:eastAsia="de-DE"/>
        </w:rPr>
        <w:t>SGG_Verwaltung</w:t>
      </w:r>
      <w:proofErr w:type="spellEnd"/>
      <w:r w:rsidR="004C4406">
        <w:rPr>
          <w:rFonts w:ascii="Aptos" w:eastAsia="Times New Roman" w:hAnsi="Aptos" w:cstheme="minorHAnsi"/>
          <w:lang w:eastAsia="de-DE"/>
        </w:rPr>
        <w:t xml:space="preserve"> </w:t>
      </w:r>
      <w:r w:rsidR="00F204D8" w:rsidRPr="00C139C9">
        <w:rPr>
          <w:rFonts w:ascii="Aptos" w:eastAsia="Times New Roman" w:hAnsi="Aptos" w:cstheme="minorHAnsi"/>
          <w:lang w:eastAsia="de-DE"/>
        </w:rPr>
        <w:t xml:space="preserve">&gt; GFS &gt; Workshop „Zitieren und Bibliografieren“ &gt; GFS-Formatvorlage) </w:t>
      </w:r>
      <w:r w:rsidR="00C1005D" w:rsidRPr="00C139C9">
        <w:rPr>
          <w:rFonts w:ascii="Aptos" w:eastAsia="Times New Roman" w:hAnsi="Aptos" w:cstheme="minorHAnsi"/>
          <w:lang w:eastAsia="de-DE"/>
        </w:rPr>
        <w:t>in die alle formalen Vorgaben und die Selbständigkeitserklärung bereits eingearbeitet sind.</w:t>
      </w:r>
    </w:p>
    <w:p w14:paraId="3F64629C" w14:textId="77777777" w:rsidR="00C1005D" w:rsidRPr="00C139C9" w:rsidRDefault="00C1005D" w:rsidP="00785032">
      <w:pPr>
        <w:spacing w:after="0" w:line="240" w:lineRule="auto"/>
        <w:jc w:val="both"/>
        <w:rPr>
          <w:rFonts w:ascii="Aptos" w:eastAsia="Times New Roman" w:hAnsi="Aptos" w:cstheme="minorHAnsi"/>
          <w:lang w:eastAsia="de-DE"/>
        </w:rPr>
      </w:pPr>
    </w:p>
    <w:p w14:paraId="55C23EB1" w14:textId="16472F84" w:rsidR="000C07CF" w:rsidRPr="00C139C9" w:rsidRDefault="00F204D8" w:rsidP="00785032">
      <w:pPr>
        <w:spacing w:after="0" w:line="240" w:lineRule="auto"/>
        <w:jc w:val="both"/>
        <w:rPr>
          <w:rFonts w:ascii="Aptos" w:eastAsia="Times New Roman" w:hAnsi="Aptos" w:cstheme="minorHAnsi"/>
          <w:lang w:eastAsia="de-DE"/>
        </w:rPr>
      </w:pPr>
      <w:r w:rsidRPr="00C139C9">
        <w:rPr>
          <w:rFonts w:ascii="Aptos" w:eastAsia="Times New Roman" w:hAnsi="Aptos" w:cstheme="minorHAnsi"/>
          <w:lang w:eastAsia="de-DE"/>
        </w:rPr>
        <w:t xml:space="preserve">(8) </w:t>
      </w:r>
      <w:r w:rsidR="00393334" w:rsidRPr="00C139C9">
        <w:rPr>
          <w:rFonts w:ascii="Aptos" w:eastAsia="Times New Roman" w:hAnsi="Aptos" w:cstheme="minorHAnsi"/>
          <w:lang w:eastAsia="de-DE"/>
        </w:rPr>
        <w:t xml:space="preserve">Eine GFS kann </w:t>
      </w:r>
      <w:r w:rsidR="00393334" w:rsidRPr="00C139C9">
        <w:rPr>
          <w:rFonts w:ascii="Aptos" w:eastAsia="Times New Roman" w:hAnsi="Aptos" w:cstheme="minorHAnsi"/>
          <w:b/>
          <w:bCs/>
          <w:lang w:eastAsia="de-DE"/>
        </w:rPr>
        <w:t>keine</w:t>
      </w:r>
      <w:r w:rsidR="00393334" w:rsidRPr="00C139C9">
        <w:rPr>
          <w:rFonts w:ascii="Aptos" w:eastAsia="Times New Roman" w:hAnsi="Aptos" w:cstheme="minorHAnsi"/>
          <w:lang w:eastAsia="de-DE"/>
        </w:rPr>
        <w:t xml:space="preserve"> Klassenarbeit ersetzen. Das Ergebnis der GFS kann wie eine zusätzliche Klassenarbeit gewertet werden. Das Ergebnis der GFS kann jedoch auch in einem geringeren Umfang in das Kursergebnis im jeweiligen Fach mit einfließen.</w:t>
      </w:r>
      <w:r w:rsidR="002D50EC" w:rsidRPr="00C139C9">
        <w:rPr>
          <w:rFonts w:ascii="Aptos" w:eastAsia="Times New Roman" w:hAnsi="Aptos" w:cstheme="minorHAnsi"/>
          <w:lang w:eastAsia="de-DE"/>
        </w:rPr>
        <w:t xml:space="preserve"> Hier sollte auf </w:t>
      </w:r>
      <w:r w:rsidR="00393334" w:rsidRPr="00C139C9">
        <w:rPr>
          <w:rFonts w:ascii="Aptos" w:eastAsia="Times New Roman" w:hAnsi="Aptos" w:cstheme="minorHAnsi"/>
          <w:lang w:eastAsia="de-DE"/>
        </w:rPr>
        <w:t>Transparenz</w:t>
      </w:r>
      <w:r w:rsidR="002D50EC" w:rsidRPr="00C139C9">
        <w:rPr>
          <w:rFonts w:ascii="Aptos" w:eastAsia="Times New Roman" w:hAnsi="Aptos" w:cstheme="minorHAnsi"/>
          <w:lang w:eastAsia="de-DE"/>
        </w:rPr>
        <w:t xml:space="preserve"> geachtet</w:t>
      </w:r>
      <w:r w:rsidR="004C4406">
        <w:rPr>
          <w:rFonts w:ascii="Aptos" w:eastAsia="Times New Roman" w:hAnsi="Aptos" w:cstheme="minorHAnsi"/>
          <w:lang w:eastAsia="de-DE"/>
        </w:rPr>
        <w:t xml:space="preserve"> </w:t>
      </w:r>
      <w:r w:rsidR="002D50EC" w:rsidRPr="00C139C9">
        <w:rPr>
          <w:rFonts w:ascii="Aptos" w:eastAsia="Times New Roman" w:hAnsi="Aptos" w:cstheme="minorHAnsi"/>
          <w:lang w:eastAsia="de-DE"/>
        </w:rPr>
        <w:t>werden</w:t>
      </w:r>
      <w:r w:rsidR="00393334" w:rsidRPr="00C139C9">
        <w:rPr>
          <w:rFonts w:ascii="Aptos" w:eastAsia="Times New Roman" w:hAnsi="Aptos" w:cstheme="minorHAnsi"/>
          <w:lang w:eastAsia="de-DE"/>
        </w:rPr>
        <w:t>:</w:t>
      </w:r>
      <w:r w:rsidR="004C4406">
        <w:rPr>
          <w:rFonts w:ascii="Aptos" w:eastAsia="Times New Roman" w:hAnsi="Aptos" w:cstheme="minorHAnsi"/>
          <w:lang w:eastAsia="de-DE"/>
        </w:rPr>
        <w:t xml:space="preserve"> </w:t>
      </w:r>
      <w:r w:rsidR="00393334" w:rsidRPr="00C139C9">
        <w:rPr>
          <w:rFonts w:ascii="Aptos" w:eastAsia="Times New Roman" w:hAnsi="Aptos" w:cstheme="minorHAnsi"/>
          <w:lang w:eastAsia="de-DE"/>
        </w:rPr>
        <w:t xml:space="preserve">Wie das Ergebnis der GFS in das Kursergebnis mit einfließt, wird </w:t>
      </w:r>
      <w:r w:rsidR="002D50EC" w:rsidRPr="00C139C9">
        <w:rPr>
          <w:rFonts w:ascii="Aptos" w:eastAsia="Times New Roman" w:hAnsi="Aptos" w:cstheme="minorHAnsi"/>
          <w:lang w:eastAsia="de-DE"/>
        </w:rPr>
        <w:t xml:space="preserve">von der FL </w:t>
      </w:r>
      <w:r w:rsidR="00393334" w:rsidRPr="00C139C9">
        <w:rPr>
          <w:rFonts w:ascii="Aptos" w:eastAsia="Times New Roman" w:hAnsi="Aptos" w:cstheme="minorHAnsi"/>
          <w:lang w:eastAsia="de-DE"/>
        </w:rPr>
        <w:t>schon bei der Themenabsprache mit dem jeweiligen Schüler</w:t>
      </w:r>
      <w:r w:rsidR="002D50EC" w:rsidRPr="00C139C9">
        <w:rPr>
          <w:rFonts w:ascii="Aptos" w:eastAsia="Times New Roman" w:hAnsi="Aptos" w:cstheme="minorHAnsi"/>
          <w:lang w:eastAsia="de-DE"/>
        </w:rPr>
        <w:t>/ der jeweiligen Schülerin</w:t>
      </w:r>
      <w:r w:rsidR="00393334" w:rsidRPr="00C139C9">
        <w:rPr>
          <w:rFonts w:ascii="Aptos" w:eastAsia="Times New Roman" w:hAnsi="Aptos" w:cstheme="minorHAnsi"/>
          <w:lang w:eastAsia="de-DE"/>
        </w:rPr>
        <w:t xml:space="preserve"> besprochen.</w:t>
      </w:r>
    </w:p>
    <w:sectPr w:rsidR="000C07CF" w:rsidRPr="00C139C9" w:rsidSect="00771A2E">
      <w:headerReference w:type="default" r:id="rId7"/>
      <w:footerReference w:type="default" r:id="rId8"/>
      <w:pgSz w:w="11906" w:h="16838"/>
      <w:pgMar w:top="1417" w:right="1416"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DC2E" w14:textId="77777777" w:rsidR="00E74E3E" w:rsidRDefault="00E74E3E" w:rsidP="000C07CF">
      <w:pPr>
        <w:spacing w:after="0" w:line="240" w:lineRule="auto"/>
      </w:pPr>
      <w:r>
        <w:separator/>
      </w:r>
    </w:p>
  </w:endnote>
  <w:endnote w:type="continuationSeparator" w:id="0">
    <w:p w14:paraId="2AADA12F" w14:textId="77777777" w:rsidR="00E74E3E" w:rsidRDefault="00E74E3E" w:rsidP="000C0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493C" w14:textId="4E037CEF" w:rsidR="00393334" w:rsidRDefault="00393334">
    <w:pPr>
      <w:pStyle w:val="Fuzeile"/>
    </w:pPr>
  </w:p>
  <w:p w14:paraId="6A824F5F" w14:textId="0DC57902" w:rsidR="00393334" w:rsidRDefault="0039333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9B2F2" w14:textId="77777777" w:rsidR="00E74E3E" w:rsidRDefault="00E74E3E" w:rsidP="000C07CF">
      <w:pPr>
        <w:spacing w:after="0" w:line="240" w:lineRule="auto"/>
      </w:pPr>
      <w:r>
        <w:separator/>
      </w:r>
    </w:p>
  </w:footnote>
  <w:footnote w:type="continuationSeparator" w:id="0">
    <w:p w14:paraId="0F328B95" w14:textId="77777777" w:rsidR="00E74E3E" w:rsidRDefault="00E74E3E" w:rsidP="000C0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5C75" w14:textId="3152D7DB" w:rsidR="000C07CF" w:rsidRPr="00C139C9" w:rsidRDefault="00C139C9">
    <w:pPr>
      <w:pStyle w:val="Kopfzeile"/>
      <w:rPr>
        <w:rFonts w:ascii="Aptos" w:hAnsi="Aptos"/>
        <w:sz w:val="20"/>
        <w:szCs w:val="20"/>
      </w:rPr>
    </w:pPr>
    <w:r w:rsidRPr="00C139C9">
      <w:rPr>
        <w:rFonts w:ascii="Aptos" w:hAnsi="Aptos"/>
        <w:noProof/>
        <w:sz w:val="20"/>
        <w:szCs w:val="20"/>
        <w:lang w:eastAsia="de-DE"/>
      </w:rPr>
      <w:drawing>
        <wp:anchor distT="0" distB="0" distL="114300" distR="114300" simplePos="0" relativeHeight="251659264" behindDoc="1" locked="0" layoutInCell="1" allowOverlap="1" wp14:anchorId="522FA940" wp14:editId="09C40755">
          <wp:simplePos x="0" y="0"/>
          <wp:positionH relativeFrom="column">
            <wp:posOffset>4281805</wp:posOffset>
          </wp:positionH>
          <wp:positionV relativeFrom="paragraph">
            <wp:posOffset>-200660</wp:posOffset>
          </wp:positionV>
          <wp:extent cx="1557020" cy="508000"/>
          <wp:effectExtent l="0" t="0" r="5080" b="0"/>
          <wp:wrapTight wrapText="bothSides">
            <wp:wrapPolygon edited="0">
              <wp:start x="0" y="0"/>
              <wp:lineTo x="0" y="21060"/>
              <wp:lineTo x="21494" y="21060"/>
              <wp:lineTo x="21494" y="0"/>
              <wp:lineTo x="0" y="0"/>
            </wp:wrapPolygon>
          </wp:wrapTight>
          <wp:docPr id="1" name="Grafik 0" descr="Logo_Angelika Wustrack_300 dpi rgb_für MS Off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ngelika Wustrack_300 dpi rgb_für MS Office.jpg"/>
                  <pic:cNvPicPr/>
                </pic:nvPicPr>
                <pic:blipFill>
                  <a:blip r:embed="rId1" cstate="print"/>
                  <a:stretch>
                    <a:fillRect/>
                  </a:stretch>
                </pic:blipFill>
                <pic:spPr>
                  <a:xfrm>
                    <a:off x="0" y="0"/>
                    <a:ext cx="1557020" cy="508000"/>
                  </a:xfrm>
                  <a:prstGeom prst="rect">
                    <a:avLst/>
                  </a:prstGeom>
                </pic:spPr>
              </pic:pic>
            </a:graphicData>
          </a:graphic>
          <wp14:sizeRelH relativeFrom="margin">
            <wp14:pctWidth>0</wp14:pctWidth>
          </wp14:sizeRelH>
          <wp14:sizeRelV relativeFrom="margin">
            <wp14:pctHeight>0</wp14:pctHeight>
          </wp14:sizeRelV>
        </wp:anchor>
      </w:drawing>
    </w:r>
    <w:r w:rsidR="000C07CF" w:rsidRPr="00C139C9">
      <w:rPr>
        <w:rFonts w:ascii="Aptos" w:hAnsi="Aptos"/>
        <w:sz w:val="20"/>
        <w:szCs w:val="20"/>
      </w:rPr>
      <w:t>Prozessbeschreibung</w:t>
    </w:r>
    <w:r w:rsidR="008C76F0" w:rsidRPr="00C139C9">
      <w:rPr>
        <w:rFonts w:ascii="Aptos" w:hAnsi="Aptos"/>
        <w:sz w:val="20"/>
        <w:szCs w:val="20"/>
      </w:rPr>
      <w:t>: GFS in den Jahrgangstufen</w:t>
    </w:r>
  </w:p>
  <w:p w14:paraId="57FC12AB" w14:textId="4279DA58" w:rsidR="008C76F0" w:rsidRPr="00C139C9" w:rsidRDefault="008C76F0">
    <w:pPr>
      <w:pStyle w:val="Kopfzeile"/>
      <w:rPr>
        <w:rFonts w:ascii="Aptos" w:hAnsi="Aptos"/>
        <w:sz w:val="20"/>
        <w:szCs w:val="20"/>
      </w:rPr>
    </w:pPr>
    <w:r w:rsidRPr="00C139C9">
      <w:rPr>
        <w:rFonts w:ascii="Aptos" w:hAnsi="Aptos"/>
        <w:sz w:val="20"/>
        <w:szCs w:val="20"/>
      </w:rPr>
      <w:t xml:space="preserve">Stand: </w:t>
    </w:r>
    <w:r w:rsidR="00C139C9">
      <w:rPr>
        <w:rFonts w:ascii="Aptos" w:hAnsi="Aptos"/>
        <w:sz w:val="20"/>
        <w:szCs w:val="20"/>
      </w:rPr>
      <w:fldChar w:fldCharType="begin"/>
    </w:r>
    <w:r w:rsidR="00C139C9">
      <w:rPr>
        <w:rFonts w:ascii="Aptos" w:hAnsi="Aptos"/>
        <w:sz w:val="20"/>
        <w:szCs w:val="20"/>
      </w:rPr>
      <w:instrText xml:space="preserve"> TIME \@ "dd.MM.yy" </w:instrText>
    </w:r>
    <w:r w:rsidR="00C139C9">
      <w:rPr>
        <w:rFonts w:ascii="Aptos" w:hAnsi="Aptos"/>
        <w:sz w:val="20"/>
        <w:szCs w:val="20"/>
      </w:rPr>
      <w:fldChar w:fldCharType="separate"/>
    </w:r>
    <w:r w:rsidR="0063089E">
      <w:rPr>
        <w:rFonts w:ascii="Aptos" w:hAnsi="Aptos"/>
        <w:noProof/>
        <w:sz w:val="20"/>
        <w:szCs w:val="20"/>
      </w:rPr>
      <w:t>12.01.26</w:t>
    </w:r>
    <w:r w:rsidR="00C139C9">
      <w:rPr>
        <w:rFonts w:ascii="Aptos" w:hAnsi="Apto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E6E25"/>
    <w:multiLevelType w:val="hybridMultilevel"/>
    <w:tmpl w:val="532079A2"/>
    <w:lvl w:ilvl="0" w:tplc="80F6DFE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3400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CF"/>
    <w:rsid w:val="00085745"/>
    <w:rsid w:val="000C07CF"/>
    <w:rsid w:val="0014269F"/>
    <w:rsid w:val="002D50EC"/>
    <w:rsid w:val="00370C12"/>
    <w:rsid w:val="00393334"/>
    <w:rsid w:val="003A0682"/>
    <w:rsid w:val="003D7AF9"/>
    <w:rsid w:val="004C4406"/>
    <w:rsid w:val="00616340"/>
    <w:rsid w:val="0063089E"/>
    <w:rsid w:val="0063410C"/>
    <w:rsid w:val="006F7FDB"/>
    <w:rsid w:val="00771A2E"/>
    <w:rsid w:val="00785032"/>
    <w:rsid w:val="0082692A"/>
    <w:rsid w:val="008C3A3E"/>
    <w:rsid w:val="008C76F0"/>
    <w:rsid w:val="00933E0B"/>
    <w:rsid w:val="009D036F"/>
    <w:rsid w:val="00A7067B"/>
    <w:rsid w:val="00A92909"/>
    <w:rsid w:val="00AF5A68"/>
    <w:rsid w:val="00B13723"/>
    <w:rsid w:val="00C04814"/>
    <w:rsid w:val="00C1005D"/>
    <w:rsid w:val="00C139C9"/>
    <w:rsid w:val="00C26B25"/>
    <w:rsid w:val="00D4149C"/>
    <w:rsid w:val="00D853D9"/>
    <w:rsid w:val="00D93F9A"/>
    <w:rsid w:val="00DE3475"/>
    <w:rsid w:val="00E04CD6"/>
    <w:rsid w:val="00E114CD"/>
    <w:rsid w:val="00E5061B"/>
    <w:rsid w:val="00E74E3E"/>
    <w:rsid w:val="00F204D8"/>
    <w:rsid w:val="00F865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425C3"/>
  <w15:docId w15:val="{5C44C7F9-C3F6-1246-B563-C7C9C4F7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C07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C07CF"/>
  </w:style>
  <w:style w:type="paragraph" w:styleId="Fuzeile">
    <w:name w:val="footer"/>
    <w:basedOn w:val="Standard"/>
    <w:link w:val="FuzeileZchn"/>
    <w:uiPriority w:val="99"/>
    <w:unhideWhenUsed/>
    <w:rsid w:val="000C07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C07CF"/>
  </w:style>
  <w:style w:type="paragraph" w:styleId="Sprechblasentext">
    <w:name w:val="Balloon Text"/>
    <w:basedOn w:val="Standard"/>
    <w:link w:val="SprechblasentextZchn"/>
    <w:uiPriority w:val="99"/>
    <w:semiHidden/>
    <w:unhideWhenUsed/>
    <w:rsid w:val="000C07C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07CF"/>
    <w:rPr>
      <w:rFonts w:ascii="Tahoma" w:hAnsi="Tahoma" w:cs="Tahoma"/>
      <w:sz w:val="16"/>
      <w:szCs w:val="16"/>
    </w:rPr>
  </w:style>
  <w:style w:type="paragraph" w:styleId="StandardWeb">
    <w:name w:val="Normal (Web)"/>
    <w:basedOn w:val="Standard"/>
    <w:uiPriority w:val="99"/>
    <w:semiHidden/>
    <w:unhideWhenUsed/>
    <w:rsid w:val="00B13723"/>
    <w:pPr>
      <w:spacing w:before="100" w:beforeAutospacing="1" w:after="100" w:afterAutospacing="1" w:line="240" w:lineRule="auto"/>
    </w:pPr>
    <w:rPr>
      <w:rFonts w:ascii="Times New Roman" w:eastAsiaTheme="minorEastAsia" w:hAnsi="Times New Roman" w:cs="Times New Roman"/>
      <w:sz w:val="24"/>
      <w:szCs w:val="24"/>
      <w:lang w:eastAsia="de-DE"/>
    </w:rPr>
  </w:style>
  <w:style w:type="paragraph" w:styleId="Listenabsatz">
    <w:name w:val="List Paragraph"/>
    <w:basedOn w:val="Standard"/>
    <w:uiPriority w:val="34"/>
    <w:qFormat/>
    <w:rsid w:val="00616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4278</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Hilde-Domin-Schule Herrenberg</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Schönhaar, Marion</dc:creator>
  <cp:keywords/>
  <dc:description/>
  <cp:lastModifiedBy>Christel Jooss HDS</cp:lastModifiedBy>
  <cp:revision>1</cp:revision>
  <cp:lastPrinted>2026-01-10T12:15:00Z</cp:lastPrinted>
  <dcterms:created xsi:type="dcterms:W3CDTF">2026-01-10T12:15:00Z</dcterms:created>
  <dcterms:modified xsi:type="dcterms:W3CDTF">2026-01-12T07:08:00Z</dcterms:modified>
</cp:coreProperties>
</file>