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rFonts w:ascii="Times New Roman" w:hAnsi="Times New Roman" w:cs="Times New Roman" w:eastAsia="Times New Roman"/>
          <w:sz w:val="32"/>
        </w:rPr>
        <w:t>St. Peter’s College of Engineering and Technology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8"/>
        </w:rPr>
        <w:t>(An Autonomous Institution)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B.E / B.Tech Degree Examinations – November/December 2025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V, VI, VII, VIII Semester | IT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</w:rPr>
        <w:t>CCS356 – Object Oriented Software Engineering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(Regulations 2021)</w:t>
      </w:r>
    </w:p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A – (10 X 2 = 20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Question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</w:tbl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B (5 × 13 = 65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Option</w:t>
            </w:r>
          </w:p>
        </w:tc>
        <w:tc>
          <w:p>
            <w:r>
              <w:t>Question</w:t>
            </w:r>
          </w:p>
        </w:tc>
        <w:tc>
          <w:p>
            <w:r>
              <w:t>Marks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CO2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CO2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CO3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CO3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CO4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CO4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CO5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CO5</w:t>
            </w:r>
          </w:p>
        </w:tc>
      </w:tr>
    </w:tbl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C (1 × 15 = 15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Option</w:t>
            </w:r>
          </w:p>
        </w:tc>
        <w:tc>
          <w:p>
            <w:r>
              <w:t>Question</w:t>
            </w:r>
          </w:p>
        </w:tc>
        <w:tc>
          <w:p>
            <w:r>
              <w:t>Marks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K4</w:t>
            </w:r>
          </w:p>
        </w:tc>
        <w:tc>
          <w:p>
            <w:r>
              <w:t>CO5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K4</w:t>
            </w:r>
          </w:p>
        </w:tc>
        <w:tc>
          <w:p>
            <w:r>
              <w:t>CO5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2026-03-14T14:28:18Z</dcterms:created>
  <dc:creator>Apache POI</dc:creator>
</cp:coreProperties>
</file>