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rFonts w:ascii="Times New Roman" w:hAnsi="Times New Roman" w:cs="Times New Roman" w:eastAsia="Times New Roman"/>
          <w:sz w:val="32"/>
        </w:rPr>
        <w:t>St. Peter’s College of Engineering and Technology</w:t>
      </w:r>
    </w:p>
    <w:p>
      <w:pPr>
        <w:jc w:val="center"/>
      </w:pPr>
      <w:r>
        <w:rPr>
          <w:b w:val="off"/>
          <w:rFonts w:ascii="Times New Roman" w:hAnsi="Times New Roman" w:cs="Times New Roman" w:eastAsia="Times New Roman"/>
          <w:sz w:val="28"/>
        </w:rPr>
        <w:t>(An Autonomous Institution)</w:t>
      </w:r>
    </w:p>
    <w:p>
      <w:pPr>
        <w:jc w:val="center"/>
      </w:pPr>
      <w:r>
        <w:rPr>
          <w:b w:val="off"/>
          <w:rFonts w:ascii="Times New Roman" w:hAnsi="Times New Roman" w:cs="Times New Roman" w:eastAsia="Times New Roman"/>
          <w:sz w:val="24"/>
        </w:rPr>
        <w:t>B.E / B.Tech Degree Examinations – November/December 2025</w:t>
      </w:r>
    </w:p>
    <w:p>
      <w:pPr>
        <w:jc w:val="center"/>
      </w:pPr>
      <w:r>
        <w:rPr>
          <w:b w:val="off"/>
          <w:rFonts w:ascii="Times New Roman" w:hAnsi="Times New Roman" w:cs="Times New Roman" w:eastAsia="Times New Roman"/>
          <w:sz w:val="24"/>
        </w:rPr>
        <w:t>V, VI, VII, VIII Semester | IT</w:t>
      </w: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</w:rPr>
        <w:t>CCS356 – Object Oriented Software Engineering</w:t>
      </w:r>
    </w:p>
    <w:p>
      <w:pPr>
        <w:jc w:val="center"/>
      </w:pPr>
      <w:r>
        <w:rPr>
          <w:b w:val="off"/>
          <w:rFonts w:ascii="Times New Roman" w:hAnsi="Times New Roman" w:cs="Times New Roman" w:eastAsia="Times New Roman"/>
          <w:sz w:val="24"/>
        </w:rPr>
        <w:t>(Regulations 2021)</w:t>
      </w:r>
    </w:p>
    <w:p/>
    <w:p>
      <w:pPr>
        <w:jc w:val="left"/>
      </w:pPr>
      <w:r>
        <w:rPr>
          <w:b w:val="on"/>
          <w:rFonts w:ascii="Times New Roman" w:hAnsi="Times New Roman" w:cs="Times New Roman" w:eastAsia="Times New Roman"/>
          <w:sz w:val="24"/>
        </w:rPr>
        <w:t>Part A – (10 X 2 = 20 Marks)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Q.No</w:t>
            </w:r>
          </w:p>
        </w:tc>
        <w:tc>
          <w:p>
            <w:r>
              <w:t>Question</w:t>
            </w:r>
          </w:p>
        </w:tc>
        <w:tc>
          <w:p>
            <w:r>
              <w:t>BTL</w:t>
            </w:r>
          </w:p>
        </w:tc>
        <w:tc>
          <w:p>
            <w:r>
              <w:t>CO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</w:tbl>
    <w:p/>
    <w:p>
      <w:pPr>
        <w:jc w:val="left"/>
      </w:pPr>
      <w:r>
        <w:rPr>
          <w:b w:val="on"/>
          <w:rFonts w:ascii="Times New Roman" w:hAnsi="Times New Roman" w:cs="Times New Roman" w:eastAsia="Times New Roman"/>
          <w:sz w:val="24"/>
        </w:rPr>
        <w:t>PART B (5 × 13 = 65 Marks)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Q.No</w:t>
            </w:r>
          </w:p>
        </w:tc>
        <w:tc>
          <w:p>
            <w:r>
              <w:t>Option</w:t>
            </w:r>
          </w:p>
        </w:tc>
        <w:tc>
          <w:p>
            <w:r>
              <w:t>Question</w:t>
            </w:r>
          </w:p>
        </w:tc>
        <w:tc>
          <w:p>
            <w:r>
              <w:t>Marks</w:t>
            </w:r>
          </w:p>
        </w:tc>
        <w:tc>
          <w:p>
            <w:r>
              <w:t>BTL</w:t>
            </w:r>
          </w:p>
        </w:tc>
        <w:tc>
          <w:p>
            <w:r>
              <w:t>CO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(a)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(OR)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(b)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(a)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CO2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(OR)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(b)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CO2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(a)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CO3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(OR)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(b)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CO3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(a)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CO4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(OR)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(b)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CO4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(a)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CO5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(OR)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(b)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CO5</w:t>
            </w:r>
          </w:p>
        </w:tc>
      </w:tr>
    </w:tbl>
    <w:p/>
    <w:p>
      <w:pPr>
        <w:jc w:val="left"/>
      </w:pPr>
      <w:r>
        <w:rPr>
          <w:b w:val="on"/>
          <w:rFonts w:ascii="Times New Roman" w:hAnsi="Times New Roman" w:cs="Times New Roman" w:eastAsia="Times New Roman"/>
          <w:sz w:val="24"/>
        </w:rPr>
        <w:t>PART C (1 × 15 = 15 Marks)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Q.No</w:t>
            </w:r>
          </w:p>
        </w:tc>
        <w:tc>
          <w:p>
            <w:r>
              <w:t>Option</w:t>
            </w:r>
          </w:p>
        </w:tc>
        <w:tc>
          <w:p>
            <w:r>
              <w:t>Question</w:t>
            </w:r>
          </w:p>
        </w:tc>
        <w:tc>
          <w:p>
            <w:r>
              <w:t>Marks</w:t>
            </w:r>
          </w:p>
        </w:tc>
        <w:tc>
          <w:p>
            <w:r>
              <w:t>BTL</w:t>
            </w:r>
          </w:p>
        </w:tc>
        <w:tc>
          <w:p>
            <w:r>
              <w:t>CO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(a)</w:t>
            </w:r>
          </w:p>
        </w:tc>
        <w:tc>
          <w:p>
            <w:r>
              <w:t/>
            </w:r>
          </w:p>
        </w:tc>
        <w:tc>
          <w:p>
            <w:r>
              <w:t>15</w:t>
            </w:r>
          </w:p>
        </w:tc>
        <w:tc>
          <w:p>
            <w:r>
              <w:t>K4</w:t>
            </w:r>
          </w:p>
        </w:tc>
        <w:tc>
          <w:p>
            <w:r>
              <w:t>CO5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(OR)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(b)</w:t>
            </w:r>
          </w:p>
        </w:tc>
        <w:tc>
          <w:p>
            <w:r>
              <w:t/>
            </w:r>
          </w:p>
        </w:tc>
        <w:tc>
          <w:p>
            <w:r>
              <w:t>15</w:t>
            </w:r>
          </w:p>
        </w:tc>
        <w:tc>
          <w:p>
            <w:r>
              <w:t>K4</w:t>
            </w:r>
          </w:p>
        </w:tc>
        <w:tc>
          <w:p>
            <w:r>
              <w:t>CO5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2026-03-15T05:12:51Z</dcterms:created>
  <dc:creator>Apache POI</dc:creator>
</cp:coreProperties>
</file>