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5390E9">
      <w:pPr>
        <w:pStyle w:val="10"/>
        <w:numPr>
          <w:ilvl w:val="0"/>
          <w:numId w:val="1"/>
        </w:numPr>
        <w:tabs>
          <w:tab w:val="left" w:pos="1953"/>
        </w:tabs>
        <w:rPr>
          <w:sz w:val="36"/>
          <w:szCs w:val="36"/>
          <w:lang w:val="vi-VN"/>
        </w:rPr>
      </w:pPr>
      <w:bookmarkStart w:id="0" w:name="_GoBack"/>
      <w:bookmarkEnd w:id="0"/>
      <w:r>
        <w:rPr>
          <w:sz w:val="36"/>
          <w:szCs w:val="36"/>
          <w:lang w:val="vi-VN"/>
        </w:rPr>
        <w:t>Project identity</w:t>
      </w:r>
    </w:p>
    <w:p w14:paraId="779177EC">
      <w:pPr>
        <w:tabs>
          <w:tab w:val="left" w:pos="1953"/>
        </w:tabs>
        <w:ind w:left="360"/>
        <w:rPr>
          <w:sz w:val="36"/>
          <w:szCs w:val="36"/>
          <w:lang w:val="vi-VN"/>
        </w:rPr>
      </w:pPr>
      <w:r>
        <w:rPr>
          <w:sz w:val="36"/>
          <w:szCs w:val="36"/>
          <w:lang w:val="vi-VN"/>
        </w:rPr>
        <w:t>Team name: Bách Hóa Xanh</w:t>
      </w:r>
    </w:p>
    <w:p w14:paraId="19E9F0FE">
      <w:pPr>
        <w:tabs>
          <w:tab w:val="left" w:pos="1953"/>
        </w:tabs>
        <w:ind w:left="360"/>
        <w:rPr>
          <w:sz w:val="36"/>
          <w:szCs w:val="36"/>
          <w:lang w:val="vi-VN"/>
        </w:rPr>
      </w:pPr>
      <w:r>
        <w:rPr>
          <w:sz w:val="36"/>
          <w:szCs w:val="36"/>
          <w:lang w:val="vi-VN"/>
        </w:rPr>
        <w:t>Team member: Nguyễn Huy Hoàng (n24dccn121@student.ptithcm.edu.vn)</w:t>
      </w:r>
      <w:r>
        <w:rPr>
          <w:sz w:val="36"/>
          <w:szCs w:val="36"/>
          <w:lang w:val="vi-VN"/>
        </w:rPr>
        <w:br w:type="textWrapping"/>
      </w:r>
      <w:r>
        <w:rPr>
          <w:sz w:val="36"/>
          <w:szCs w:val="36"/>
          <w:lang w:val="vi-VN"/>
        </w:rPr>
        <w:tab/>
      </w:r>
      <w:r>
        <w:rPr>
          <w:sz w:val="36"/>
          <w:szCs w:val="36"/>
          <w:lang w:val="vi-VN"/>
        </w:rPr>
        <w:tab/>
      </w:r>
      <w:r>
        <w:rPr>
          <w:sz w:val="36"/>
          <w:szCs w:val="36"/>
          <w:lang w:val="vi-VN"/>
        </w:rPr>
        <w:tab/>
      </w:r>
      <w:r>
        <w:rPr>
          <w:sz w:val="36"/>
          <w:szCs w:val="36"/>
          <w:lang w:val="vi-VN"/>
        </w:rPr>
        <w:t>Hà Quốc Huy (</w:t>
      </w:r>
      <w:r>
        <w:fldChar w:fldCharType="begin"/>
      </w:r>
      <w:r>
        <w:instrText xml:space="preserve"> HYPERLINK "mailto:n24dccn124@student.ptithcm.edu.vn" </w:instrText>
      </w:r>
      <w:r>
        <w:fldChar w:fldCharType="separate"/>
      </w:r>
      <w:r>
        <w:rPr>
          <w:rStyle w:val="7"/>
          <w:sz w:val="36"/>
          <w:szCs w:val="36"/>
          <w:lang w:val="vi-VN"/>
        </w:rPr>
        <w:t>n24dccn124@student.ptithcm.edu.vn</w:t>
      </w:r>
      <w:r>
        <w:rPr>
          <w:rStyle w:val="7"/>
          <w:sz w:val="36"/>
          <w:szCs w:val="36"/>
          <w:lang w:val="vi-VN"/>
        </w:rPr>
        <w:fldChar w:fldCharType="end"/>
      </w:r>
      <w:r>
        <w:rPr>
          <w:sz w:val="36"/>
          <w:szCs w:val="36"/>
          <w:lang w:val="vi-VN"/>
        </w:rPr>
        <w:t>)</w:t>
      </w:r>
    </w:p>
    <w:p w14:paraId="7E27FB68">
      <w:pPr>
        <w:tabs>
          <w:tab w:val="left" w:pos="1953"/>
        </w:tabs>
        <w:ind w:left="360"/>
        <w:rPr>
          <w:sz w:val="36"/>
          <w:szCs w:val="36"/>
          <w:lang w:val="vi-VN"/>
        </w:rPr>
      </w:pPr>
      <w:r>
        <w:rPr>
          <w:sz w:val="36"/>
          <w:szCs w:val="36"/>
          <w:lang w:val="vi-VN"/>
        </w:rPr>
        <w:tab/>
      </w:r>
      <w:r>
        <w:rPr>
          <w:sz w:val="36"/>
          <w:szCs w:val="36"/>
          <w:lang w:val="vi-VN"/>
        </w:rPr>
        <w:tab/>
      </w:r>
      <w:r>
        <w:rPr>
          <w:sz w:val="36"/>
          <w:szCs w:val="36"/>
          <w:lang w:val="vi-VN"/>
        </w:rPr>
        <w:tab/>
      </w:r>
      <w:r>
        <w:rPr>
          <w:sz w:val="36"/>
          <w:szCs w:val="36"/>
          <w:lang w:val="vi-VN"/>
        </w:rPr>
        <w:t>Lê Quốc Huy (</w:t>
      </w:r>
      <w:r>
        <w:fldChar w:fldCharType="begin"/>
      </w:r>
      <w:r>
        <w:instrText xml:space="preserve"> HYPERLINK "mailto:n24dccn125@student.ptithcm.edu.vn" </w:instrText>
      </w:r>
      <w:r>
        <w:fldChar w:fldCharType="separate"/>
      </w:r>
      <w:r>
        <w:rPr>
          <w:rStyle w:val="7"/>
          <w:sz w:val="36"/>
          <w:szCs w:val="36"/>
          <w:lang w:val="vi-VN"/>
        </w:rPr>
        <w:t>n24dccn125@student.ptithcm.edu.vn</w:t>
      </w:r>
      <w:r>
        <w:rPr>
          <w:rStyle w:val="7"/>
          <w:sz w:val="36"/>
          <w:szCs w:val="36"/>
          <w:lang w:val="vi-VN"/>
        </w:rPr>
        <w:fldChar w:fldCharType="end"/>
      </w:r>
      <w:r>
        <w:rPr>
          <w:sz w:val="36"/>
          <w:szCs w:val="36"/>
          <w:lang w:val="vi-VN"/>
        </w:rPr>
        <w:t>)</w:t>
      </w:r>
    </w:p>
    <w:p w14:paraId="09DDAB5B">
      <w:pPr>
        <w:tabs>
          <w:tab w:val="left" w:pos="1953"/>
        </w:tabs>
        <w:ind w:left="360"/>
        <w:rPr>
          <w:sz w:val="36"/>
          <w:szCs w:val="36"/>
          <w:lang w:val="vi-VN"/>
        </w:rPr>
      </w:pPr>
    </w:p>
    <w:p w14:paraId="5F8C8C9A">
      <w:pPr>
        <w:jc w:val="center"/>
        <w:rPr>
          <w:sz w:val="36"/>
          <w:szCs w:val="36"/>
          <w:lang w:val="vi-VN"/>
        </w:rPr>
      </w:pPr>
    </w:p>
    <w:p w14:paraId="5AF6EC16">
      <w:pPr>
        <w:jc w:val="center"/>
        <w:rPr>
          <w:sz w:val="36"/>
          <w:szCs w:val="36"/>
          <w:lang w:val="vi-VN"/>
        </w:rPr>
      </w:pPr>
      <w:r>
        <w:rPr>
          <w:sz w:val="36"/>
          <w:szCs w:val="36"/>
          <w:lang w:val="vi-VN"/>
        </w:rPr>
        <w:t>Báo cáo đề tài</w:t>
      </w:r>
    </w:p>
    <w:p w14:paraId="5AAE0E07">
      <w:pPr>
        <w:jc w:val="center"/>
        <w:rPr>
          <w:sz w:val="36"/>
          <w:szCs w:val="36"/>
          <w:lang w:val="vi-VN"/>
        </w:rPr>
      </w:pPr>
      <w:r>
        <w:rPr>
          <w:sz w:val="36"/>
          <w:szCs w:val="36"/>
          <w:lang w:val="vi-VN"/>
        </w:rPr>
        <w:t>On-Demand Streaming Platform (Mini-Netflix)</w:t>
      </w:r>
    </w:p>
    <w:p w14:paraId="308E6DB3">
      <w:pPr>
        <w:ind w:left="720"/>
        <w:rPr>
          <w:rFonts w:ascii="Times New Roman" w:hAnsi="Times New Roman" w:cs="Times New Roman"/>
          <w:sz w:val="24"/>
          <w:szCs w:val="24"/>
          <w:lang w:val="vi-VN"/>
        </w:rPr>
      </w:pPr>
      <w:r>
        <w:rPr>
          <w:rFonts w:ascii="Times New Roman" w:hAnsi="Times New Roman" w:cs="Times New Roman"/>
          <w:sz w:val="24"/>
          <w:szCs w:val="24"/>
          <w:lang w:val="vi-VN"/>
        </w:rPr>
        <w:t>1 Phát Biểu vấn đề</w:t>
      </w:r>
    </w:p>
    <w:p w14:paraId="3F6CA14E">
      <w:pPr>
        <w:spacing w:before="240"/>
        <w:rPr>
          <w:rFonts w:ascii="Times New Roman" w:hAnsi="Times New Roman" w:eastAsia="等线" w:cs="Times New Roman"/>
          <w:color w:val="1F1F1F"/>
          <w:sz w:val="24"/>
          <w:szCs w:val="24"/>
          <w:lang w:val="vi-VN"/>
        </w:rPr>
      </w:pPr>
      <w:r>
        <w:rPr>
          <w:rFonts w:ascii="Times New Roman" w:hAnsi="Times New Roman" w:cs="Times New Roman"/>
          <w:sz w:val="24"/>
          <w:szCs w:val="24"/>
          <w:lang w:val="vi-VN"/>
        </w:rPr>
        <w:t>On-Demand Streaming Platform (Mini-Netflix) là 1 cơ sở dữ liệu có khả năng biểu diễn chính xác nhất quán và có thể mở rộng cho một nền tảng phát trực tuyến. Hệ thống sẽ giúp quản lý hiệu quả tài khoản người dùng(user</w:t>
      </w:r>
      <w:r>
        <w:rPr>
          <w:rFonts w:ascii="Times New Roman" w:hAnsi="Times New Roman" w:cs="Times New Roman"/>
          <w:sz w:val="24"/>
          <w:szCs w:val="24"/>
        </w:rPr>
        <w:t xml:space="preserve"> và </w:t>
      </w:r>
      <w:r>
        <w:rPr>
          <w:rFonts w:ascii="Times New Roman" w:hAnsi="Times New Roman" w:cs="Times New Roman"/>
          <w:sz w:val="24"/>
          <w:szCs w:val="24"/>
          <w:lang w:val="vi-VN"/>
        </w:rPr>
        <w:t>profile),  các gói dịch  vụ(</w:t>
      </w:r>
      <w:r>
        <w:rPr>
          <w:rFonts w:ascii="Times New Roman" w:hAnsi="Times New Roman" w:eastAsia="等线" w:cs="Times New Roman"/>
          <w:color w:val="1F1F1F"/>
          <w:sz w:val="24"/>
          <w:szCs w:val="24"/>
          <w:lang w:val="vi-VN"/>
        </w:rPr>
        <w:t>Subscription Tiers), phân loại nội dung của phim(gồm có phim lẻ và phim truyền hình (movie và Episode), quản lý lịch sử xem của người dùng(watch_history) và danh sách theo dõi (watchlists) trong đó:</w:t>
      </w:r>
    </w:p>
    <w:p w14:paraId="4C91DCF6">
      <w:pPr>
        <w:shd w:val="clear" w:color="auto" w:fill="FFFFFF"/>
        <w:spacing w:after="60" w:line="240" w:lineRule="auto"/>
        <w:rPr>
          <w:rFonts w:ascii="Times New Roman" w:hAnsi="Times New Roman" w:eastAsia="Times New Roman" w:cs="Times New Roman"/>
          <w:color w:val="081B3A"/>
          <w:spacing w:val="3"/>
          <w:sz w:val="24"/>
          <w:szCs w:val="24"/>
          <w:lang w:val="vi-VN"/>
        </w:rPr>
      </w:pPr>
      <w:r>
        <w:rPr>
          <w:rFonts w:ascii="Times New Roman" w:hAnsi="Times New Roman" w:eastAsia="Times New Roman" w:cs="Times New Roman"/>
          <w:color w:val="081B3A"/>
          <w:spacing w:val="3"/>
          <w:sz w:val="24"/>
          <w:szCs w:val="24"/>
          <w:lang w:val="vi-VN"/>
        </w:rPr>
        <w:t>-Có ba điểm mấu chốt:</w:t>
      </w:r>
    </w:p>
    <w:p w14:paraId="4F35D1A0">
      <w:pPr>
        <w:shd w:val="clear" w:color="auto" w:fill="FFFFFF"/>
        <w:spacing w:after="60" w:line="240" w:lineRule="auto"/>
        <w:rPr>
          <w:rFonts w:ascii="Times New Roman" w:hAnsi="Times New Roman" w:eastAsia="Times New Roman" w:cs="Times New Roman"/>
          <w:color w:val="081B3A"/>
          <w:spacing w:val="3"/>
          <w:sz w:val="24"/>
          <w:szCs w:val="24"/>
          <w:lang w:val="vi-VN"/>
        </w:rPr>
      </w:pPr>
      <w:r>
        <w:rPr>
          <w:rFonts w:ascii="Times New Roman" w:hAnsi="Times New Roman" w:eastAsia="Times New Roman" w:cs="Times New Roman"/>
          <w:color w:val="081B3A"/>
          <w:spacing w:val="3"/>
          <w:sz w:val="24"/>
          <w:szCs w:val="24"/>
          <w:lang w:val="vi-VN"/>
        </w:rPr>
        <w:t xml:space="preserve">+ Tính không đồng nhất của nội dung có thể xem (watchable content): Phim lẻ (Movie) và tập phim (Episode) đều là “đơn vị có thể phát” nhưng có thuộc tính và mối quan hệ khác nhau — đòi hỏi kỹ thuật Supertype/Subtype trong mô hình EER thay vì một bảng phẳng duy nhất. </w:t>
      </w:r>
    </w:p>
    <w:p w14:paraId="36BC9B4F">
      <w:pPr>
        <w:shd w:val="clear" w:color="auto" w:fill="FFFFFF"/>
        <w:spacing w:after="60" w:line="240" w:lineRule="auto"/>
        <w:rPr>
          <w:rFonts w:ascii="Times New Roman" w:hAnsi="Times New Roman" w:eastAsia="Times New Roman" w:cs="Times New Roman"/>
          <w:color w:val="081B3A"/>
          <w:spacing w:val="3"/>
          <w:sz w:val="24"/>
          <w:szCs w:val="24"/>
          <w:lang w:val="vi-VN"/>
        </w:rPr>
      </w:pPr>
      <w:r>
        <w:rPr>
          <w:rFonts w:ascii="Times New Roman" w:hAnsi="Times New Roman" w:eastAsia="Times New Roman" w:cs="Times New Roman"/>
          <w:color w:val="081B3A"/>
          <w:spacing w:val="3"/>
          <w:sz w:val="24"/>
          <w:szCs w:val="24"/>
          <w:lang w:val="vi-VN"/>
        </w:rPr>
        <w:t xml:space="preserve">+ Phân tầng giữa </w:t>
      </w:r>
      <w:r>
        <w:rPr>
          <w:rFonts w:ascii="Times New Roman" w:hAnsi="Times New Roman" w:eastAsia="Times New Roman" w:cs="Times New Roman"/>
          <w:color w:val="081B3A"/>
          <w:spacing w:val="3"/>
          <w:sz w:val="24"/>
          <w:szCs w:val="24"/>
        </w:rPr>
        <w:t>User</w:t>
      </w:r>
      <w:r>
        <w:rPr>
          <w:rFonts w:ascii="Times New Roman" w:hAnsi="Times New Roman" w:eastAsia="Times New Roman" w:cs="Times New Roman"/>
          <w:color w:val="081B3A"/>
          <w:spacing w:val="3"/>
          <w:sz w:val="24"/>
          <w:szCs w:val="24"/>
          <w:lang w:val="vi-VN"/>
        </w:rPr>
        <w:t xml:space="preserve"> và Profile: Việc thanh toán thuộc về </w:t>
      </w:r>
      <w:r>
        <w:rPr>
          <w:rFonts w:ascii="Times New Roman" w:hAnsi="Times New Roman" w:eastAsia="Times New Roman" w:cs="Times New Roman"/>
          <w:color w:val="081B3A"/>
          <w:spacing w:val="3"/>
          <w:sz w:val="24"/>
          <w:szCs w:val="24"/>
        </w:rPr>
        <w:t>User</w:t>
      </w:r>
      <w:r>
        <w:rPr>
          <w:rFonts w:ascii="Times New Roman" w:hAnsi="Times New Roman" w:eastAsia="Times New Roman" w:cs="Times New Roman"/>
          <w:color w:val="081B3A"/>
          <w:spacing w:val="3"/>
          <w:sz w:val="24"/>
          <w:szCs w:val="24"/>
          <w:lang w:val="vi-VN"/>
        </w:rPr>
        <w:t xml:space="preserve"> nhưng hành vi xem (lịch sử, đánh giá, danh sách yêu thích) lại thuộc về từng Profile — một ràng buộc nghiệp vụ điển hình của các nền tảng gia đình dùng chung. </w:t>
      </w:r>
    </w:p>
    <w:p w14:paraId="65E1B33D">
      <w:pPr>
        <w:shd w:val="clear" w:color="auto" w:fill="FFFFFF"/>
        <w:spacing w:after="60" w:line="240" w:lineRule="auto"/>
        <w:rPr>
          <w:rFonts w:ascii="Times New Roman" w:hAnsi="Times New Roman" w:eastAsia="Times New Roman" w:cs="Times New Roman"/>
          <w:color w:val="081B3A"/>
          <w:spacing w:val="3"/>
          <w:sz w:val="24"/>
          <w:szCs w:val="24"/>
          <w:lang w:val="vi-VN"/>
        </w:rPr>
      </w:pPr>
      <w:r>
        <w:rPr>
          <w:rFonts w:ascii="Times New Roman" w:hAnsi="Times New Roman" w:eastAsia="Times New Roman" w:cs="Times New Roman"/>
          <w:color w:val="081B3A"/>
          <w:spacing w:val="3"/>
          <w:sz w:val="24"/>
          <w:szCs w:val="24"/>
          <w:lang w:val="vi-VN"/>
        </w:rPr>
        <w:t>+ Yêu cầu chuẩn hóa nghiêm ngặt để tránh dị thường cập nhật (update anomalies) trong khi vẫn phải cân nhắc các điểm phi chuẩn hóa có chủ đích (denormalization) phục vụ hiệu năng đọc (ví dụ: AverageRating, EpisodeCount).</w:t>
      </w:r>
    </w:p>
    <w:p w14:paraId="62683F2E">
      <w:pPr>
        <w:shd w:val="clear" w:color="auto" w:fill="FFFFFF"/>
        <w:spacing w:after="60" w:line="240" w:lineRule="auto"/>
        <w:rPr>
          <w:rFonts w:ascii="Times New Roman" w:hAnsi="Times New Roman" w:eastAsia="Times New Roman" w:cs="Times New Roman"/>
          <w:color w:val="081B3A"/>
          <w:spacing w:val="3"/>
          <w:sz w:val="24"/>
          <w:szCs w:val="24"/>
          <w:lang w:val="vi-VN"/>
        </w:rPr>
      </w:pPr>
    </w:p>
    <w:p w14:paraId="1A2E0C9D">
      <w:pPr>
        <w:spacing w:before="240"/>
        <w:rPr>
          <w:rFonts w:ascii="Times New Roman" w:hAnsi="Times New Roman" w:eastAsia="等线" w:cs="Times New Roman"/>
          <w:color w:val="1F1F1F"/>
          <w:sz w:val="24"/>
          <w:szCs w:val="24"/>
          <w:lang w:val="vi-VN"/>
        </w:rPr>
      </w:pPr>
    </w:p>
    <w:p w14:paraId="457504C7">
      <w:pPr>
        <w:spacing w:before="240"/>
        <w:rPr>
          <w:rFonts w:ascii="Times New Roman" w:hAnsi="Times New Roman" w:eastAsia="等线" w:cs="Times New Roman"/>
          <w:color w:val="1F1F1F"/>
          <w:sz w:val="24"/>
          <w:szCs w:val="24"/>
          <w:lang w:val="vi-VN"/>
        </w:rPr>
      </w:pPr>
      <w:r>
        <w:rPr>
          <w:rFonts w:ascii="Times New Roman" w:hAnsi="Times New Roman" w:eastAsia="等线" w:cs="Times New Roman"/>
          <w:color w:val="1F1F1F"/>
          <w:sz w:val="24"/>
          <w:szCs w:val="24"/>
          <w:lang w:val="vi-VN"/>
        </w:rPr>
        <w:t>- Người dùng là người đã đăng ký tài khoản trên nền tảng  đối với người dùng chỉ xem đ</w:t>
      </w:r>
      <w:r>
        <w:rPr>
          <w:rFonts w:ascii="Times New Roman" w:hAnsi="Times New Roman" w:eastAsia="等线" w:cs="Times New Roman"/>
          <w:color w:val="1F1F1F"/>
          <w:sz w:val="24"/>
          <w:szCs w:val="24"/>
        </w:rPr>
        <w:t>ược</w:t>
      </w:r>
      <w:r>
        <w:rPr>
          <w:rFonts w:ascii="Times New Roman" w:hAnsi="Times New Roman" w:eastAsia="等线" w:cs="Times New Roman"/>
          <w:color w:val="1F1F1F"/>
          <w:sz w:val="24"/>
          <w:szCs w:val="24"/>
          <w:lang w:val="vi-VN"/>
        </w:rPr>
        <w:t xml:space="preserve"> video nếu như đã mua gói cước</w:t>
      </w:r>
    </w:p>
    <w:p w14:paraId="35451F29">
      <w:pPr>
        <w:tabs>
          <w:tab w:val="left" w:pos="3192"/>
        </w:tabs>
        <w:spacing w:before="240"/>
        <w:rPr>
          <w:rFonts w:ascii="Times New Roman" w:hAnsi="Times New Roman" w:eastAsia="等线" w:cs="Times New Roman"/>
          <w:color w:val="1F1F1F"/>
          <w:sz w:val="24"/>
          <w:szCs w:val="24"/>
          <w:lang w:val="vi-VN"/>
        </w:rPr>
      </w:pPr>
      <w:r>
        <w:rPr>
          <w:rFonts w:ascii="Times New Roman" w:hAnsi="Times New Roman" w:eastAsia="等线" w:cs="Times New Roman"/>
          <w:color w:val="1F1F1F"/>
          <w:sz w:val="24"/>
          <w:szCs w:val="24"/>
          <w:lang w:val="vi-VN"/>
        </w:rPr>
        <w:t>-</w:t>
      </w:r>
      <w:r>
        <w:rPr>
          <w:rFonts w:ascii="Times New Roman" w:hAnsi="Times New Roman" w:eastAsia="等线" w:cs="Times New Roman"/>
          <w:color w:val="1F1F1F"/>
          <w:sz w:val="24"/>
          <w:szCs w:val="24"/>
        </w:rPr>
        <w:t>C</w:t>
      </w:r>
      <w:r>
        <w:rPr>
          <w:rFonts w:ascii="Times New Roman" w:hAnsi="Times New Roman" w:eastAsia="等线" w:cs="Times New Roman"/>
          <w:color w:val="1F1F1F"/>
          <w:sz w:val="24"/>
          <w:szCs w:val="24"/>
          <w:lang w:val="vi-VN"/>
        </w:rPr>
        <w:t xml:space="preserve">ác gói cước này bao gồm: </w:t>
      </w:r>
      <w:r>
        <w:rPr>
          <w:rFonts w:ascii="Times New Roman" w:hAnsi="Times New Roman" w:eastAsia="等线" w:cs="Times New Roman"/>
          <w:color w:val="1F1F1F"/>
          <w:sz w:val="24"/>
          <w:szCs w:val="24"/>
          <w:lang w:val="vi-VN"/>
        </w:rPr>
        <w:tab/>
      </w:r>
    </w:p>
    <w:p w14:paraId="37C92BB5">
      <w:pPr>
        <w:spacing w:before="240"/>
        <w:rPr>
          <w:rFonts w:ascii="Times New Roman" w:hAnsi="Times New Roman" w:eastAsia="等线" w:cs="Times New Roman"/>
          <w:color w:val="1F1F1F"/>
          <w:sz w:val="24"/>
          <w:szCs w:val="24"/>
          <w:lang w:val="vi-VN"/>
        </w:rPr>
      </w:pPr>
      <w:r>
        <w:rPr>
          <w:rFonts w:ascii="Times New Roman" w:hAnsi="Times New Roman" w:eastAsia="等线" w:cs="Times New Roman"/>
          <w:color w:val="1F1F1F"/>
          <w:sz w:val="24"/>
          <w:szCs w:val="24"/>
          <w:lang w:val="vi-VN"/>
        </w:rPr>
        <w:t xml:space="preserve">+ </w:t>
      </w:r>
      <w:r>
        <w:rPr>
          <w:rFonts w:ascii="Times New Roman" w:hAnsi="Times New Roman" w:eastAsia="等线" w:cs="Times New Roman"/>
          <w:color w:val="1F1F1F"/>
          <w:sz w:val="24"/>
          <w:szCs w:val="24"/>
        </w:rPr>
        <w:t>C</w:t>
      </w:r>
      <w:r>
        <w:rPr>
          <w:rFonts w:ascii="Times New Roman" w:hAnsi="Times New Roman" w:eastAsia="等线" w:cs="Times New Roman"/>
          <w:color w:val="1F1F1F"/>
          <w:sz w:val="24"/>
          <w:szCs w:val="24"/>
          <w:lang w:val="vi-VN"/>
        </w:rPr>
        <w:t>ơ bản: chỉ xem đ</w:t>
      </w:r>
      <w:r>
        <w:rPr>
          <w:rFonts w:ascii="Times New Roman" w:hAnsi="Times New Roman" w:eastAsia="等线" w:cs="Times New Roman"/>
          <w:color w:val="1F1F1F"/>
          <w:sz w:val="24"/>
          <w:szCs w:val="24"/>
        </w:rPr>
        <w:t>ược</w:t>
      </w:r>
      <w:r>
        <w:rPr>
          <w:rFonts w:ascii="Times New Roman" w:hAnsi="Times New Roman" w:eastAsia="等线" w:cs="Times New Roman"/>
          <w:color w:val="1F1F1F"/>
          <w:sz w:val="24"/>
          <w:szCs w:val="24"/>
          <w:lang w:val="vi-VN"/>
        </w:rPr>
        <w:t xml:space="preserve"> các phim sau ngày phát hành 1 ngày và chỉ xem đươc các nội dung mà trong gói đã có, chất lượng video là 480p</w:t>
      </w:r>
    </w:p>
    <w:p w14:paraId="3B9E80FE">
      <w:pPr>
        <w:spacing w:before="240"/>
        <w:rPr>
          <w:rFonts w:ascii="Times New Roman" w:hAnsi="Times New Roman" w:eastAsia="等线" w:cs="Times New Roman"/>
          <w:color w:val="1F1F1F"/>
          <w:sz w:val="24"/>
          <w:szCs w:val="24"/>
          <w:lang w:val="vi-VN"/>
        </w:rPr>
      </w:pPr>
      <w:r>
        <w:rPr>
          <w:rFonts w:ascii="Times New Roman" w:hAnsi="Times New Roman" w:eastAsia="等线" w:cs="Times New Roman"/>
          <w:color w:val="1F1F1F"/>
          <w:sz w:val="24"/>
          <w:szCs w:val="24"/>
          <w:lang w:val="vi-VN"/>
        </w:rPr>
        <w:t>+</w:t>
      </w:r>
      <w:r>
        <w:rPr>
          <w:rFonts w:ascii="Times New Roman" w:hAnsi="Times New Roman" w:eastAsia="等线" w:cs="Times New Roman"/>
          <w:color w:val="1F1F1F"/>
          <w:sz w:val="24"/>
          <w:szCs w:val="24"/>
        </w:rPr>
        <w:t>N</w:t>
      </w:r>
      <w:r>
        <w:rPr>
          <w:rFonts w:ascii="Times New Roman" w:hAnsi="Times New Roman" w:eastAsia="等线" w:cs="Times New Roman"/>
          <w:color w:val="1F1F1F"/>
          <w:sz w:val="24"/>
          <w:szCs w:val="24"/>
          <w:lang w:val="vi-VN"/>
        </w:rPr>
        <w:t>âng cao: xem đ</w:t>
      </w:r>
      <w:r>
        <w:rPr>
          <w:rFonts w:ascii="Times New Roman" w:hAnsi="Times New Roman" w:eastAsia="等线" w:cs="Times New Roman"/>
          <w:color w:val="1F1F1F"/>
          <w:sz w:val="24"/>
          <w:szCs w:val="24"/>
        </w:rPr>
        <w:t>ược</w:t>
      </w:r>
      <w:r>
        <w:rPr>
          <w:rFonts w:ascii="Times New Roman" w:hAnsi="Times New Roman" w:eastAsia="等线" w:cs="Times New Roman"/>
          <w:color w:val="1F1F1F"/>
          <w:sz w:val="24"/>
          <w:szCs w:val="24"/>
          <w:lang w:val="vi-VN"/>
        </w:rPr>
        <w:t xml:space="preserve"> các phim trước ngày phát hành 3 ngày , xem đ</w:t>
      </w:r>
      <w:r>
        <w:rPr>
          <w:rFonts w:ascii="Times New Roman" w:hAnsi="Times New Roman" w:eastAsia="等线" w:cs="Times New Roman"/>
          <w:color w:val="1F1F1F"/>
          <w:sz w:val="24"/>
          <w:szCs w:val="24"/>
        </w:rPr>
        <w:t>ượ</w:t>
      </w:r>
      <w:r>
        <w:rPr>
          <w:rFonts w:ascii="Times New Roman" w:hAnsi="Times New Roman" w:eastAsia="等线" w:cs="Times New Roman"/>
          <w:color w:val="1F1F1F"/>
          <w:sz w:val="24"/>
          <w:szCs w:val="24"/>
          <w:lang w:val="vi-VN"/>
        </w:rPr>
        <w:t>c toàn bộ phim không giới hạn chất lượng video tới 4k</w:t>
      </w:r>
    </w:p>
    <w:p w14:paraId="4AC759A1">
      <w:pPr>
        <w:spacing w:before="240"/>
        <w:rPr>
          <w:rFonts w:ascii="Times New Roman" w:hAnsi="Times New Roman" w:eastAsia="等线" w:cs="Times New Roman"/>
          <w:color w:val="1F1F1F"/>
          <w:sz w:val="24"/>
          <w:szCs w:val="24"/>
        </w:rPr>
      </w:pPr>
      <w:r>
        <w:rPr>
          <w:rFonts w:ascii="Times New Roman" w:hAnsi="Times New Roman" w:eastAsia="等线" w:cs="Times New Roman"/>
          <w:color w:val="1F1F1F"/>
          <w:sz w:val="24"/>
          <w:szCs w:val="24"/>
          <w:lang w:val="vi-VN"/>
        </w:rPr>
        <w:t>-Các chức năng chính là : đăng ký tài khoản, đăng ký gói cước , tạo hồ sơ(profile), xem nội dung, lưu watchlist, phân loại nội dung, kiểm soát quyền truy cập nội dung, t</w:t>
      </w:r>
      <w:r>
        <w:rPr>
          <w:rFonts w:ascii="Times New Roman" w:hAnsi="Times New Roman" w:eastAsia="等线" w:cs="Times New Roman"/>
          <w:color w:val="1F1F1F"/>
          <w:sz w:val="24"/>
          <w:szCs w:val="24"/>
        </w:rPr>
        <w:t>ì</w:t>
      </w:r>
      <w:r>
        <w:rPr>
          <w:rFonts w:ascii="Times New Roman" w:hAnsi="Times New Roman" w:eastAsia="等线" w:cs="Times New Roman"/>
          <w:color w:val="1F1F1F"/>
          <w:sz w:val="24"/>
          <w:szCs w:val="24"/>
          <w:lang w:val="vi-VN"/>
        </w:rPr>
        <w:t>m kiếm các video đã xem nhưng chưa xem hết hoặc xem lại nội dung đã xem</w:t>
      </w:r>
    </w:p>
    <w:p w14:paraId="7DD76A57">
      <w:pPr>
        <w:rPr>
          <w:rFonts w:ascii="Times New Roman" w:hAnsi="Times New Roman" w:cs="Times New Roman"/>
          <w:sz w:val="24"/>
          <w:szCs w:val="24"/>
          <w:lang w:val="vi-VN"/>
        </w:rPr>
      </w:pPr>
    </w:p>
    <w:p w14:paraId="617E6556">
      <w:pPr>
        <w:spacing w:before="100" w:beforeAutospacing="1" w:after="100" w:afterAutospacing="1" w:line="240" w:lineRule="auto"/>
        <w:rPr>
          <w:rFonts w:ascii="Times New Roman" w:hAnsi="Times New Roman" w:eastAsia="Times New Roman" w:cs="Times New Roman"/>
          <w:sz w:val="24"/>
          <w:szCs w:val="24"/>
          <w:lang w:val="vi-VN"/>
        </w:rPr>
      </w:pPr>
      <w:r>
        <w:rPr>
          <w:rFonts w:ascii="Times New Roman" w:hAnsi="Times New Roman" w:eastAsia="Times New Roman" w:cs="Times New Roman"/>
          <w:sz w:val="24"/>
          <w:szCs w:val="24"/>
          <w:lang w:val="vi-VN"/>
        </w:rPr>
        <w:t>2 Các quy tắt</w:t>
      </w:r>
    </w:p>
    <w:p w14:paraId="3FDCA1F7">
      <w:pPr>
        <w:spacing w:before="100" w:beforeAutospacing="1" w:after="100" w:afterAutospacing="1" w:line="240" w:lineRule="auto"/>
        <w:rPr>
          <w:rFonts w:ascii="Times New Roman" w:hAnsi="Times New Roman" w:eastAsia="Times New Roman" w:cs="Times New Roman"/>
          <w:sz w:val="24"/>
          <w:szCs w:val="24"/>
          <w:lang w:val="vi-VN"/>
        </w:rPr>
      </w:pPr>
      <w:r>
        <w:rPr>
          <w:rFonts w:ascii="Times New Roman" w:hAnsi="Times New Roman" w:eastAsia="Times New Roman" w:cs="Times New Roman"/>
          <w:sz w:val="24"/>
          <w:szCs w:val="24"/>
          <w:lang w:val="vi-VN"/>
        </w:rPr>
        <w:t>2.1 Người dùng, gói cước và hồ sơ</w:t>
      </w:r>
    </w:p>
    <w:p w14:paraId="2B8C3F3B">
      <w:pPr>
        <w:spacing w:before="100" w:beforeAutospacing="1" w:after="100" w:afterAutospacing="1" w:line="240" w:lineRule="auto"/>
        <w:rPr>
          <w:rFonts w:ascii="Times New Roman" w:hAnsi="Times New Roman" w:eastAsia="Times New Roman" w:cs="Times New Roman"/>
          <w:sz w:val="24"/>
          <w:szCs w:val="24"/>
          <w:lang w:val="vi-VN"/>
        </w:rPr>
      </w:pPr>
      <w:r>
        <w:rPr>
          <w:rFonts w:ascii="Times New Roman" w:hAnsi="Times New Roman" w:eastAsia="Times New Roman" w:cs="Times New Roman"/>
          <w:sz w:val="24"/>
          <w:szCs w:val="24"/>
          <w:lang w:val="vi-VN"/>
        </w:rPr>
        <w:t>+Mỗi người dùng đăng ký chỉ đ</w:t>
      </w:r>
      <w:r>
        <w:rPr>
          <w:rFonts w:ascii="Times New Roman" w:hAnsi="Times New Roman" w:eastAsia="Times New Roman" w:cs="Times New Roman"/>
          <w:sz w:val="24"/>
          <w:szCs w:val="24"/>
        </w:rPr>
        <w:t xml:space="preserve">ược </w:t>
      </w:r>
      <w:r>
        <w:rPr>
          <w:rFonts w:ascii="Times New Roman" w:hAnsi="Times New Roman" w:eastAsia="Times New Roman" w:cs="Times New Roman"/>
          <w:sz w:val="24"/>
          <w:szCs w:val="24"/>
          <w:lang w:val="vi-VN"/>
        </w:rPr>
        <w:t>1 tài khoản và mỗi tài khoản ứng v</w:t>
      </w:r>
      <w:r>
        <w:rPr>
          <w:rFonts w:ascii="Times New Roman" w:hAnsi="Times New Roman" w:eastAsia="Times New Roman" w:cs="Times New Roman"/>
          <w:sz w:val="24"/>
          <w:szCs w:val="24"/>
        </w:rPr>
        <w:t>ới</w:t>
      </w:r>
      <w:r>
        <w:rPr>
          <w:rFonts w:ascii="Times New Roman" w:hAnsi="Times New Roman" w:eastAsia="Times New Roman" w:cs="Times New Roman"/>
          <w:sz w:val="24"/>
          <w:szCs w:val="24"/>
          <w:lang w:val="vi-VN"/>
        </w:rPr>
        <w:t xml:space="preserve"> 1 gmail tức là 1 gmail của người dùng chỉ đăng ký được 1 tài khoản            </w:t>
      </w:r>
    </w:p>
    <w:p w14:paraId="5D7AA8A6">
      <w:pPr>
        <w:spacing w:before="100" w:beforeAutospacing="1" w:after="100" w:afterAutospacing="1" w:line="240" w:lineRule="auto"/>
        <w:rPr>
          <w:rFonts w:ascii="Times New Roman" w:hAnsi="Times New Roman" w:eastAsia="Times New Roman" w:cs="Times New Roman"/>
          <w:sz w:val="24"/>
          <w:szCs w:val="24"/>
          <w:lang w:val="vi-VN"/>
        </w:rPr>
      </w:pPr>
      <w:r>
        <w:rPr>
          <w:rFonts w:ascii="Times New Roman" w:hAnsi="Times New Roman" w:eastAsia="Times New Roman" w:cs="Times New Roman"/>
          <w:sz w:val="24"/>
          <w:szCs w:val="24"/>
          <w:lang w:val="vi-VN"/>
        </w:rPr>
        <w:t>+1</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lang w:val="vi-VN"/>
        </w:rPr>
        <w:t>gói cước của người dùng có thể xem các video phim trong gói cước đó</w:t>
      </w:r>
    </w:p>
    <w:p w14:paraId="18986C43">
      <w:p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vi-VN"/>
        </w:rPr>
        <w:t>+1 gói cước có thể đ</w:t>
      </w:r>
      <w:r>
        <w:rPr>
          <w:rFonts w:ascii="Times New Roman" w:hAnsi="Times New Roman" w:eastAsia="Times New Roman" w:cs="Times New Roman"/>
          <w:sz w:val="24"/>
          <w:szCs w:val="24"/>
        </w:rPr>
        <w:t>ược</w:t>
      </w:r>
      <w:r>
        <w:rPr>
          <w:rFonts w:ascii="Times New Roman" w:hAnsi="Times New Roman" w:eastAsia="Times New Roman" w:cs="Times New Roman"/>
          <w:sz w:val="24"/>
          <w:szCs w:val="24"/>
          <w:lang w:val="vi-VN"/>
        </w:rPr>
        <w:t xml:space="preserve"> mua bởi nhiều tài khoản và 1 tài khoản chỉ mua gói cước đó 1 lần</w:t>
      </w:r>
      <w:r>
        <w:rPr>
          <w:rFonts w:ascii="Times New Roman" w:hAnsi="Times New Roman" w:eastAsia="Times New Roman" w:cs="Times New Roman"/>
          <w:sz w:val="24"/>
          <w:szCs w:val="24"/>
        </w:rPr>
        <w:t xml:space="preserve"> (quan hệ N-1)</w:t>
      </w:r>
    </w:p>
    <w:p w14:paraId="5E3218BC">
      <w:pPr>
        <w:spacing w:before="100" w:beforeAutospacing="1" w:after="100" w:afterAutospacing="1" w:line="240" w:lineRule="auto"/>
        <w:rPr>
          <w:rFonts w:ascii="Times New Roman" w:hAnsi="Times New Roman" w:eastAsia="Times New Roman" w:cs="Times New Roman"/>
          <w:sz w:val="24"/>
          <w:szCs w:val="24"/>
          <w:lang w:val="vi-VN"/>
        </w:rPr>
      </w:pPr>
      <w:r>
        <w:rPr>
          <w:rFonts w:ascii="Times New Roman" w:hAnsi="Times New Roman" w:eastAsia="Times New Roman" w:cs="Times New Roman"/>
          <w:sz w:val="24"/>
          <w:szCs w:val="24"/>
          <w:lang w:val="vi-VN"/>
        </w:rPr>
        <w:t>+ Mỗi người dùng sau khi đã mua gói cước có thể nâng cấp gói cước đó  thành gói cước phù hợp hơn(nâng cấp từ cơ bản lên nâng cao)</w:t>
      </w:r>
    </w:p>
    <w:p w14:paraId="5D59E791">
      <w:pPr>
        <w:spacing w:before="100" w:beforeAutospacing="1" w:after="100" w:afterAutospacing="1" w:line="240" w:lineRule="auto"/>
        <w:rPr>
          <w:rFonts w:ascii="Times New Roman" w:hAnsi="Times New Roman" w:eastAsia="Times New Roman" w:cs="Times New Roman"/>
          <w:sz w:val="24"/>
          <w:szCs w:val="24"/>
          <w:lang w:val="vi-VN"/>
        </w:rPr>
      </w:pPr>
      <w:r>
        <w:rPr>
          <w:rFonts w:ascii="Times New Roman" w:hAnsi="Times New Roman" w:eastAsia="Times New Roman" w:cs="Times New Roman"/>
          <w:sz w:val="24"/>
          <w:szCs w:val="24"/>
          <w:lang w:val="vi-VN"/>
        </w:rPr>
        <w:t xml:space="preserve">+ Đối với gói cơ bản mỗi tài khoản chỉ </w:t>
      </w:r>
      <w:r>
        <w:rPr>
          <w:rFonts w:ascii="Times New Roman" w:hAnsi="Times New Roman" w:eastAsia="Times New Roman" w:cs="Times New Roman"/>
          <w:sz w:val="24"/>
          <w:szCs w:val="24"/>
        </w:rPr>
        <w:t>đăng ký được</w:t>
      </w:r>
      <w:r>
        <w:rPr>
          <w:rFonts w:ascii="Times New Roman" w:hAnsi="Times New Roman" w:eastAsia="Times New Roman" w:cs="Times New Roman"/>
          <w:sz w:val="24"/>
          <w:szCs w:val="24"/>
          <w:lang w:val="vi-VN"/>
        </w:rPr>
        <w:t xml:space="preserve"> 1  profile và chỉ sử dụng trên 1 thiết bị</w:t>
      </w:r>
    </w:p>
    <w:p w14:paraId="38F27772">
      <w:pPr>
        <w:spacing w:before="100" w:beforeAutospacing="1" w:after="100" w:afterAutospacing="1" w:line="240" w:lineRule="auto"/>
        <w:rPr>
          <w:rFonts w:ascii="Times New Roman" w:hAnsi="Times New Roman" w:eastAsia="Times New Roman" w:cs="Times New Roman"/>
          <w:sz w:val="24"/>
          <w:szCs w:val="24"/>
          <w:lang w:val="vi-VN"/>
        </w:rPr>
      </w:pPr>
      <w:r>
        <w:rPr>
          <w:rFonts w:ascii="Times New Roman" w:hAnsi="Times New Roman" w:eastAsia="Times New Roman" w:cs="Times New Roman"/>
          <w:sz w:val="24"/>
          <w:szCs w:val="24"/>
          <w:lang w:val="vi-VN"/>
        </w:rPr>
        <w:t xml:space="preserve">+Đối với gói nâng cao mỗi tài khoản có thể đăng ký 4 profile và sử dụng cùng lúc trên 4 thiết bị </w:t>
      </w:r>
    </w:p>
    <w:p w14:paraId="43A2EBAC">
      <w:pPr>
        <w:spacing w:before="100" w:beforeAutospacing="1" w:after="100" w:afterAutospacing="1" w:line="240" w:lineRule="auto"/>
        <w:rPr>
          <w:rFonts w:ascii="Times New Roman" w:hAnsi="Times New Roman" w:eastAsia="Times New Roman" w:cs="Times New Roman"/>
          <w:sz w:val="24"/>
          <w:szCs w:val="24"/>
          <w:lang w:val="vi-VN"/>
        </w:rPr>
      </w:pPr>
      <w:r>
        <w:rPr>
          <w:rFonts w:ascii="Times New Roman" w:hAnsi="Times New Roman" w:eastAsia="Times New Roman" w:cs="Times New Roman"/>
          <w:sz w:val="24"/>
          <w:szCs w:val="24"/>
          <w:lang w:val="vi-VN"/>
        </w:rPr>
        <w:t>+Hồ sơ của người dùng có thể sử dụng độc lập, 1 hồ sơ của người dùng có thể có tên riêng , lịch sử xem riêng , hình đại diện riêng, danh sách xem riêng</w:t>
      </w:r>
    </w:p>
    <w:p w14:paraId="1AB3BE2B">
      <w:pPr>
        <w:spacing w:before="100" w:beforeAutospacing="1" w:after="100" w:afterAutospacing="1" w:line="240" w:lineRule="auto"/>
        <w:rPr>
          <w:rFonts w:ascii="Times New Roman" w:hAnsi="Times New Roman" w:cs="Times New Roman"/>
          <w:sz w:val="24"/>
          <w:szCs w:val="24"/>
          <w:lang w:val="vi-VN"/>
        </w:rPr>
      </w:pPr>
      <w:r>
        <w:rPr>
          <w:rFonts w:ascii="Times New Roman" w:hAnsi="Times New Roman" w:eastAsia="Times New Roman" w:cs="Times New Roman"/>
          <w:sz w:val="24"/>
          <w:szCs w:val="24"/>
          <w:lang w:val="vi-VN"/>
        </w:rPr>
        <w:t xml:space="preserve">2.2  </w:t>
      </w:r>
      <w:r>
        <w:rPr>
          <w:rFonts w:ascii="Times New Roman" w:hAnsi="Times New Roman" w:cs="Times New Roman"/>
          <w:sz w:val="24"/>
          <w:szCs w:val="24"/>
          <w:lang w:val="vi-VN"/>
        </w:rPr>
        <w:t xml:space="preserve"> Nội dung</w:t>
      </w:r>
    </w:p>
    <w:p w14:paraId="6171C6F8">
      <w:p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lang w:val="vi-VN"/>
        </w:rPr>
        <w:t>+1 nội dung  chỉ có 2 trường hợp là phim lẻ</w:t>
      </w:r>
      <w:r>
        <w:rPr>
          <w:rFonts w:ascii="Times New Roman" w:hAnsi="Times New Roman" w:cs="Times New Roman"/>
          <w:sz w:val="24"/>
          <w:szCs w:val="24"/>
        </w:rPr>
        <w:t xml:space="preserve"> (MOVIE)</w:t>
      </w:r>
      <w:r>
        <w:rPr>
          <w:rFonts w:ascii="Times New Roman" w:hAnsi="Times New Roman" w:cs="Times New Roman"/>
          <w:sz w:val="24"/>
          <w:szCs w:val="24"/>
          <w:lang w:val="vi-VN"/>
        </w:rPr>
        <w:t xml:space="preserve"> và tập p</w:t>
      </w:r>
      <w:r>
        <w:rPr>
          <w:rFonts w:ascii="Times New Roman" w:hAnsi="Times New Roman" w:cs="Times New Roman"/>
          <w:sz w:val="24"/>
          <w:szCs w:val="24"/>
        </w:rPr>
        <w:t>him (EPISODE)</w:t>
      </w:r>
    </w:p>
    <w:p w14:paraId="44F21FAF">
      <w:p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lang w:val="vi-VN"/>
        </w:rPr>
        <w:t>+ Mỗi bộ phim (</w:t>
      </w:r>
      <w:r>
        <w:rPr>
          <w:rFonts w:ascii="Times New Roman" w:hAnsi="Times New Roman" w:cs="Times New Roman"/>
          <w:sz w:val="24"/>
          <w:szCs w:val="24"/>
        </w:rPr>
        <w:t>MOVIE</w:t>
      </w:r>
      <w:r>
        <w:rPr>
          <w:rFonts w:ascii="Times New Roman" w:hAnsi="Times New Roman" w:cs="Times New Roman"/>
          <w:sz w:val="24"/>
          <w:szCs w:val="24"/>
          <w:lang w:val="vi-VN"/>
        </w:rPr>
        <w:t>) tồn tại</w:t>
      </w:r>
      <w:r>
        <w:rPr>
          <w:rFonts w:ascii="Times New Roman" w:hAnsi="Times New Roman" w:cs="Times New Roman"/>
          <w:sz w:val="24"/>
          <w:szCs w:val="24"/>
        </w:rPr>
        <w:t xml:space="preserve"> </w:t>
      </w:r>
      <w:r>
        <w:rPr>
          <w:rFonts w:ascii="Times New Roman" w:hAnsi="Times New Roman" w:cs="Times New Roman"/>
          <w:sz w:val="24"/>
          <w:szCs w:val="24"/>
          <w:lang w:val="vi-VN"/>
        </w:rPr>
        <w:t>duy  nhất trong c</w:t>
      </w:r>
      <w:r>
        <w:rPr>
          <w:rFonts w:ascii="Times New Roman" w:hAnsi="Times New Roman" w:cs="Times New Roman"/>
          <w:sz w:val="24"/>
          <w:szCs w:val="24"/>
        </w:rPr>
        <w:t>ơ sở dữ liệu</w:t>
      </w:r>
    </w:p>
    <w:p w14:paraId="6798EB25">
      <w:p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+Quy tắc Phân quyền &amp; Truy cập Nội dung theo Gói cước (Content Access Control):</w:t>
      </w:r>
    </w:p>
    <w:p w14:paraId="7081E326">
      <w:pPr>
        <w:numPr>
          <w:ilvl w:val="0"/>
          <w:numId w:val="2"/>
        </w:num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Mỗi nội dung (CONTENT) được thiết lập một mức độ giới hạn truy cập (AccessLevel).</w:t>
      </w:r>
    </w:p>
    <w:p w14:paraId="41F41A8C">
      <w:pPr>
        <w:numPr>
          <w:ilvl w:val="0"/>
          <w:numId w:val="2"/>
        </w:num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Mỗi gói cước (SUBSCRIPTION_PLAN) quy định rõ các đặc quyền: chất lượng video tối đa (VideoQuality), số Profile tối đa (MaxProfiles) và số ngày xem sớm nội dung mới (EarlyAccessDays).</w:t>
      </w:r>
    </w:p>
    <w:p w14:paraId="4CAB3C82">
      <w:pPr>
        <w:numPr>
          <w:ilvl w:val="0"/>
          <w:numId w:val="2"/>
        </w:num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Hệ thống kiểm soát quyền truy cập dựa trên mối liên kết giữa SUBSCRIPTION_PLAN và CONTENT: Người dùng chỉ có quyền xem nội dung có AccessLevel phù hợp hoặc thuộc quyền hạn phát của gói cước họ đang đăng ký.</w:t>
      </w:r>
    </w:p>
    <w:p w14:paraId="6D35F5A8">
      <w:pPr>
        <w:spacing w:before="100" w:beforeAutospacing="1" w:after="100" w:afterAutospacing="1" w:line="240" w:lineRule="auto"/>
        <w:rPr>
          <w:lang w:val="vi-VN"/>
        </w:rPr>
      </w:pPr>
      <w:r>
        <w:rPr>
          <w:lang w:val="vi-VN"/>
        </w:rPr>
        <w:t>2.3 Lịch sử xem và danh sách theo dõi</w:t>
      </w:r>
    </w:p>
    <w:p w14:paraId="0F382CE1">
      <w:pPr>
        <w:spacing w:before="100" w:beforeAutospacing="1" w:after="100" w:afterAutospacing="1" w:line="240" w:lineRule="auto"/>
        <w:rPr>
          <w:lang w:val="vi-VN"/>
        </w:rPr>
      </w:pPr>
      <w:r>
        <w:rPr>
          <w:lang w:val="vi-VN"/>
        </w:rPr>
        <w:t>+Lịch sử xem là danh sách các nội dung đã xem của người dùng</w:t>
      </w:r>
    </w:p>
    <w:p w14:paraId="3AF02A92">
      <w:pPr>
        <w:spacing w:before="100" w:beforeAutospacing="1" w:after="100" w:afterAutospacing="1" w:line="240" w:lineRule="auto"/>
        <w:rPr>
          <w:lang w:val="vi-VN"/>
        </w:rPr>
      </w:pPr>
      <w:r>
        <w:rPr>
          <w:lang w:val="vi-VN"/>
        </w:rPr>
        <w:t xml:space="preserve">+ </w:t>
      </w:r>
      <w:r>
        <w:t>H</w:t>
      </w:r>
      <w:r>
        <w:rPr>
          <w:lang w:val="vi-VN"/>
        </w:rPr>
        <w:t>ệ thống sẽ ghi nhận danh sách video đã xem của người dùng:thời gian xem , mốc thời gian mà bạn đã dừng khi xem video đó</w:t>
      </w:r>
    </w:p>
    <w:p w14:paraId="09E5FC41">
      <w:pPr>
        <w:spacing w:before="100" w:beforeAutospacing="1" w:after="100" w:afterAutospacing="1" w:line="240" w:lineRule="auto"/>
        <w:rPr>
          <w:lang w:val="vi-VN"/>
        </w:rPr>
      </w:pPr>
      <w:r>
        <w:rPr>
          <w:lang w:val="vi-VN"/>
        </w:rPr>
        <w:t xml:space="preserve">+ </w:t>
      </w:r>
      <w:r>
        <w:t>N</w:t>
      </w:r>
      <w:r>
        <w:rPr>
          <w:lang w:val="vi-VN"/>
        </w:rPr>
        <w:t>gười dùng có thể thêm các nội dung vào danh sách theo dõi  và các video này có thể nằm trong danh sách của nhiều người dùng</w:t>
      </w:r>
    </w:p>
    <w:p w14:paraId="4B99374E">
      <w:pPr>
        <w:spacing w:before="100" w:beforeAutospacing="1" w:after="100" w:afterAutospacing="1" w:line="240" w:lineRule="auto"/>
        <w:rPr>
          <w:lang w:val="vi-VN"/>
        </w:rPr>
      </w:pPr>
      <w:r>
        <w:rPr>
          <w:lang w:val="vi-VN"/>
        </w:rPr>
        <w:t>3 Các thực thể và mối quan hệ giữa chúng</w:t>
      </w:r>
    </w:p>
    <w:p w14:paraId="44F2F4B6">
      <w:pPr>
        <w:spacing w:before="100" w:beforeAutospacing="1" w:after="100" w:afterAutospacing="1" w:line="240" w:lineRule="auto"/>
        <w:rPr>
          <w:lang w:val="vi-VN"/>
        </w:rPr>
      </w:pPr>
      <w:r>
        <w:rPr>
          <w:lang w:val="vi-VN"/>
        </w:rPr>
        <w:t xml:space="preserve"> -Các thực thể và thuộc tính của thực thể :</w:t>
      </w:r>
    </w:p>
    <w:p w14:paraId="4D3CDA85">
      <w:pPr>
        <w:spacing w:before="100" w:beforeAutospacing="1" w:after="100" w:afterAutospacing="1" w:line="240" w:lineRule="auto"/>
        <w:rPr>
          <w:lang w:val="vi-VN"/>
        </w:rPr>
      </w:pPr>
      <w:r>
        <w:rPr>
          <w:lang w:val="vi-VN"/>
        </w:rPr>
        <w:t xml:space="preserve">+Người dùng (user): tên(fullname),ngày sinh(birth day), email,mật khẩu (password), mã người dùng (user_id) </w:t>
      </w:r>
    </w:p>
    <w:p w14:paraId="47C4CA61">
      <w:pPr>
        <w:spacing w:before="100" w:beforeAutospacing="1" w:after="100" w:afterAutospacing="1" w:line="240" w:lineRule="auto"/>
        <w:rPr>
          <w:lang w:val="vi-VN"/>
        </w:rPr>
      </w:pPr>
      <w:r>
        <w:rPr>
          <w:lang w:val="vi-VN"/>
        </w:rPr>
        <w:t>+Hồ sơ(profile) :ảnh đại diện (avatar), mã hồ sơ(profile_id), tên hồ sơ(profilename), mã người dùng(userid)</w:t>
      </w:r>
    </w:p>
    <w:p w14:paraId="722842EE">
      <w:pPr>
        <w:spacing w:before="100" w:beforeAutospacing="1" w:after="100" w:afterAutospacing="1" w:line="240" w:lineRule="auto"/>
        <w:rPr>
          <w:lang w:val="vi-VN"/>
        </w:rPr>
      </w:pPr>
      <w:r>
        <w:rPr>
          <w:lang w:val="vi-VN"/>
        </w:rPr>
        <w:t>+Gói cước(subscription_plan): mã gói cước(plan_id), tên gói(planname), giá(price), chất lượng video(videoquality), hồ sơ tối đa(maxprofiles), ngày truy cập sớm (earlyaccessdays)</w:t>
      </w:r>
    </w:p>
    <w:p w14:paraId="2CE026B0">
      <w:pPr>
        <w:spacing w:before="100" w:beforeAutospacing="1" w:after="100" w:afterAutospacing="1" w:line="240" w:lineRule="auto"/>
        <w:rPr>
          <w:lang w:val="vi-VN"/>
        </w:rPr>
      </w:pPr>
      <w:r>
        <w:rPr>
          <w:lang w:val="vi-VN"/>
        </w:rPr>
        <w:t xml:space="preserve">+ Nội dung(content): mã nội dung(contentid), tiêu đề(title), mô tả(description), ngày phát hành(releasedate), thời lượng(duration), mức độ truy cập (accesslevel) </w:t>
      </w:r>
    </w:p>
    <w:p w14:paraId="7490E91B">
      <w:pPr>
        <w:spacing w:before="100" w:beforeAutospacing="1" w:after="100" w:afterAutospacing="1" w:line="240" w:lineRule="auto"/>
      </w:pPr>
      <w:r>
        <w:rPr>
          <w:lang w:val="vi-VN"/>
        </w:rPr>
        <w:t>+phim lẻ(movie)</w:t>
      </w:r>
      <w:r>
        <w:t>: ContentID( kế thừa từ CONTENT)</w:t>
      </w:r>
    </w:p>
    <w:p w14:paraId="55619BBE">
      <w:pPr>
        <w:spacing w:before="100" w:beforeAutospacing="1" w:after="100" w:afterAutospacing="1" w:line="240" w:lineRule="auto"/>
        <w:rPr>
          <w:lang w:val="vi-VN"/>
        </w:rPr>
      </w:pPr>
      <w:r>
        <w:rPr>
          <w:lang w:val="vi-VN"/>
        </w:rPr>
        <w:t xml:space="preserve">+Bộ phim(tv_series): mã bộ phim(seriesid), tên bộ phim(seriestitle), năm phát hành(releaseyear) </w:t>
      </w:r>
    </w:p>
    <w:p w14:paraId="7EFCE185">
      <w:pPr>
        <w:spacing w:before="100" w:beforeAutospacing="1" w:after="100" w:afterAutospacing="1" w:line="240" w:lineRule="auto"/>
      </w:pPr>
      <w:r>
        <w:rPr>
          <w:lang w:val="vi-VN"/>
        </w:rPr>
        <w:t>+Tập phim(episode): mã bộ phim(seriesid), số tập(episodenumber)</w:t>
      </w:r>
      <w:r>
        <w:t>,ContentID(kế thừa từ CONTENT)</w:t>
      </w:r>
    </w:p>
    <w:p w14:paraId="23C8F5DA">
      <w:pPr>
        <w:spacing w:before="100" w:beforeAutospacing="1" w:after="100" w:afterAutospacing="1" w:line="240" w:lineRule="auto"/>
        <w:rPr>
          <w:lang w:val="vi-VN"/>
        </w:rPr>
      </w:pPr>
      <w:r>
        <w:rPr>
          <w:lang w:val="vi-VN"/>
        </w:rPr>
        <w:t>+ Thể loại(genre): mã thể loại(genreid), tên thể loại(genrename)</w:t>
      </w:r>
    </w:p>
    <w:p w14:paraId="227D79DA">
      <w:pPr>
        <w:spacing w:before="100" w:beforeAutospacing="1" w:after="100" w:afterAutospacing="1" w:line="240" w:lineRule="auto"/>
        <w:rPr>
          <w:lang w:val="vi-VN"/>
        </w:rPr>
      </w:pPr>
      <w:r>
        <w:rPr>
          <w:lang w:val="vi-VN"/>
        </w:rPr>
        <w:t>+ Lịch sử xem(watch_history): mã hồ sơ(profileid), mã nội dung(contentid), đã xem (watchedat), tiến trình(progress)</w:t>
      </w:r>
    </w:p>
    <w:p w14:paraId="71B29BB4">
      <w:pPr>
        <w:spacing w:before="100" w:beforeAutospacing="1" w:after="100" w:afterAutospacing="1" w:line="240" w:lineRule="auto"/>
        <w:rPr>
          <w:lang w:val="vi-VN"/>
        </w:rPr>
      </w:pPr>
      <w:r>
        <w:rPr>
          <w:lang w:val="vi-VN"/>
        </w:rPr>
        <w:t>+Danh sách theo dõi(watchlist): mã hồ sơ (profileid), mã nội dung(contentid), thời điểm thêm vào (addedat)</w:t>
      </w:r>
    </w:p>
    <w:p w14:paraId="3FBB3688">
      <w:pPr>
        <w:rPr>
          <w:rFonts w:ascii="Times New Roman" w:hAnsi="Times New Roman" w:eastAsia="Times New Roman" w:cs="Times New Roman"/>
        </w:rPr>
      </w:pPr>
      <w:r>
        <w:rPr>
          <w:rFonts w:ascii="Times New Roman" w:hAnsi="Times New Roman" w:eastAsia="Times New Roman" w:cs="Times New Roman"/>
          <w:lang w:val="vi-VN"/>
        </w:rPr>
        <w:t>-Các mối quan hệ:</w:t>
      </w:r>
    </w:p>
    <w:p w14:paraId="40935C59">
      <w:pPr>
        <w:spacing w:after="0" w:line="240" w:lineRule="auto"/>
        <w:rPr>
          <w:rFonts w:ascii="Times New Roman" w:hAnsi="Times New Roman" w:eastAsia="Times New Roman" w:cs="Times New Roman"/>
          <w:sz w:val="24"/>
          <w:szCs w:val="24"/>
          <w:lang w:val="vi-VN"/>
        </w:rPr>
      </w:pPr>
      <w:r>
        <w:rPr>
          <w:rFonts w:ascii="Times New Roman" w:hAnsi="Times New Roman" w:eastAsia="Times New Roman" w:cs="Times New Roman"/>
          <w:sz w:val="24"/>
          <w:szCs w:val="24"/>
          <w:lang w:val="vi-VN"/>
        </w:rPr>
        <w:t>+Người dùng (user) — Có (has) — Hồ sơ (profile): mỗi người dùng có thể tạo nhiều hồ sơ quản lý riêng biệt(1:N</w:t>
      </w:r>
    </w:p>
    <w:p w14:paraId="704A8A09">
      <w:pPr>
        <w:spacing w:after="0" w:line="240" w:lineRule="auto"/>
        <w:rPr>
          <w:rFonts w:ascii="Times New Roman" w:hAnsi="Times New Roman" w:eastAsia="Times New Roman" w:cs="Times New Roman"/>
          <w:sz w:val="24"/>
          <w:szCs w:val="24"/>
          <w:lang w:val="vi-VN"/>
        </w:rPr>
      </w:pPr>
      <w:r>
        <w:rPr>
          <w:rFonts w:ascii="Times New Roman" w:hAnsi="Times New Roman" w:eastAsia="Times New Roman" w:cs="Times New Roman"/>
          <w:sz w:val="24"/>
          <w:szCs w:val="24"/>
          <w:lang w:val="vi-VN"/>
        </w:rPr>
        <w:t>+Người dùng (user) — Đăng ký (subscribes) — Gói cước (subscription_plan): người dùng đăng ký gói cước để sử dụng dịch vụ(N:1)</w:t>
      </w:r>
    </w:p>
    <w:p w14:paraId="769E74F3">
      <w:pPr>
        <w:spacing w:after="0" w:line="240" w:lineRule="auto"/>
        <w:rPr>
          <w:rFonts w:ascii="Times New Roman" w:hAnsi="Times New Roman" w:eastAsia="Times New Roman" w:cs="Times New Roman"/>
          <w:sz w:val="24"/>
          <w:szCs w:val="24"/>
          <w:lang w:val="vi-VN"/>
        </w:rPr>
      </w:pPr>
      <w:r>
        <w:rPr>
          <w:rFonts w:ascii="Times New Roman" w:hAnsi="Times New Roman" w:eastAsia="Times New Roman" w:cs="Times New Roman"/>
          <w:sz w:val="24"/>
          <w:szCs w:val="24"/>
          <w:lang w:val="vi-VN"/>
        </w:rPr>
        <w:t>+Nội dung (content) — Là (is-a) — Phim lẻ (movie): là 1 loại nội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lang w:val="vi-VN"/>
        </w:rPr>
        <w:t>dung</w:t>
      </w:r>
      <w:r>
        <w:rPr>
          <w:rFonts w:ascii="Times New Roman" w:hAnsi="Times New Roman" w:eastAsia="Times New Roman" w:cs="Times New Roman"/>
          <w:sz w:val="24"/>
          <w:szCs w:val="24"/>
        </w:rPr>
        <w:t xml:space="preserve"> của</w:t>
      </w:r>
      <w:r>
        <w:rPr>
          <w:rFonts w:ascii="Times New Roman" w:hAnsi="Times New Roman" w:eastAsia="Times New Roman" w:cs="Times New Roman"/>
          <w:sz w:val="24"/>
          <w:szCs w:val="24"/>
          <w:lang w:val="vi-VN"/>
        </w:rPr>
        <w:t xml:space="preserve"> hệ hống là thực thể con của nội dung</w:t>
      </w:r>
    </w:p>
    <w:p w14:paraId="37F98DE2">
      <w:pPr>
        <w:spacing w:after="0" w:line="240" w:lineRule="auto"/>
        <w:rPr>
          <w:rFonts w:ascii="Times New Roman" w:hAnsi="Times New Roman" w:eastAsia="Times New Roman" w:cs="Times New Roman"/>
          <w:sz w:val="24"/>
          <w:szCs w:val="24"/>
          <w:lang w:val="vi-VN"/>
        </w:rPr>
      </w:pPr>
      <w:r>
        <w:rPr>
          <w:rFonts w:ascii="Times New Roman" w:hAnsi="Times New Roman" w:eastAsia="Times New Roman" w:cs="Times New Roman"/>
          <w:sz w:val="24"/>
          <w:szCs w:val="24"/>
          <w:lang w:val="vi-VN"/>
        </w:rPr>
        <w:t>+  Nội dung (content) — Là (is-a) — Tập phim (episode): giống với phim lẻ cũng là thực thể con của nội dung</w:t>
      </w:r>
    </w:p>
    <w:p w14:paraId="7BC4D776">
      <w:pPr>
        <w:spacing w:after="0" w:line="240" w:lineRule="auto"/>
        <w:rPr>
          <w:rFonts w:ascii="Times New Roman" w:hAnsi="Times New Roman" w:eastAsia="Times New Roman" w:cs="Times New Roman"/>
          <w:sz w:val="24"/>
          <w:szCs w:val="24"/>
          <w:lang w:val="vi-VN"/>
        </w:rPr>
      </w:pPr>
      <w:r>
        <w:rPr>
          <w:rFonts w:ascii="Times New Roman" w:hAnsi="Times New Roman" w:eastAsia="Times New Roman" w:cs="Times New Roman"/>
          <w:sz w:val="24"/>
          <w:szCs w:val="24"/>
          <w:lang w:val="vi-VN"/>
        </w:rPr>
        <w:t>+</w:t>
      </w:r>
      <w:r>
        <w:rPr>
          <w:rFonts w:ascii="Times New Roman" w:hAnsi="Times New Roman" w:eastAsia="Times New Roman" w:cs="Times New Roman"/>
          <w:sz w:val="24"/>
          <w:szCs w:val="24"/>
        </w:rPr>
        <w:t xml:space="preserve"> Bộ phim (tv_series) — Có (has) — Tập phim (episode): một</w:t>
      </w:r>
      <w:r>
        <w:rPr>
          <w:rFonts w:ascii="Times New Roman" w:hAnsi="Times New Roman" w:eastAsia="Times New Roman" w:cs="Times New Roman"/>
          <w:sz w:val="24"/>
          <w:szCs w:val="24"/>
          <w:lang w:val="vi-VN"/>
        </w:rPr>
        <w:t xml:space="preserve"> bộ phim sẽ có nhiều tập phim(1:N)</w:t>
      </w:r>
    </w:p>
    <w:p w14:paraId="498ACB31">
      <w:pPr>
        <w:spacing w:after="0" w:line="240" w:lineRule="auto"/>
        <w:rPr>
          <w:rFonts w:ascii="Times New Roman" w:hAnsi="Times New Roman" w:eastAsia="Times New Roman" w:cs="Times New Roman"/>
          <w:sz w:val="24"/>
          <w:szCs w:val="24"/>
          <w:lang w:val="vi-VN"/>
        </w:rPr>
      </w:pPr>
      <w:r>
        <w:rPr>
          <w:rFonts w:ascii="Times New Roman" w:hAnsi="Times New Roman" w:eastAsia="Times New Roman" w:cs="Times New Roman"/>
          <w:sz w:val="24"/>
          <w:szCs w:val="24"/>
          <w:lang w:val="vi-VN"/>
        </w:rPr>
        <w:t>+ Nội dung (content) — Thuộc (belongs_to) — Thể loại (genre): nội dung có thể thuộc nhiều thể loại(M:N)</w:t>
      </w:r>
    </w:p>
    <w:p w14:paraId="56952327">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+Hồ sơ (PROFILE) – has – WATCH_HISTORY (1:N)</w:t>
      </w:r>
    </w:p>
    <w:p w14:paraId="4C402E93">
      <w:pPr>
        <w:spacing w:after="0" w:line="240" w:lineRule="auto"/>
        <w:rPr>
          <w:rFonts w:ascii="Times New Roman" w:hAnsi="Times New Roman" w:cs="Times New Roman"/>
          <w:sz w:val="24"/>
          <w:szCs w:val="24"/>
          <w:lang w:val="vi-VN"/>
        </w:rPr>
      </w:pPr>
      <w:r>
        <w:rPr>
          <w:rFonts w:ascii="Times New Roman" w:hAnsi="Times New Roman" w:cs="Times New Roman"/>
          <w:sz w:val="24"/>
          <w:szCs w:val="24"/>
          <w:lang w:val="vi-VN"/>
        </w:rPr>
        <w:t>+Hồ sơ (PROFILE) — Có(has) — Danh sách theo dõi (WATCHLIST):một hồ  sơ có thể  có nhiều danh sách theo dõi(1:N)</w:t>
      </w:r>
    </w:p>
    <w:p w14:paraId="640E4DE7">
      <w:pPr>
        <w:pStyle w:val="11"/>
        <w:rPr>
          <w:lang w:val="vi-VN"/>
        </w:rPr>
      </w:pPr>
      <w:r>
        <w:rPr>
          <w:vertAlign w:val="subscript"/>
          <w:lang w:val="vi-VN"/>
        </w:rPr>
        <w:t>+</w:t>
      </w:r>
      <w:r>
        <w:rPr>
          <w:lang w:val="vi-VN"/>
        </w:rPr>
        <w:t>Danh sách theo dõi (WATCHLIST) — Chứa(contain) — Nội dung (CONTENT): nhiều danh sách theo dõi có thể có chung một nội dung(N:1)</w:t>
      </w:r>
    </w:p>
    <w:p w14:paraId="4A4FFB0A">
      <w:pPr>
        <w:pStyle w:val="11"/>
        <w:rPr>
          <w:lang w:val="vi-VN"/>
        </w:rPr>
      </w:pPr>
      <w:r>
        <w:rPr>
          <w:lang w:val="vi-VN"/>
        </w:rPr>
        <w:t>+Lịch sử xem(watch_history) —ghi nhận(records) —nội dung(content):một</w:t>
      </w:r>
      <w:r>
        <w:t xml:space="preserve"> nội dung</w:t>
      </w:r>
      <w:r>
        <w:rPr>
          <w:lang w:val="vi-VN"/>
        </w:rPr>
        <w:t xml:space="preserve"> xuất hiện trong nhiều lịch sử xem(N:1)</w:t>
      </w:r>
    </w:p>
    <w:p w14:paraId="2B892E5E">
      <w:pPr>
        <w:spacing w:before="100" w:beforeAutospacing="1" w:after="100" w:afterAutospacing="1" w:line="240" w:lineRule="auto"/>
        <w:rPr>
          <w:rFonts w:ascii="Times New Roman" w:hAnsi="Times New Roman" w:eastAsia="Times New Roman" w:cs="Times New Roman"/>
          <w:sz w:val="24"/>
          <w:szCs w:val="24"/>
          <w:lang w:val="vi-VN"/>
        </w:rPr>
      </w:pPr>
      <w:r>
        <w:rPr>
          <w:rFonts w:ascii="Times New Roman" w:hAnsi="Times New Roman" w:eastAsia="Times New Roman" w:cs="Times New Roman"/>
          <w:sz w:val="24"/>
          <w:szCs w:val="24"/>
          <w:lang w:val="vi-VN"/>
        </w:rPr>
        <w:t xml:space="preserve">+ Gói cước (subscription_plan) — Truy cập (access) — Nội dung (content): một gói cước có thể xem nhiều nội dung(1-N) </w:t>
      </w:r>
    </w:p>
    <w:p w14:paraId="0D1025FB">
      <w:pPr>
        <w:spacing w:before="100" w:beforeAutospacing="1" w:after="100" w:afterAutospacing="1" w:line="240" w:lineRule="auto"/>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4 Sơ đồ ER</w:t>
      </w:r>
    </w:p>
    <w:p w14:paraId="08DDE36D">
      <w:pPr>
        <w:spacing w:before="100" w:beforeAutospacing="1" w:after="100" w:afterAutospacing="1" w:line="240" w:lineRule="auto"/>
        <w:ind w:left="720"/>
        <w:rPr>
          <w:rFonts w:ascii="Times New Roman" w:hAnsi="Times New Roman" w:eastAsia="Times New Roman" w:cs="Times New Roman"/>
          <w:sz w:val="24"/>
          <w:szCs w:val="24"/>
          <w:lang w:val="vi-VN"/>
        </w:rPr>
      </w:pPr>
    </w:p>
    <w:p w14:paraId="67779A91">
      <w:pPr>
        <w:ind w:left="720"/>
        <w:jc w:val="both"/>
        <w:rPr>
          <w:rFonts w:ascii="Times New Roman" w:hAnsi="Times New Roman" w:cs="Times New Roman"/>
          <w:sz w:val="24"/>
          <w:szCs w:val="24"/>
          <w:lang w:val="vi-VN"/>
        </w:rPr>
      </w:pPr>
      <w:r>
        <w:drawing>
          <wp:inline distT="0" distB="0" distL="114300" distR="114300">
            <wp:extent cx="6167120" cy="3923665"/>
            <wp:effectExtent l="0" t="0" r="508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6167120" cy="3923665"/>
                    </a:xfrm>
                    <a:prstGeom prst="rect">
                      <a:avLst/>
                    </a:prstGeom>
                    <a:noFill/>
                    <a:ln>
                      <a:noFill/>
                    </a:ln>
                  </pic:spPr>
                </pic:pic>
              </a:graphicData>
            </a:graphic>
          </wp:inline>
        </w:drawing>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86"/>
    <w:family w:val="auto"/>
    <w:pitch w:val="default"/>
    <w:sig w:usb0="E4002EFF" w:usb1="C0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2"/>
    <w:family w:val="roman"/>
    <w:pitch w:val="default"/>
    <w:sig w:usb0="00000000" w:usb1="00000000" w:usb2="00000000" w:usb3="00000000" w:csb0="80000000" w:csb1="00000000"/>
  </w:font>
  <w:font w:name="等线">
    <w:altName w:val="Microsoft YaHei"/>
    <w:panose1 w:val="00000000000000000000"/>
    <w:charset w:val="00"/>
    <w:family w:val="auto"/>
    <w:pitch w:val="default"/>
    <w:sig w:usb0="00000000" w:usb1="00000000" w:usb2="00000000" w:usb3="00000000" w:csb0="00000000" w:csb1="00000000"/>
  </w:font>
  <w:font w:name="Calibri">
    <w:panose1 w:val="020F0502020204030204"/>
    <w:charset w:val="00"/>
    <w:family w:val="auto"/>
    <w:pitch w:val="default"/>
    <w:sig w:usb0="E4002EFF" w:usb1="C0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53E5A1A"/>
    <w:multiLevelType w:val="multilevel"/>
    <w:tmpl w:val="353E5A1A"/>
    <w:lvl w:ilvl="0" w:tentative="0">
      <w:start w:val="1"/>
      <w:numFmt w:val="upperLetter"/>
      <w:lvlText w:val="%1."/>
      <w:lvlJc w:val="left"/>
      <w:pPr>
        <w:ind w:left="735" w:hanging="375"/>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79F74C03"/>
    <w:multiLevelType w:val="multilevel"/>
    <w:tmpl w:val="79F74C0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E26C3"/>
    <w:rsid w:val="000B5083"/>
    <w:rsid w:val="000C289D"/>
    <w:rsid w:val="000F4E95"/>
    <w:rsid w:val="000F7810"/>
    <w:rsid w:val="00107803"/>
    <w:rsid w:val="00151CA0"/>
    <w:rsid w:val="00180937"/>
    <w:rsid w:val="00194D21"/>
    <w:rsid w:val="001E19CB"/>
    <w:rsid w:val="00202E49"/>
    <w:rsid w:val="00270632"/>
    <w:rsid w:val="002F2290"/>
    <w:rsid w:val="002F680C"/>
    <w:rsid w:val="003574DD"/>
    <w:rsid w:val="00396F23"/>
    <w:rsid w:val="003A014D"/>
    <w:rsid w:val="00455FE8"/>
    <w:rsid w:val="00473505"/>
    <w:rsid w:val="005275AB"/>
    <w:rsid w:val="00682619"/>
    <w:rsid w:val="006C77F2"/>
    <w:rsid w:val="006E26C3"/>
    <w:rsid w:val="007C3916"/>
    <w:rsid w:val="007C5B6A"/>
    <w:rsid w:val="008733BA"/>
    <w:rsid w:val="008F7DE7"/>
    <w:rsid w:val="009B7FAB"/>
    <w:rsid w:val="009D2545"/>
    <w:rsid w:val="00A62A55"/>
    <w:rsid w:val="00BB2986"/>
    <w:rsid w:val="00BF6AC5"/>
    <w:rsid w:val="00CA23A4"/>
    <w:rsid w:val="00CA5B94"/>
    <w:rsid w:val="00CB555F"/>
    <w:rsid w:val="00CE4B09"/>
    <w:rsid w:val="00D16581"/>
    <w:rsid w:val="00D24455"/>
    <w:rsid w:val="00DA7AF0"/>
    <w:rsid w:val="00E20169"/>
    <w:rsid w:val="00E42F64"/>
    <w:rsid w:val="00E846F0"/>
    <w:rsid w:val="00EC6019"/>
    <w:rsid w:val="00F162D2"/>
    <w:rsid w:val="00F67B1E"/>
    <w:rsid w:val="00F82B25"/>
    <w:rsid w:val="00F95CC4"/>
    <w:rsid w:val="00FA62AE"/>
    <w:rsid w:val="00FE2697"/>
    <w:rsid w:val="1FA73120"/>
    <w:rsid w:val="63ED16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Times New Roman"/>
      <w:sz w:val="22"/>
      <w:szCs w:val="22"/>
      <w:lang w:val="en-US" w:eastAsia="en-US" w:bidi="ar-SA"/>
    </w:rPr>
  </w:style>
  <w:style w:type="character" w:default="1" w:styleId="2">
    <w:name w:val="Default Paragraph Font"/>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13"/>
    <w:unhideWhenUsed/>
    <w:qFormat/>
    <w:uiPriority w:val="99"/>
    <w:pPr>
      <w:tabs>
        <w:tab w:val="center" w:pos="4680"/>
        <w:tab w:val="right" w:pos="9360"/>
      </w:tabs>
      <w:spacing w:after="0" w:line="240" w:lineRule="auto"/>
    </w:pPr>
  </w:style>
  <w:style w:type="paragraph" w:styleId="5">
    <w:name w:val="header"/>
    <w:basedOn w:val="1"/>
    <w:link w:val="12"/>
    <w:unhideWhenUsed/>
    <w:qFormat/>
    <w:uiPriority w:val="99"/>
    <w:pPr>
      <w:tabs>
        <w:tab w:val="center" w:pos="4680"/>
        <w:tab w:val="right" w:pos="9360"/>
      </w:tabs>
      <w:spacing w:after="0" w:line="240" w:lineRule="auto"/>
    </w:pPr>
  </w:style>
  <w:style w:type="character" w:styleId="6">
    <w:name w:val="HTML Code"/>
    <w:basedOn w:val="2"/>
    <w:semiHidden/>
    <w:unhideWhenUsed/>
    <w:qFormat/>
    <w:uiPriority w:val="99"/>
    <w:rPr>
      <w:rFonts w:ascii="Courier New" w:hAnsi="Courier New" w:eastAsia="Times New Roman" w:cs="Courier New"/>
      <w:sz w:val="20"/>
      <w:szCs w:val="20"/>
    </w:rPr>
  </w:style>
  <w:style w:type="character" w:styleId="7">
    <w:name w:val="Hyperlink"/>
    <w:basedOn w:val="2"/>
    <w:unhideWhenUsed/>
    <w:uiPriority w:val="99"/>
    <w:rPr>
      <w:color w:val="0563C1"/>
      <w:u w:val="single"/>
    </w:rPr>
  </w:style>
  <w:style w:type="paragraph" w:styleId="8">
    <w:name w:val="Normal (Web)"/>
    <w:basedOn w:val="1"/>
    <w:semiHidden/>
    <w:unhideWhenUsed/>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9">
    <w:name w:val="Strong"/>
    <w:basedOn w:val="2"/>
    <w:qFormat/>
    <w:uiPriority w:val="22"/>
    <w:rPr>
      <w:b/>
      <w:bCs/>
    </w:rPr>
  </w:style>
  <w:style w:type="paragraph" w:styleId="10">
    <w:name w:val="List Paragraph"/>
    <w:basedOn w:val="1"/>
    <w:qFormat/>
    <w:uiPriority w:val="34"/>
    <w:pPr>
      <w:ind w:left="720"/>
      <w:contextualSpacing/>
    </w:pPr>
  </w:style>
  <w:style w:type="paragraph" w:customStyle="1" w:styleId="11">
    <w:name w:val="pdq2pg_selectionanchorcontainer"/>
    <w:basedOn w:val="1"/>
    <w:qFormat/>
    <w:uiPriority w:val="0"/>
    <w:pPr>
      <w:spacing w:before="100" w:beforeAutospacing="1" w:after="100" w:afterAutospacing="1" w:line="240" w:lineRule="auto"/>
    </w:pPr>
    <w:rPr>
      <w:rFonts w:ascii="Times New Roman" w:hAnsi="Times New Roman" w:eastAsia="Times New Roman" w:cs="Times New Roman"/>
      <w:sz w:val="24"/>
      <w:szCs w:val="24"/>
    </w:rPr>
  </w:style>
  <w:style w:type="character" w:customStyle="1" w:styleId="12">
    <w:name w:val="Header Char"/>
    <w:basedOn w:val="2"/>
    <w:link w:val="5"/>
    <w:uiPriority w:val="99"/>
  </w:style>
  <w:style w:type="character" w:customStyle="1" w:styleId="13">
    <w:name w:val="Footer Char"/>
    <w:basedOn w:val="2"/>
    <w:link w:val="4"/>
    <w:uiPriority w:val="99"/>
  </w:style>
  <w:style w:type="character" w:customStyle="1" w:styleId="14">
    <w:name w:val="Unresolved Mention"/>
    <w:basedOn w:val="2"/>
    <w:semiHidden/>
    <w:unhideWhenUsed/>
    <w:uiPriority w:val="99"/>
    <w:rPr>
      <w:color w:val="605E5C"/>
      <w:shd w:val="clear" w:color="auto" w:fill="E1DFDD"/>
    </w:rPr>
  </w:style>
  <w:style w:type="character" w:customStyle="1" w:styleId="15">
    <w:name w:val="text"/>
    <w:basedOn w:val="2"/>
    <w:qFormat/>
    <w:uiPriority w:val="0"/>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1194</Words>
  <Characters>5144</Characters>
  <Lines>46</Lines>
  <Paragraphs>12</Paragraphs>
  <TotalTime>1</TotalTime>
  <ScaleCrop>false</ScaleCrop>
  <LinksUpToDate>false</LinksUpToDate>
  <CharactersWithSpaces>6316</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2026-08-29T11:43:00Z</dcterms:created>
  <dc:creator>nhut minh</dc:creator>
  <cp:lastModifiedBy>Huy Hà</cp:lastModifiedBy>
  <dcterms:modified xsi:type="dcterms:W3CDTF">2026-08-29T15:47:29Z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eyJoZGlkIjoiOWQxNTI1YTA0NzY2ZGQ2Nzc4ZGQzNjQyZDAxMTJmNzQiLCJ1c2VySWQiOiIxMzkxOTU5NDA4MTg3In0=</vt:lpwstr>
  </property>
  <property fmtid="{D5CDD505-2E9C-101B-9397-08002B2CF9AE}" pid="3" name="KSOProductBuildVer">
    <vt:lpwstr>1033-12.1.0.28032</vt:lpwstr>
  </property>
  <property fmtid="{D5CDD505-2E9C-101B-9397-08002B2CF9AE}" pid="4" name="ICV">
    <vt:lpwstr>B92320B6C8D248689D10D0168FC6D067_13</vt:lpwstr>
  </property>
</Properties>
</file>