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2"/>
          <w:szCs w:val="22"/>
        </w:rPr>
      </w:pPr>
      <w:bookmarkStart w:colFirst="0" w:colLast="0" w:name="_2d8azwy5wdon" w:id="0"/>
      <w:bookmarkEnd w:id="0"/>
      <w:r w:rsidDel="00000000" w:rsidR="00000000" w:rsidRPr="00000000">
        <w:rPr>
          <w:b w:val="1"/>
          <w:color w:val="000000"/>
          <w:sz w:val="22"/>
          <w:szCs w:val="22"/>
          <w:rtl w:val="0"/>
        </w:rPr>
        <w:t xml:space="preserve">1. Payment Processing System</w:t>
      </w:r>
    </w:p>
    <w:p w:rsidR="00000000" w:rsidDel="00000000" w:rsidP="00000000" w:rsidRDefault="00000000" w:rsidRPr="00000000" w14:paraId="00000002">
      <w:pPr>
        <w:spacing w:after="240" w:before="240" w:lineRule="auto"/>
        <w:rPr>
          <w:b w:val="1"/>
          <w:sz w:val="20"/>
          <w:szCs w:val="20"/>
        </w:rPr>
      </w:pPr>
      <w:r w:rsidDel="00000000" w:rsidR="00000000" w:rsidRPr="00000000">
        <w:rPr>
          <w:b w:val="1"/>
          <w:sz w:val="20"/>
          <w:szCs w:val="20"/>
          <w:rtl w:val="0"/>
        </w:rPr>
        <w:t xml:space="preserve">Principles:</w:t>
      </w:r>
    </w:p>
    <w:p w:rsidR="00000000" w:rsidDel="00000000" w:rsidP="00000000" w:rsidRDefault="00000000" w:rsidRPr="00000000" w14:paraId="00000003">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Single Responsibility (SRP)</w:t>
      </w:r>
    </w:p>
    <w:p w:rsidR="00000000" w:rsidDel="00000000" w:rsidP="00000000" w:rsidRDefault="00000000" w:rsidRPr="00000000" w14:paraId="0000000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Open/Closed (OCP)</w:t>
      </w:r>
    </w:p>
    <w:p w:rsidR="00000000" w:rsidDel="00000000" w:rsidP="00000000" w:rsidRDefault="00000000" w:rsidRPr="00000000" w14:paraId="00000005">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Dependency Inversion (DIP)</w:t>
      </w:r>
    </w:p>
    <w:p w:rsidR="00000000" w:rsidDel="00000000" w:rsidP="00000000" w:rsidRDefault="00000000" w:rsidRPr="00000000" w14:paraId="00000006">
      <w:pPr>
        <w:spacing w:after="240" w:before="240" w:lineRule="auto"/>
        <w:rPr>
          <w:sz w:val="20"/>
          <w:szCs w:val="20"/>
        </w:rPr>
      </w:pPr>
      <w:r w:rsidDel="00000000" w:rsidR="00000000" w:rsidRPr="00000000">
        <w:rPr>
          <w:b w:val="1"/>
          <w:sz w:val="20"/>
          <w:szCs w:val="20"/>
          <w:rtl w:val="0"/>
        </w:rPr>
        <w:t xml:space="preserve">Scenario:</w:t>
        <w:br w:type="textWrapping"/>
      </w:r>
      <w:r w:rsidDel="00000000" w:rsidR="00000000" w:rsidRPr="00000000">
        <w:rPr>
          <w:sz w:val="20"/>
          <w:szCs w:val="20"/>
          <w:rtl w:val="0"/>
        </w:rPr>
        <w:t xml:space="preserve">You are designing a payment processing system for an online platform. The system must support multiple payment methods, such as Credit Card and PayPal, while remaining flexible for future payment methods.</w:t>
      </w:r>
    </w:p>
    <w:p w:rsidR="00000000" w:rsidDel="00000000" w:rsidP="00000000" w:rsidRDefault="00000000" w:rsidRPr="00000000" w14:paraId="00000007">
      <w:pPr>
        <w:spacing w:after="240" w:before="240" w:lineRule="auto"/>
        <w:rPr>
          <w:b w:val="1"/>
          <w:sz w:val="20"/>
          <w:szCs w:val="20"/>
        </w:rPr>
      </w:pPr>
      <w:r w:rsidDel="00000000" w:rsidR="00000000" w:rsidRPr="00000000">
        <w:rPr>
          <w:b w:val="1"/>
          <w:sz w:val="20"/>
          <w:szCs w:val="20"/>
          <w:rtl w:val="0"/>
        </w:rPr>
        <w:t xml:space="preserve">Requirements:</w:t>
      </w:r>
    </w:p>
    <w:p w:rsidR="00000000" w:rsidDel="00000000" w:rsidP="00000000" w:rsidRDefault="00000000" w:rsidRPr="00000000" w14:paraId="00000008">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Single Responsibility Principle:</w:t>
      </w:r>
    </w:p>
    <w:p w:rsidR="00000000" w:rsidDel="00000000" w:rsidP="00000000" w:rsidRDefault="00000000" w:rsidRPr="00000000" w14:paraId="00000009">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A class </w:t>
      </w:r>
      <w:r w:rsidDel="00000000" w:rsidR="00000000" w:rsidRPr="00000000">
        <w:rPr>
          <w:rFonts w:ascii="Roboto Mono" w:cs="Roboto Mono" w:eastAsia="Roboto Mono" w:hAnsi="Roboto Mono"/>
          <w:sz w:val="20"/>
          <w:szCs w:val="20"/>
          <w:rtl w:val="0"/>
        </w:rPr>
        <w:t xml:space="preserve">PaymentDetails</w:t>
      </w:r>
      <w:r w:rsidDel="00000000" w:rsidR="00000000" w:rsidRPr="00000000">
        <w:rPr>
          <w:sz w:val="20"/>
          <w:szCs w:val="20"/>
          <w:rtl w:val="0"/>
        </w:rPr>
        <w:t xml:space="preserve"> should encapsulate payment-specific information such as </w:t>
      </w:r>
      <w:r w:rsidDel="00000000" w:rsidR="00000000" w:rsidRPr="00000000">
        <w:rPr>
          <w:rFonts w:ascii="Roboto Mono" w:cs="Roboto Mono" w:eastAsia="Roboto Mono" w:hAnsi="Roboto Mono"/>
          <w:sz w:val="20"/>
          <w:szCs w:val="20"/>
          <w:rtl w:val="0"/>
        </w:rPr>
        <w:t xml:space="preserve">Amount</w:t>
      </w:r>
      <w:r w:rsidDel="00000000" w:rsidR="00000000" w:rsidRPr="00000000">
        <w:rPr>
          <w:sz w:val="20"/>
          <w:szCs w:val="20"/>
          <w:rtl w:val="0"/>
        </w:rPr>
        <w:t xml:space="preserve">, </w:t>
      </w:r>
      <w:r w:rsidDel="00000000" w:rsidR="00000000" w:rsidRPr="00000000">
        <w:rPr>
          <w:rFonts w:ascii="Roboto Mono" w:cs="Roboto Mono" w:eastAsia="Roboto Mono" w:hAnsi="Roboto Mono"/>
          <w:sz w:val="20"/>
          <w:szCs w:val="20"/>
          <w:rtl w:val="0"/>
        </w:rPr>
        <w:t xml:space="preserve">Currency</w:t>
      </w:r>
      <w:r w:rsidDel="00000000" w:rsidR="00000000" w:rsidRPr="00000000">
        <w:rPr>
          <w:sz w:val="20"/>
          <w:szCs w:val="20"/>
          <w:rtl w:val="0"/>
        </w:rPr>
        <w:t xml:space="preserve">, and </w:t>
      </w:r>
      <w:r w:rsidDel="00000000" w:rsidR="00000000" w:rsidRPr="00000000">
        <w:rPr>
          <w:rFonts w:ascii="Roboto Mono" w:cs="Roboto Mono" w:eastAsia="Roboto Mono" w:hAnsi="Roboto Mono"/>
          <w:sz w:val="20"/>
          <w:szCs w:val="20"/>
          <w:rtl w:val="0"/>
        </w:rPr>
        <w:t xml:space="preserve">TransactionId</w:t>
      </w:r>
      <w:r w:rsidDel="00000000" w:rsidR="00000000" w:rsidRPr="00000000">
        <w:rPr>
          <w:sz w:val="20"/>
          <w:szCs w:val="20"/>
          <w:rtl w:val="0"/>
        </w:rPr>
        <w:t xml:space="preserve">.</w:t>
      </w:r>
    </w:p>
    <w:p w:rsidR="00000000" w:rsidDel="00000000" w:rsidP="00000000" w:rsidRDefault="00000000" w:rsidRPr="00000000" w14:paraId="0000000A">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Payment processing logic should be separated into specific classes.</w:t>
      </w:r>
    </w:p>
    <w:p w:rsidR="00000000" w:rsidDel="00000000" w:rsidP="00000000" w:rsidRDefault="00000000" w:rsidRPr="00000000" w14:paraId="0000000B">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Open/Closed Principle:</w:t>
      </w:r>
    </w:p>
    <w:p w:rsidR="00000000" w:rsidDel="00000000" w:rsidP="00000000" w:rsidRDefault="00000000" w:rsidRPr="00000000" w14:paraId="0000000C">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Define an interface </w:t>
      </w:r>
      <w:r w:rsidDel="00000000" w:rsidR="00000000" w:rsidRPr="00000000">
        <w:rPr>
          <w:rFonts w:ascii="Roboto Mono" w:cs="Roboto Mono" w:eastAsia="Roboto Mono" w:hAnsi="Roboto Mono"/>
          <w:sz w:val="20"/>
          <w:szCs w:val="20"/>
          <w:rtl w:val="0"/>
        </w:rPr>
        <w:t xml:space="preserve">IPaymentProcessor</w:t>
      </w:r>
      <w:r w:rsidDel="00000000" w:rsidR="00000000" w:rsidRPr="00000000">
        <w:rPr>
          <w:sz w:val="20"/>
          <w:szCs w:val="20"/>
          <w:rtl w:val="0"/>
        </w:rPr>
        <w:t xml:space="preserve"> with a method such as </w:t>
      </w:r>
      <w:r w:rsidDel="00000000" w:rsidR="00000000" w:rsidRPr="00000000">
        <w:rPr>
          <w:rFonts w:ascii="Roboto Mono" w:cs="Roboto Mono" w:eastAsia="Roboto Mono" w:hAnsi="Roboto Mono"/>
          <w:sz w:val="20"/>
          <w:szCs w:val="20"/>
          <w:rtl w:val="0"/>
        </w:rPr>
        <w:t xml:space="preserve">ProcessPayment(PaymentDetails details)</w:t>
      </w:r>
      <w:r w:rsidDel="00000000" w:rsidR="00000000" w:rsidRPr="00000000">
        <w:rPr>
          <w:sz w:val="20"/>
          <w:szCs w:val="20"/>
          <w:rtl w:val="0"/>
        </w:rPr>
        <w:t xml:space="preserve">.</w:t>
      </w:r>
    </w:p>
    <w:p w:rsidR="00000000" w:rsidDel="00000000" w:rsidP="00000000" w:rsidRDefault="00000000" w:rsidRPr="00000000" w14:paraId="0000000D">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Implement this interface in classes like </w:t>
      </w:r>
      <w:r w:rsidDel="00000000" w:rsidR="00000000" w:rsidRPr="00000000">
        <w:rPr>
          <w:rFonts w:ascii="Roboto Mono" w:cs="Roboto Mono" w:eastAsia="Roboto Mono" w:hAnsi="Roboto Mono"/>
          <w:sz w:val="20"/>
          <w:szCs w:val="20"/>
          <w:rtl w:val="0"/>
        </w:rPr>
        <w:t xml:space="preserve">CreditCardProcessor</w:t>
      </w:r>
      <w:r w:rsidDel="00000000" w:rsidR="00000000" w:rsidRPr="00000000">
        <w:rPr>
          <w:sz w:val="20"/>
          <w:szCs w:val="20"/>
          <w:rtl w:val="0"/>
        </w:rPr>
        <w:t xml:space="preserve"> and </w:t>
      </w:r>
      <w:r w:rsidDel="00000000" w:rsidR="00000000" w:rsidRPr="00000000">
        <w:rPr>
          <w:rFonts w:ascii="Roboto Mono" w:cs="Roboto Mono" w:eastAsia="Roboto Mono" w:hAnsi="Roboto Mono"/>
          <w:sz w:val="20"/>
          <w:szCs w:val="20"/>
          <w:rtl w:val="0"/>
        </w:rPr>
        <w:t xml:space="preserve">PayPalProcessor</w:t>
      </w:r>
      <w:r w:rsidDel="00000000" w:rsidR="00000000" w:rsidRPr="00000000">
        <w:rPr>
          <w:sz w:val="20"/>
          <w:szCs w:val="20"/>
          <w:rtl w:val="0"/>
        </w:rPr>
        <w:t xml:space="preserve">.</w:t>
      </w:r>
    </w:p>
    <w:p w:rsidR="00000000" w:rsidDel="00000000" w:rsidP="00000000" w:rsidRDefault="00000000" w:rsidRPr="00000000" w14:paraId="0000000E">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Adding new payment methods should only require creating a new implementation of </w:t>
      </w:r>
      <w:r w:rsidDel="00000000" w:rsidR="00000000" w:rsidRPr="00000000">
        <w:rPr>
          <w:rFonts w:ascii="Roboto Mono" w:cs="Roboto Mono" w:eastAsia="Roboto Mono" w:hAnsi="Roboto Mono"/>
          <w:sz w:val="20"/>
          <w:szCs w:val="20"/>
          <w:rtl w:val="0"/>
        </w:rPr>
        <w:t xml:space="preserve">IPaymentProcessor</w:t>
      </w:r>
      <w:r w:rsidDel="00000000" w:rsidR="00000000" w:rsidRPr="00000000">
        <w:rPr>
          <w:sz w:val="20"/>
          <w:szCs w:val="20"/>
          <w:rtl w:val="0"/>
        </w:rPr>
        <w:t xml:space="preserve">.</w:t>
      </w:r>
    </w:p>
    <w:p w:rsidR="00000000" w:rsidDel="00000000" w:rsidP="00000000" w:rsidRDefault="00000000" w:rsidRPr="00000000" w14:paraId="0000000F">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Dependency Inversion Principle:</w:t>
      </w:r>
    </w:p>
    <w:p w:rsidR="00000000" w:rsidDel="00000000" w:rsidP="00000000" w:rsidRDefault="00000000" w:rsidRPr="00000000" w14:paraId="00000010">
      <w:pPr>
        <w:numPr>
          <w:ilvl w:val="1"/>
          <w:numId w:val="9"/>
        </w:numPr>
        <w:spacing w:after="0" w:afterAutospacing="0" w:before="0" w:beforeAutospacing="0" w:lineRule="auto"/>
        <w:ind w:left="1440" w:hanging="360"/>
        <w:rPr>
          <w:sz w:val="20"/>
          <w:szCs w:val="20"/>
        </w:rPr>
      </w:pPr>
      <w:r w:rsidDel="00000000" w:rsidR="00000000" w:rsidRPr="00000000">
        <w:rPr>
          <w:sz w:val="20"/>
          <w:szCs w:val="20"/>
          <w:rtl w:val="0"/>
        </w:rPr>
        <w:t xml:space="preserve">Create a high-level class </w:t>
      </w:r>
      <w:r w:rsidDel="00000000" w:rsidR="00000000" w:rsidRPr="00000000">
        <w:rPr>
          <w:rFonts w:ascii="Roboto Mono" w:cs="Roboto Mono" w:eastAsia="Roboto Mono" w:hAnsi="Roboto Mono"/>
          <w:sz w:val="20"/>
          <w:szCs w:val="20"/>
          <w:rtl w:val="0"/>
        </w:rPr>
        <w:t xml:space="preserve">PaymentService</w:t>
      </w:r>
      <w:r w:rsidDel="00000000" w:rsidR="00000000" w:rsidRPr="00000000">
        <w:rPr>
          <w:sz w:val="20"/>
          <w:szCs w:val="20"/>
          <w:rtl w:val="0"/>
        </w:rPr>
        <w:t xml:space="preserve"> that depends on the </w:t>
      </w:r>
      <w:r w:rsidDel="00000000" w:rsidR="00000000" w:rsidRPr="00000000">
        <w:rPr>
          <w:rFonts w:ascii="Roboto Mono" w:cs="Roboto Mono" w:eastAsia="Roboto Mono" w:hAnsi="Roboto Mono"/>
          <w:sz w:val="20"/>
          <w:szCs w:val="20"/>
          <w:rtl w:val="0"/>
        </w:rPr>
        <w:t xml:space="preserve">IPaymentProcessor</w:t>
      </w:r>
      <w:r w:rsidDel="00000000" w:rsidR="00000000" w:rsidRPr="00000000">
        <w:rPr>
          <w:sz w:val="20"/>
          <w:szCs w:val="20"/>
          <w:rtl w:val="0"/>
        </w:rPr>
        <w:t xml:space="preserve"> interface.</w:t>
      </w:r>
    </w:p>
    <w:p w:rsidR="00000000" w:rsidDel="00000000" w:rsidP="00000000" w:rsidRDefault="00000000" w:rsidRPr="00000000" w14:paraId="00000011">
      <w:pPr>
        <w:numPr>
          <w:ilvl w:val="1"/>
          <w:numId w:val="9"/>
        </w:numPr>
        <w:spacing w:after="240" w:before="0" w:beforeAutospacing="0" w:lineRule="auto"/>
        <w:ind w:left="1440" w:hanging="360"/>
        <w:rPr>
          <w:sz w:val="20"/>
          <w:szCs w:val="20"/>
        </w:rPr>
      </w:pPr>
      <w:r w:rsidDel="00000000" w:rsidR="00000000" w:rsidRPr="00000000">
        <w:rPr>
          <w:sz w:val="20"/>
          <w:szCs w:val="20"/>
          <w:rtl w:val="0"/>
        </w:rPr>
        <w:t xml:space="preserve">Use dependency injection to provide the specific </w:t>
      </w:r>
      <w:r w:rsidDel="00000000" w:rsidR="00000000" w:rsidRPr="00000000">
        <w:rPr>
          <w:rFonts w:ascii="Roboto Mono" w:cs="Roboto Mono" w:eastAsia="Roboto Mono" w:hAnsi="Roboto Mono"/>
          <w:sz w:val="20"/>
          <w:szCs w:val="20"/>
          <w:rtl w:val="0"/>
        </w:rPr>
        <w:t xml:space="preserve">IPaymentProcessor</w:t>
      </w:r>
      <w:r w:rsidDel="00000000" w:rsidR="00000000" w:rsidRPr="00000000">
        <w:rPr>
          <w:sz w:val="20"/>
          <w:szCs w:val="20"/>
          <w:rtl w:val="0"/>
        </w:rPr>
        <w:t xml:space="preserve"> implementation to </w:t>
      </w:r>
      <w:r w:rsidDel="00000000" w:rsidR="00000000" w:rsidRPr="00000000">
        <w:rPr>
          <w:rFonts w:ascii="Roboto Mono" w:cs="Roboto Mono" w:eastAsia="Roboto Mono" w:hAnsi="Roboto Mono"/>
          <w:sz w:val="20"/>
          <w:szCs w:val="20"/>
          <w:rtl w:val="0"/>
        </w:rPr>
        <w:t xml:space="preserve">PaymentService</w:t>
      </w:r>
      <w:r w:rsidDel="00000000" w:rsidR="00000000" w:rsidRPr="00000000">
        <w:rPr>
          <w:sz w:val="20"/>
          <w:szCs w:val="20"/>
          <w:rtl w:val="0"/>
        </w:rPr>
        <w:t xml:space="preserv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2"/>
          <w:szCs w:val="22"/>
        </w:rPr>
      </w:pPr>
      <w:bookmarkStart w:colFirst="0" w:colLast="0" w:name="_cplqzs64qucn" w:id="1"/>
      <w:bookmarkEnd w:id="1"/>
      <w:r w:rsidDel="00000000" w:rsidR="00000000" w:rsidRPr="00000000">
        <w:rPr>
          <w:b w:val="1"/>
          <w:color w:val="000000"/>
          <w:sz w:val="22"/>
          <w:szCs w:val="22"/>
          <w:rtl w:val="0"/>
        </w:rPr>
        <w:t xml:space="preserve">2. Vehicle Rental Service</w:t>
      </w:r>
    </w:p>
    <w:p w:rsidR="00000000" w:rsidDel="00000000" w:rsidP="00000000" w:rsidRDefault="00000000" w:rsidRPr="00000000" w14:paraId="00000014">
      <w:pPr>
        <w:spacing w:after="240" w:before="240" w:lineRule="auto"/>
        <w:rPr>
          <w:b w:val="1"/>
          <w:sz w:val="20"/>
          <w:szCs w:val="20"/>
        </w:rPr>
      </w:pPr>
      <w:r w:rsidDel="00000000" w:rsidR="00000000" w:rsidRPr="00000000">
        <w:rPr>
          <w:b w:val="1"/>
          <w:sz w:val="20"/>
          <w:szCs w:val="20"/>
          <w:rtl w:val="0"/>
        </w:rPr>
        <w:t xml:space="preserve">Principles:</w:t>
      </w:r>
    </w:p>
    <w:p w:rsidR="00000000" w:rsidDel="00000000" w:rsidP="00000000" w:rsidRDefault="00000000" w:rsidRPr="00000000" w14:paraId="0000001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Interface Segregation (ISP)</w:t>
      </w:r>
    </w:p>
    <w:p w:rsidR="00000000" w:rsidDel="00000000" w:rsidP="00000000" w:rsidRDefault="00000000" w:rsidRPr="00000000" w14:paraId="00000016">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Liskov Substitution (LSP)</w:t>
      </w:r>
    </w:p>
    <w:p w:rsidR="00000000" w:rsidDel="00000000" w:rsidP="00000000" w:rsidRDefault="00000000" w:rsidRPr="00000000" w14:paraId="00000017">
      <w:pPr>
        <w:spacing w:after="240" w:before="240" w:lineRule="auto"/>
        <w:rPr>
          <w:sz w:val="20"/>
          <w:szCs w:val="20"/>
        </w:rPr>
      </w:pPr>
      <w:r w:rsidDel="00000000" w:rsidR="00000000" w:rsidRPr="00000000">
        <w:rPr>
          <w:b w:val="1"/>
          <w:sz w:val="20"/>
          <w:szCs w:val="20"/>
          <w:rtl w:val="0"/>
        </w:rPr>
        <w:t xml:space="preserve">Scenario:</w:t>
        <w:br w:type="textWrapping"/>
      </w:r>
      <w:r w:rsidDel="00000000" w:rsidR="00000000" w:rsidRPr="00000000">
        <w:rPr>
          <w:sz w:val="20"/>
          <w:szCs w:val="20"/>
          <w:rtl w:val="0"/>
        </w:rPr>
        <w:t xml:space="preserve">You are designing a vehicle rental service for Cars, Trucks, and Bikes. Each vehicle has unique capabilities:</w:t>
      </w:r>
    </w:p>
    <w:p w:rsidR="00000000" w:rsidDel="00000000" w:rsidP="00000000" w:rsidRDefault="00000000" w:rsidRPr="00000000" w14:paraId="00000018">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Cars can carry passengers.</w:t>
      </w:r>
    </w:p>
    <w:p w:rsidR="00000000" w:rsidDel="00000000" w:rsidP="00000000" w:rsidRDefault="00000000" w:rsidRPr="00000000" w14:paraId="0000001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Trucks can carry cargo.</w:t>
      </w:r>
    </w:p>
    <w:p w:rsidR="00000000" w:rsidDel="00000000" w:rsidP="00000000" w:rsidRDefault="00000000" w:rsidRPr="00000000" w14:paraId="0000001A">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Bikes are drivable but do not carry passengers or cargo.</w:t>
      </w:r>
    </w:p>
    <w:p w:rsidR="00000000" w:rsidDel="00000000" w:rsidP="00000000" w:rsidRDefault="00000000" w:rsidRPr="00000000" w14:paraId="0000001B">
      <w:pPr>
        <w:spacing w:after="240" w:before="240" w:lineRule="auto"/>
        <w:rPr>
          <w:b w:val="1"/>
          <w:sz w:val="20"/>
          <w:szCs w:val="20"/>
        </w:rPr>
      </w:pPr>
      <w:r w:rsidDel="00000000" w:rsidR="00000000" w:rsidRPr="00000000">
        <w:rPr>
          <w:b w:val="1"/>
          <w:sz w:val="20"/>
          <w:szCs w:val="20"/>
          <w:rtl w:val="0"/>
        </w:rPr>
        <w:t xml:space="preserve">Requirements:</w:t>
      </w:r>
    </w:p>
    <w:p w:rsidR="00000000" w:rsidDel="00000000" w:rsidP="00000000" w:rsidRDefault="00000000" w:rsidRPr="00000000" w14:paraId="0000001C">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Interface Segregation Principle:</w:t>
      </w:r>
    </w:p>
    <w:p w:rsidR="00000000" w:rsidDel="00000000" w:rsidP="00000000" w:rsidRDefault="00000000" w:rsidRPr="00000000" w14:paraId="0000001D">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Define small, specific interfaces such as:</w:t>
      </w:r>
    </w:p>
    <w:p w:rsidR="00000000" w:rsidDel="00000000" w:rsidP="00000000" w:rsidRDefault="00000000" w:rsidRPr="00000000" w14:paraId="0000001E">
      <w:pPr>
        <w:numPr>
          <w:ilvl w:val="2"/>
          <w:numId w:val="8"/>
        </w:numPr>
        <w:spacing w:after="0" w:afterAutospacing="0" w:before="0" w:beforeAutospacing="0" w:lineRule="auto"/>
        <w:ind w:left="2160" w:hanging="360"/>
        <w:rPr>
          <w:sz w:val="20"/>
          <w:szCs w:val="20"/>
        </w:rPr>
      </w:pPr>
      <w:r w:rsidDel="00000000" w:rsidR="00000000" w:rsidRPr="00000000">
        <w:rPr>
          <w:rFonts w:ascii="Roboto Mono" w:cs="Roboto Mono" w:eastAsia="Roboto Mono" w:hAnsi="Roboto Mono"/>
          <w:sz w:val="20"/>
          <w:szCs w:val="20"/>
          <w:rtl w:val="0"/>
        </w:rPr>
        <w:t xml:space="preserve">IDrivable</w:t>
      </w:r>
      <w:r w:rsidDel="00000000" w:rsidR="00000000" w:rsidRPr="00000000">
        <w:rPr>
          <w:sz w:val="20"/>
          <w:szCs w:val="20"/>
          <w:rtl w:val="0"/>
        </w:rPr>
        <w:t xml:space="preserve"> with a method like </w:t>
      </w:r>
      <w:r w:rsidDel="00000000" w:rsidR="00000000" w:rsidRPr="00000000">
        <w:rPr>
          <w:rFonts w:ascii="Roboto Mono" w:cs="Roboto Mono" w:eastAsia="Roboto Mono" w:hAnsi="Roboto Mono"/>
          <w:sz w:val="20"/>
          <w:szCs w:val="20"/>
          <w:rtl w:val="0"/>
        </w:rPr>
        <w:t xml:space="preserve">Drive()</w:t>
      </w:r>
      <w:r w:rsidDel="00000000" w:rsidR="00000000" w:rsidRPr="00000000">
        <w:rPr>
          <w:sz w:val="20"/>
          <w:szCs w:val="20"/>
          <w:rtl w:val="0"/>
        </w:rPr>
        <w:t xml:space="preserve">.</w:t>
      </w:r>
    </w:p>
    <w:p w:rsidR="00000000" w:rsidDel="00000000" w:rsidP="00000000" w:rsidRDefault="00000000" w:rsidRPr="00000000" w14:paraId="0000001F">
      <w:pPr>
        <w:numPr>
          <w:ilvl w:val="2"/>
          <w:numId w:val="8"/>
        </w:numPr>
        <w:spacing w:after="0" w:afterAutospacing="0" w:before="0" w:beforeAutospacing="0" w:lineRule="auto"/>
        <w:ind w:left="2160" w:hanging="360"/>
        <w:rPr>
          <w:sz w:val="20"/>
          <w:szCs w:val="20"/>
        </w:rPr>
      </w:pPr>
      <w:r w:rsidDel="00000000" w:rsidR="00000000" w:rsidRPr="00000000">
        <w:rPr>
          <w:rFonts w:ascii="Roboto Mono" w:cs="Roboto Mono" w:eastAsia="Roboto Mono" w:hAnsi="Roboto Mono"/>
          <w:sz w:val="20"/>
          <w:szCs w:val="20"/>
          <w:rtl w:val="0"/>
        </w:rPr>
        <w:t xml:space="preserve">IPassengerCarrier</w:t>
      </w:r>
      <w:r w:rsidDel="00000000" w:rsidR="00000000" w:rsidRPr="00000000">
        <w:rPr>
          <w:sz w:val="20"/>
          <w:szCs w:val="20"/>
          <w:rtl w:val="0"/>
        </w:rPr>
        <w:t xml:space="preserve"> with a method like </w:t>
      </w:r>
      <w:r w:rsidDel="00000000" w:rsidR="00000000" w:rsidRPr="00000000">
        <w:rPr>
          <w:rFonts w:ascii="Roboto Mono" w:cs="Roboto Mono" w:eastAsia="Roboto Mono" w:hAnsi="Roboto Mono"/>
          <w:sz w:val="20"/>
          <w:szCs w:val="20"/>
          <w:rtl w:val="0"/>
        </w:rPr>
        <w:t xml:space="preserve">GetPassengerCapacity()</w:t>
      </w:r>
      <w:r w:rsidDel="00000000" w:rsidR="00000000" w:rsidRPr="00000000">
        <w:rPr>
          <w:sz w:val="20"/>
          <w:szCs w:val="20"/>
          <w:rtl w:val="0"/>
        </w:rPr>
        <w:t xml:space="preserve">.</w:t>
      </w:r>
    </w:p>
    <w:p w:rsidR="00000000" w:rsidDel="00000000" w:rsidP="00000000" w:rsidRDefault="00000000" w:rsidRPr="00000000" w14:paraId="00000020">
      <w:pPr>
        <w:numPr>
          <w:ilvl w:val="2"/>
          <w:numId w:val="8"/>
        </w:numPr>
        <w:spacing w:after="0" w:afterAutospacing="0" w:before="0" w:beforeAutospacing="0" w:lineRule="auto"/>
        <w:ind w:left="2160" w:hanging="360"/>
        <w:rPr>
          <w:sz w:val="20"/>
          <w:szCs w:val="20"/>
        </w:rPr>
      </w:pPr>
      <w:r w:rsidDel="00000000" w:rsidR="00000000" w:rsidRPr="00000000">
        <w:rPr>
          <w:rFonts w:ascii="Roboto Mono" w:cs="Roboto Mono" w:eastAsia="Roboto Mono" w:hAnsi="Roboto Mono"/>
          <w:sz w:val="20"/>
          <w:szCs w:val="20"/>
          <w:rtl w:val="0"/>
        </w:rPr>
        <w:t xml:space="preserve">ICargoCarrier</w:t>
      </w:r>
      <w:r w:rsidDel="00000000" w:rsidR="00000000" w:rsidRPr="00000000">
        <w:rPr>
          <w:sz w:val="20"/>
          <w:szCs w:val="20"/>
          <w:rtl w:val="0"/>
        </w:rPr>
        <w:t xml:space="preserve"> with a method like </w:t>
      </w:r>
      <w:r w:rsidDel="00000000" w:rsidR="00000000" w:rsidRPr="00000000">
        <w:rPr>
          <w:rFonts w:ascii="Roboto Mono" w:cs="Roboto Mono" w:eastAsia="Roboto Mono" w:hAnsi="Roboto Mono"/>
          <w:sz w:val="20"/>
          <w:szCs w:val="20"/>
          <w:rtl w:val="0"/>
        </w:rPr>
        <w:t xml:space="preserve">GetCargoCapacity()</w:t>
      </w:r>
      <w:r w:rsidDel="00000000" w:rsidR="00000000" w:rsidRPr="00000000">
        <w:rPr>
          <w:sz w:val="20"/>
          <w:szCs w:val="20"/>
          <w:rtl w:val="0"/>
        </w:rPr>
        <w:t xml:space="preserve">.</w:t>
      </w:r>
    </w:p>
    <w:p w:rsidR="00000000" w:rsidDel="00000000" w:rsidP="00000000" w:rsidRDefault="00000000" w:rsidRPr="00000000" w14:paraId="00000021">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Ensure that each vehicle type (e.g., </w:t>
      </w:r>
      <w:r w:rsidDel="00000000" w:rsidR="00000000" w:rsidRPr="00000000">
        <w:rPr>
          <w:rFonts w:ascii="Roboto Mono" w:cs="Roboto Mono" w:eastAsia="Roboto Mono" w:hAnsi="Roboto Mono"/>
          <w:sz w:val="20"/>
          <w:szCs w:val="20"/>
          <w:rtl w:val="0"/>
        </w:rPr>
        <w:t xml:space="preserve">Car</w:t>
      </w:r>
      <w:r w:rsidDel="00000000" w:rsidR="00000000" w:rsidRPr="00000000">
        <w:rPr>
          <w:sz w:val="20"/>
          <w:szCs w:val="20"/>
          <w:rtl w:val="0"/>
        </w:rPr>
        <w:t xml:space="preserve">, </w:t>
      </w:r>
      <w:r w:rsidDel="00000000" w:rsidR="00000000" w:rsidRPr="00000000">
        <w:rPr>
          <w:rFonts w:ascii="Roboto Mono" w:cs="Roboto Mono" w:eastAsia="Roboto Mono" w:hAnsi="Roboto Mono"/>
          <w:sz w:val="20"/>
          <w:szCs w:val="20"/>
          <w:rtl w:val="0"/>
        </w:rPr>
        <w:t xml:space="preserve">Truck</w:t>
      </w:r>
      <w:r w:rsidDel="00000000" w:rsidR="00000000" w:rsidRPr="00000000">
        <w:rPr>
          <w:sz w:val="20"/>
          <w:szCs w:val="20"/>
          <w:rtl w:val="0"/>
        </w:rPr>
        <w:t xml:space="preserve">, </w:t>
      </w:r>
      <w:r w:rsidDel="00000000" w:rsidR="00000000" w:rsidRPr="00000000">
        <w:rPr>
          <w:rFonts w:ascii="Roboto Mono" w:cs="Roboto Mono" w:eastAsia="Roboto Mono" w:hAnsi="Roboto Mono"/>
          <w:sz w:val="20"/>
          <w:szCs w:val="20"/>
          <w:rtl w:val="0"/>
        </w:rPr>
        <w:t xml:space="preserve">Bike</w:t>
      </w:r>
      <w:r w:rsidDel="00000000" w:rsidR="00000000" w:rsidRPr="00000000">
        <w:rPr>
          <w:sz w:val="20"/>
          <w:szCs w:val="20"/>
          <w:rtl w:val="0"/>
        </w:rPr>
        <w:t xml:space="preserve">) implements only the interfaces relevant to its functionality.</w:t>
      </w:r>
    </w:p>
    <w:p w:rsidR="00000000" w:rsidDel="00000000" w:rsidP="00000000" w:rsidRDefault="00000000" w:rsidRPr="00000000" w14:paraId="00000022">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Liskov Substitution Principle:</w:t>
      </w:r>
    </w:p>
    <w:p w:rsidR="00000000" w:rsidDel="00000000" w:rsidP="00000000" w:rsidRDefault="00000000" w:rsidRPr="00000000" w14:paraId="00000023">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Create a base interface </w:t>
      </w:r>
      <w:r w:rsidDel="00000000" w:rsidR="00000000" w:rsidRPr="00000000">
        <w:rPr>
          <w:rFonts w:ascii="Roboto Mono" w:cs="Roboto Mono" w:eastAsia="Roboto Mono" w:hAnsi="Roboto Mono"/>
          <w:sz w:val="20"/>
          <w:szCs w:val="20"/>
          <w:rtl w:val="0"/>
        </w:rPr>
        <w:t xml:space="preserve">IVehicle</w:t>
      </w:r>
      <w:r w:rsidDel="00000000" w:rsidR="00000000" w:rsidRPr="00000000">
        <w:rPr>
          <w:sz w:val="20"/>
          <w:szCs w:val="20"/>
          <w:rtl w:val="0"/>
        </w:rPr>
        <w:t xml:space="preserve"> with methods like </w:t>
      </w:r>
      <w:r w:rsidDel="00000000" w:rsidR="00000000" w:rsidRPr="00000000">
        <w:rPr>
          <w:rFonts w:ascii="Roboto Mono" w:cs="Roboto Mono" w:eastAsia="Roboto Mono" w:hAnsi="Roboto Mono"/>
          <w:sz w:val="20"/>
          <w:szCs w:val="20"/>
          <w:rtl w:val="0"/>
        </w:rPr>
        <w:t xml:space="preserve">StartEngine()</w:t>
      </w:r>
      <w:r w:rsidDel="00000000" w:rsidR="00000000" w:rsidRPr="00000000">
        <w:rPr>
          <w:sz w:val="20"/>
          <w:szCs w:val="20"/>
          <w:rtl w:val="0"/>
        </w:rPr>
        <w:t xml:space="preserve"> or </w:t>
      </w:r>
      <w:r w:rsidDel="00000000" w:rsidR="00000000" w:rsidRPr="00000000">
        <w:rPr>
          <w:rFonts w:ascii="Roboto Mono" w:cs="Roboto Mono" w:eastAsia="Roboto Mono" w:hAnsi="Roboto Mono"/>
          <w:sz w:val="20"/>
          <w:szCs w:val="20"/>
          <w:rtl w:val="0"/>
        </w:rPr>
        <w:t xml:space="preserve">GetDescription()</w:t>
      </w:r>
      <w:r w:rsidDel="00000000" w:rsidR="00000000" w:rsidRPr="00000000">
        <w:rPr>
          <w:sz w:val="20"/>
          <w:szCs w:val="20"/>
          <w:rtl w:val="0"/>
        </w:rPr>
        <w:t xml:space="preserve">.</w:t>
      </w:r>
    </w:p>
    <w:p w:rsidR="00000000" w:rsidDel="00000000" w:rsidP="00000000" w:rsidRDefault="00000000" w:rsidRPr="00000000" w14:paraId="00000024">
      <w:pPr>
        <w:numPr>
          <w:ilvl w:val="1"/>
          <w:numId w:val="8"/>
        </w:numPr>
        <w:spacing w:after="240" w:before="0" w:beforeAutospacing="0" w:lineRule="auto"/>
        <w:ind w:left="1440" w:hanging="360"/>
        <w:rPr>
          <w:sz w:val="20"/>
          <w:szCs w:val="20"/>
        </w:rPr>
      </w:pPr>
      <w:r w:rsidDel="00000000" w:rsidR="00000000" w:rsidRPr="00000000">
        <w:rPr>
          <w:sz w:val="20"/>
          <w:szCs w:val="20"/>
          <w:rtl w:val="0"/>
        </w:rPr>
        <w:t xml:space="preserve">Ensure that all vehicle types (</w:t>
      </w:r>
      <w:r w:rsidDel="00000000" w:rsidR="00000000" w:rsidRPr="00000000">
        <w:rPr>
          <w:rFonts w:ascii="Roboto Mono" w:cs="Roboto Mono" w:eastAsia="Roboto Mono" w:hAnsi="Roboto Mono"/>
          <w:sz w:val="20"/>
          <w:szCs w:val="20"/>
          <w:rtl w:val="0"/>
        </w:rPr>
        <w:t xml:space="preserve">Car</w:t>
      </w:r>
      <w:r w:rsidDel="00000000" w:rsidR="00000000" w:rsidRPr="00000000">
        <w:rPr>
          <w:sz w:val="20"/>
          <w:szCs w:val="20"/>
          <w:rtl w:val="0"/>
        </w:rPr>
        <w:t xml:space="preserve">, </w:t>
      </w:r>
      <w:r w:rsidDel="00000000" w:rsidR="00000000" w:rsidRPr="00000000">
        <w:rPr>
          <w:rFonts w:ascii="Roboto Mono" w:cs="Roboto Mono" w:eastAsia="Roboto Mono" w:hAnsi="Roboto Mono"/>
          <w:sz w:val="20"/>
          <w:szCs w:val="20"/>
          <w:rtl w:val="0"/>
        </w:rPr>
        <w:t xml:space="preserve">Truck</w:t>
      </w:r>
      <w:r w:rsidDel="00000000" w:rsidR="00000000" w:rsidRPr="00000000">
        <w:rPr>
          <w:sz w:val="20"/>
          <w:szCs w:val="20"/>
          <w:rtl w:val="0"/>
        </w:rPr>
        <w:t xml:space="preserve">, </w:t>
      </w:r>
      <w:r w:rsidDel="00000000" w:rsidR="00000000" w:rsidRPr="00000000">
        <w:rPr>
          <w:rFonts w:ascii="Roboto Mono" w:cs="Roboto Mono" w:eastAsia="Roboto Mono" w:hAnsi="Roboto Mono"/>
          <w:sz w:val="20"/>
          <w:szCs w:val="20"/>
          <w:rtl w:val="0"/>
        </w:rPr>
        <w:t xml:space="preserve">Bike</w:t>
      </w:r>
      <w:r w:rsidDel="00000000" w:rsidR="00000000" w:rsidRPr="00000000">
        <w:rPr>
          <w:sz w:val="20"/>
          <w:szCs w:val="20"/>
          <w:rtl w:val="0"/>
        </w:rPr>
        <w:t xml:space="preserve">) can substitute the </w:t>
      </w:r>
      <w:r w:rsidDel="00000000" w:rsidR="00000000" w:rsidRPr="00000000">
        <w:rPr>
          <w:rFonts w:ascii="Roboto Mono" w:cs="Roboto Mono" w:eastAsia="Roboto Mono" w:hAnsi="Roboto Mono"/>
          <w:sz w:val="20"/>
          <w:szCs w:val="20"/>
          <w:rtl w:val="0"/>
        </w:rPr>
        <w:t xml:space="preserve">IVehicle</w:t>
      </w:r>
      <w:r w:rsidDel="00000000" w:rsidR="00000000" w:rsidRPr="00000000">
        <w:rPr>
          <w:sz w:val="20"/>
          <w:szCs w:val="20"/>
          <w:rtl w:val="0"/>
        </w:rPr>
        <w:t xml:space="preserve"> interface without breaking the system.</w:t>
      </w:r>
    </w:p>
    <w:p w:rsidR="00000000" w:rsidDel="00000000" w:rsidP="00000000" w:rsidRDefault="00000000" w:rsidRPr="00000000" w14:paraId="00000025">
      <w:pPr>
        <w:pStyle w:val="Heading3"/>
        <w:keepNext w:val="0"/>
        <w:keepLines w:val="0"/>
        <w:spacing w:before="280" w:lineRule="auto"/>
        <w:rPr>
          <w:b w:val="1"/>
          <w:color w:val="000000"/>
          <w:sz w:val="22"/>
          <w:szCs w:val="22"/>
        </w:rPr>
      </w:pPr>
      <w:bookmarkStart w:colFirst="0" w:colLast="0" w:name="_lun5fjkjkf9e" w:id="2"/>
      <w:bookmarkEnd w:id="2"/>
      <w:r w:rsidDel="00000000" w:rsidR="00000000" w:rsidRPr="00000000">
        <w:rPr>
          <w:b w:val="1"/>
          <w:color w:val="000000"/>
          <w:sz w:val="22"/>
          <w:szCs w:val="22"/>
          <w:rtl w:val="0"/>
        </w:rPr>
        <w:t xml:space="preserve">3. E-Commerce Discount and Tax Calculation System</w:t>
      </w:r>
    </w:p>
    <w:p w:rsidR="00000000" w:rsidDel="00000000" w:rsidP="00000000" w:rsidRDefault="00000000" w:rsidRPr="00000000" w14:paraId="00000026">
      <w:pPr>
        <w:spacing w:after="240" w:before="240" w:lineRule="auto"/>
        <w:rPr>
          <w:b w:val="1"/>
          <w:sz w:val="20"/>
          <w:szCs w:val="20"/>
        </w:rPr>
      </w:pPr>
      <w:r w:rsidDel="00000000" w:rsidR="00000000" w:rsidRPr="00000000">
        <w:rPr>
          <w:b w:val="1"/>
          <w:sz w:val="20"/>
          <w:szCs w:val="20"/>
          <w:rtl w:val="0"/>
        </w:rPr>
        <w:t xml:space="preserve">Principles:</w:t>
      </w:r>
    </w:p>
    <w:p w:rsidR="00000000" w:rsidDel="00000000" w:rsidP="00000000" w:rsidRDefault="00000000" w:rsidRPr="00000000" w14:paraId="00000027">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Single Responsibility Principle (SRP)</w:t>
      </w:r>
    </w:p>
    <w:p w:rsidR="00000000" w:rsidDel="00000000" w:rsidP="00000000" w:rsidRDefault="00000000" w:rsidRPr="00000000" w14:paraId="00000028">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Open/Closed Principle (OCP)</w:t>
      </w:r>
    </w:p>
    <w:p w:rsidR="00000000" w:rsidDel="00000000" w:rsidP="00000000" w:rsidRDefault="00000000" w:rsidRPr="00000000" w14:paraId="00000029">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Liskov Substitution Principle (LSP)</w:t>
      </w:r>
    </w:p>
    <w:p w:rsidR="00000000" w:rsidDel="00000000" w:rsidP="00000000" w:rsidRDefault="00000000" w:rsidRPr="00000000" w14:paraId="0000002A">
      <w:pPr>
        <w:spacing w:after="240" w:before="240" w:lineRule="auto"/>
        <w:rPr>
          <w:sz w:val="20"/>
          <w:szCs w:val="20"/>
        </w:rPr>
      </w:pPr>
      <w:r w:rsidDel="00000000" w:rsidR="00000000" w:rsidRPr="00000000">
        <w:rPr>
          <w:b w:val="1"/>
          <w:sz w:val="20"/>
          <w:szCs w:val="20"/>
          <w:rtl w:val="0"/>
        </w:rPr>
        <w:t xml:space="preserve">Scenario:</w:t>
        <w:br w:type="textWrapping"/>
      </w:r>
      <w:r w:rsidDel="00000000" w:rsidR="00000000" w:rsidRPr="00000000">
        <w:rPr>
          <w:sz w:val="20"/>
          <w:szCs w:val="20"/>
          <w:rtl w:val="0"/>
        </w:rPr>
        <w:t xml:space="preserve">Design a system for an e-commerce platform that calculates both discounts and taxes on orders. The platform offers multiple product categories (e.g., electronics, clothing, groceries), and different rules apply for each category. Additionally, there are various types of customers (e.g., regular, premium) and regional tax rules (e.g., country, state-specific tax rates).</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Your task is to create a flexible and extensible design that can easily accommodate new discount rules and tax rates without modifying the core logic of the system.</w:t>
      </w:r>
    </w:p>
    <w:p w:rsidR="00000000" w:rsidDel="00000000" w:rsidP="00000000" w:rsidRDefault="00000000" w:rsidRPr="00000000" w14:paraId="0000002C">
      <w:pPr>
        <w:spacing w:after="240" w:before="240" w:lineRule="auto"/>
        <w:ind w:left="720" w:hanging="36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ind w:left="720" w:hanging="360"/>
        <w:rPr>
          <w:b w:val="1"/>
          <w:color w:val="000000"/>
          <w:sz w:val="20"/>
          <w:szCs w:val="20"/>
        </w:rPr>
      </w:pPr>
      <w:bookmarkStart w:colFirst="0" w:colLast="0" w:name="_slemmrc8rfjj" w:id="3"/>
      <w:bookmarkEnd w:id="3"/>
      <w:r w:rsidDel="00000000" w:rsidR="00000000" w:rsidRPr="00000000">
        <w:rPr>
          <w:b w:val="1"/>
          <w:color w:val="000000"/>
          <w:sz w:val="20"/>
          <w:szCs w:val="20"/>
          <w:rtl w:val="0"/>
        </w:rPr>
        <w:t xml:space="preserve">Requirements:</w:t>
      </w:r>
    </w:p>
    <w:p w:rsidR="00000000" w:rsidDel="00000000" w:rsidP="00000000" w:rsidRDefault="00000000" w:rsidRPr="00000000" w14:paraId="0000002E">
      <w:pPr>
        <w:keepNext w:val="0"/>
        <w:keepLines w:val="0"/>
        <w:spacing w:after="40" w:before="240" w:lineRule="auto"/>
        <w:ind w:left="720" w:hanging="360"/>
        <w:rPr/>
      </w:pPr>
      <w:r w:rsidDel="00000000" w:rsidR="00000000" w:rsidRPr="00000000">
        <w:rPr>
          <w:rtl w:val="0"/>
        </w:rPr>
        <w:t xml:space="preserve">1. Single Responsibility Principle (SRP)</w:t>
      </w:r>
    </w:p>
    <w:p w:rsidR="00000000" w:rsidDel="00000000" w:rsidP="00000000" w:rsidRDefault="00000000" w:rsidRPr="00000000" w14:paraId="0000002F">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Discounts</w:t>
      </w:r>
      <w:r w:rsidDel="00000000" w:rsidR="00000000" w:rsidRPr="00000000">
        <w:rPr>
          <w:sz w:val="20"/>
          <w:szCs w:val="20"/>
          <w:rtl w:val="0"/>
        </w:rPr>
        <w:t xml:space="preserve"> and </w:t>
      </w:r>
      <w:r w:rsidDel="00000000" w:rsidR="00000000" w:rsidRPr="00000000">
        <w:rPr>
          <w:b w:val="1"/>
          <w:sz w:val="20"/>
          <w:szCs w:val="20"/>
          <w:rtl w:val="0"/>
        </w:rPr>
        <w:t xml:space="preserve">taxes</w:t>
      </w:r>
      <w:r w:rsidDel="00000000" w:rsidR="00000000" w:rsidRPr="00000000">
        <w:rPr>
          <w:sz w:val="20"/>
          <w:szCs w:val="20"/>
          <w:rtl w:val="0"/>
        </w:rPr>
        <w:t xml:space="preserve"> should be calculated in separate services.</w:t>
      </w:r>
    </w:p>
    <w:p w:rsidR="00000000" w:rsidDel="00000000" w:rsidP="00000000" w:rsidRDefault="00000000" w:rsidRPr="00000000" w14:paraId="00000030">
      <w:pPr>
        <w:numPr>
          <w:ilvl w:val="1"/>
          <w:numId w:val="5"/>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b w:val="1"/>
          <w:sz w:val="20"/>
          <w:szCs w:val="20"/>
          <w:rtl w:val="0"/>
        </w:rPr>
        <w:t xml:space="preserve">IDiscountCalculator</w:t>
      </w:r>
      <w:r w:rsidDel="00000000" w:rsidR="00000000" w:rsidRPr="00000000">
        <w:rPr>
          <w:sz w:val="20"/>
          <w:szCs w:val="20"/>
          <w:rtl w:val="0"/>
        </w:rPr>
        <w:t xml:space="preserve"> should focus only on calculating discounts based on product categories or customer types.</w:t>
      </w:r>
    </w:p>
    <w:p w:rsidR="00000000" w:rsidDel="00000000" w:rsidP="00000000" w:rsidRDefault="00000000" w:rsidRPr="00000000" w14:paraId="00000031">
      <w:pPr>
        <w:numPr>
          <w:ilvl w:val="1"/>
          <w:numId w:val="5"/>
        </w:numPr>
        <w:spacing w:after="0" w:afterAutospacing="0" w:before="0" w:beforeAutospacing="0" w:lineRule="auto"/>
        <w:ind w:left="1440" w:hanging="360"/>
        <w:rPr>
          <w:sz w:val="20"/>
          <w:szCs w:val="20"/>
        </w:rPr>
      </w:pPr>
      <w:r w:rsidDel="00000000" w:rsidR="00000000" w:rsidRPr="00000000">
        <w:rPr>
          <w:rFonts w:ascii="Roboto Mono" w:cs="Roboto Mono" w:eastAsia="Roboto Mono" w:hAnsi="Roboto Mono"/>
          <w:b w:val="1"/>
          <w:sz w:val="20"/>
          <w:szCs w:val="20"/>
          <w:rtl w:val="0"/>
        </w:rPr>
        <w:t xml:space="preserve">ITaxCalculator</w:t>
      </w:r>
      <w:r w:rsidDel="00000000" w:rsidR="00000000" w:rsidRPr="00000000">
        <w:rPr>
          <w:sz w:val="20"/>
          <w:szCs w:val="20"/>
          <w:rtl w:val="0"/>
        </w:rPr>
        <w:t xml:space="preserve"> should handle calculating taxes based on the region and product category.</w:t>
      </w:r>
    </w:p>
    <w:p w:rsidR="00000000" w:rsidDel="00000000" w:rsidP="00000000" w:rsidRDefault="00000000" w:rsidRPr="00000000" w14:paraId="00000032">
      <w:pPr>
        <w:numPr>
          <w:ilvl w:val="1"/>
          <w:numId w:val="5"/>
        </w:numPr>
        <w:spacing w:after="240" w:before="0" w:beforeAutospacing="0" w:lineRule="auto"/>
        <w:ind w:left="1440" w:hanging="360"/>
        <w:rPr>
          <w:sz w:val="20"/>
          <w:szCs w:val="20"/>
        </w:rPr>
      </w:pPr>
      <w:r w:rsidDel="00000000" w:rsidR="00000000" w:rsidRPr="00000000">
        <w:rPr>
          <w:b w:val="1"/>
          <w:sz w:val="20"/>
          <w:szCs w:val="20"/>
          <w:rtl w:val="0"/>
        </w:rPr>
        <w:t xml:space="preserve">No class should have more than one responsibility.</w:t>
      </w:r>
      <w:r w:rsidDel="00000000" w:rsidR="00000000" w:rsidRPr="00000000">
        <w:rPr>
          <w:sz w:val="20"/>
          <w:szCs w:val="20"/>
          <w:rtl w:val="0"/>
        </w:rPr>
        <w:t xml:space="preserve"> For example, the same class should not calculate both discounts and taxes.</w:t>
      </w:r>
    </w:p>
    <w:p w:rsidR="00000000" w:rsidDel="00000000" w:rsidP="00000000" w:rsidRDefault="00000000" w:rsidRPr="00000000" w14:paraId="00000033">
      <w:pPr>
        <w:keepNext w:val="0"/>
        <w:keepLines w:val="0"/>
        <w:spacing w:after="40" w:before="240" w:lineRule="auto"/>
        <w:ind w:left="720" w:hanging="360"/>
        <w:rPr/>
      </w:pPr>
      <w:r w:rsidDel="00000000" w:rsidR="00000000" w:rsidRPr="00000000">
        <w:rPr>
          <w:rtl w:val="0"/>
        </w:rPr>
        <w:t xml:space="preserve">2. Open/Closed Principle (OCP)</w:t>
      </w:r>
    </w:p>
    <w:p w:rsidR="00000000" w:rsidDel="00000000" w:rsidP="00000000" w:rsidRDefault="00000000" w:rsidRPr="00000000" w14:paraId="00000034">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The system should be designed in a way that allows you to </w:t>
      </w:r>
      <w:r w:rsidDel="00000000" w:rsidR="00000000" w:rsidRPr="00000000">
        <w:rPr>
          <w:b w:val="1"/>
          <w:sz w:val="20"/>
          <w:szCs w:val="20"/>
          <w:rtl w:val="0"/>
        </w:rPr>
        <w:t xml:space="preserve">add new types of discounts and tax calculations</w:t>
      </w:r>
      <w:r w:rsidDel="00000000" w:rsidR="00000000" w:rsidRPr="00000000">
        <w:rPr>
          <w:sz w:val="20"/>
          <w:szCs w:val="20"/>
          <w:rtl w:val="0"/>
        </w:rPr>
        <w:t xml:space="preserve"> without modifying the existing code.</w:t>
      </w:r>
    </w:p>
    <w:p w:rsidR="00000000" w:rsidDel="00000000" w:rsidP="00000000" w:rsidRDefault="00000000" w:rsidRPr="00000000" w14:paraId="00000035">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You should be able to </w:t>
      </w:r>
      <w:r w:rsidDel="00000000" w:rsidR="00000000" w:rsidRPr="00000000">
        <w:rPr>
          <w:b w:val="1"/>
          <w:sz w:val="20"/>
          <w:szCs w:val="20"/>
          <w:rtl w:val="0"/>
        </w:rPr>
        <w:t xml:space="preserve">add new discount calculators</w:t>
      </w:r>
      <w:r w:rsidDel="00000000" w:rsidR="00000000" w:rsidRPr="00000000">
        <w:rPr>
          <w:sz w:val="20"/>
          <w:szCs w:val="20"/>
          <w:rtl w:val="0"/>
        </w:rPr>
        <w:t xml:space="preserve"> (e.g., seasonal discounts, bulk discounts, holiday promotions) or </w:t>
      </w:r>
      <w:r w:rsidDel="00000000" w:rsidR="00000000" w:rsidRPr="00000000">
        <w:rPr>
          <w:b w:val="1"/>
          <w:sz w:val="20"/>
          <w:szCs w:val="20"/>
          <w:rtl w:val="0"/>
        </w:rPr>
        <w:t xml:space="preserve">new tax calculation methods</w:t>
      </w:r>
      <w:r w:rsidDel="00000000" w:rsidR="00000000" w:rsidRPr="00000000">
        <w:rPr>
          <w:sz w:val="20"/>
          <w:szCs w:val="20"/>
          <w:rtl w:val="0"/>
        </w:rPr>
        <w:t xml:space="preserve"> (e.g., luxury tax, state tax, VAT) by simply adding new classes that implement the </w:t>
      </w:r>
      <w:r w:rsidDel="00000000" w:rsidR="00000000" w:rsidRPr="00000000">
        <w:rPr>
          <w:rFonts w:ascii="Roboto Mono" w:cs="Roboto Mono" w:eastAsia="Roboto Mono" w:hAnsi="Roboto Mono"/>
          <w:sz w:val="20"/>
          <w:szCs w:val="20"/>
          <w:rtl w:val="0"/>
        </w:rPr>
        <w:t xml:space="preserve">IDiscountCalculator</w:t>
      </w:r>
      <w:r w:rsidDel="00000000" w:rsidR="00000000" w:rsidRPr="00000000">
        <w:rPr>
          <w:sz w:val="20"/>
          <w:szCs w:val="20"/>
          <w:rtl w:val="0"/>
        </w:rPr>
        <w:t xml:space="preserve"> or </w:t>
      </w:r>
      <w:r w:rsidDel="00000000" w:rsidR="00000000" w:rsidRPr="00000000">
        <w:rPr>
          <w:rFonts w:ascii="Roboto Mono" w:cs="Roboto Mono" w:eastAsia="Roboto Mono" w:hAnsi="Roboto Mono"/>
          <w:sz w:val="20"/>
          <w:szCs w:val="20"/>
          <w:rtl w:val="0"/>
        </w:rPr>
        <w:t xml:space="preserve">ITaxCalculator</w:t>
      </w:r>
      <w:r w:rsidDel="00000000" w:rsidR="00000000" w:rsidRPr="00000000">
        <w:rPr>
          <w:sz w:val="20"/>
          <w:szCs w:val="20"/>
          <w:rtl w:val="0"/>
        </w:rPr>
        <w:t xml:space="preserve"> interfaces.</w:t>
      </w:r>
    </w:p>
    <w:p w:rsidR="00000000" w:rsidDel="00000000" w:rsidP="00000000" w:rsidRDefault="00000000" w:rsidRPr="00000000" w14:paraId="00000036">
      <w:pPr>
        <w:numPr>
          <w:ilvl w:val="1"/>
          <w:numId w:val="7"/>
        </w:numPr>
        <w:spacing w:after="240" w:before="0" w:beforeAutospacing="0" w:lineRule="auto"/>
        <w:ind w:left="1440" w:hanging="360"/>
        <w:rPr>
          <w:sz w:val="20"/>
          <w:szCs w:val="20"/>
        </w:rPr>
      </w:pPr>
      <w:r w:rsidDel="00000000" w:rsidR="00000000" w:rsidRPr="00000000">
        <w:rPr>
          <w:sz w:val="20"/>
          <w:szCs w:val="20"/>
          <w:rtl w:val="0"/>
        </w:rPr>
        <w:t xml:space="preserve">The existing system should remain </w:t>
      </w:r>
      <w:r w:rsidDel="00000000" w:rsidR="00000000" w:rsidRPr="00000000">
        <w:rPr>
          <w:b w:val="1"/>
          <w:sz w:val="20"/>
          <w:szCs w:val="20"/>
          <w:rtl w:val="0"/>
        </w:rPr>
        <w:t xml:space="preserve">unchanged</w:t>
      </w:r>
      <w:r w:rsidDel="00000000" w:rsidR="00000000" w:rsidRPr="00000000">
        <w:rPr>
          <w:sz w:val="20"/>
          <w:szCs w:val="20"/>
          <w:rtl w:val="0"/>
        </w:rPr>
        <w:t xml:space="preserve"> even if new types of discounts or taxes are introduced. New classes should extend or implement existing abstractions but not modify existing logic.</w:t>
      </w:r>
    </w:p>
    <w:p w:rsidR="00000000" w:rsidDel="00000000" w:rsidP="00000000" w:rsidRDefault="00000000" w:rsidRPr="00000000" w14:paraId="00000037">
      <w:pPr>
        <w:keepNext w:val="0"/>
        <w:keepLines w:val="0"/>
        <w:spacing w:after="40" w:before="240" w:lineRule="auto"/>
        <w:ind w:left="720" w:hanging="360"/>
        <w:rPr/>
      </w:pPr>
      <w:r w:rsidDel="00000000" w:rsidR="00000000" w:rsidRPr="00000000">
        <w:rPr>
          <w:rtl w:val="0"/>
        </w:rPr>
        <w:t xml:space="preserve">3. Liskov Substitution Principle (LSP)</w:t>
      </w:r>
    </w:p>
    <w:p w:rsidR="00000000" w:rsidDel="00000000" w:rsidP="00000000" w:rsidRDefault="00000000" w:rsidRPr="00000000" w14:paraId="00000038">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All subclasses of </w:t>
      </w:r>
      <w:r w:rsidDel="00000000" w:rsidR="00000000" w:rsidRPr="00000000">
        <w:rPr>
          <w:rFonts w:ascii="Roboto Mono" w:cs="Roboto Mono" w:eastAsia="Roboto Mono" w:hAnsi="Roboto Mono"/>
          <w:sz w:val="20"/>
          <w:szCs w:val="20"/>
          <w:rtl w:val="0"/>
        </w:rPr>
        <w:t xml:space="preserve">IDiscountCalculator</w:t>
      </w:r>
      <w:r w:rsidDel="00000000" w:rsidR="00000000" w:rsidRPr="00000000">
        <w:rPr>
          <w:sz w:val="20"/>
          <w:szCs w:val="20"/>
          <w:rtl w:val="0"/>
        </w:rPr>
        <w:t xml:space="preserve"> and </w:t>
      </w:r>
      <w:r w:rsidDel="00000000" w:rsidR="00000000" w:rsidRPr="00000000">
        <w:rPr>
          <w:rFonts w:ascii="Roboto Mono" w:cs="Roboto Mono" w:eastAsia="Roboto Mono" w:hAnsi="Roboto Mono"/>
          <w:sz w:val="20"/>
          <w:szCs w:val="20"/>
          <w:rtl w:val="0"/>
        </w:rPr>
        <w:t xml:space="preserve">ITaxCalculator</w:t>
      </w:r>
      <w:r w:rsidDel="00000000" w:rsidR="00000000" w:rsidRPr="00000000">
        <w:rPr>
          <w:sz w:val="20"/>
          <w:szCs w:val="20"/>
          <w:rtl w:val="0"/>
        </w:rPr>
        <w:t xml:space="preserve"> should be </w:t>
      </w:r>
      <w:r w:rsidDel="00000000" w:rsidR="00000000" w:rsidRPr="00000000">
        <w:rPr>
          <w:b w:val="1"/>
          <w:sz w:val="20"/>
          <w:szCs w:val="20"/>
          <w:rtl w:val="0"/>
        </w:rPr>
        <w:t xml:space="preserve">substitutable</w:t>
      </w:r>
      <w:r w:rsidDel="00000000" w:rsidR="00000000" w:rsidRPr="00000000">
        <w:rPr>
          <w:sz w:val="20"/>
          <w:szCs w:val="20"/>
          <w:rtl w:val="0"/>
        </w:rPr>
        <w:t xml:space="preserve"> without affecting the correctness of the system.</w:t>
      </w:r>
    </w:p>
    <w:p w:rsidR="00000000" w:rsidDel="00000000" w:rsidP="00000000" w:rsidRDefault="00000000" w:rsidRPr="00000000" w14:paraId="0000003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For example, the system should work correctly whether you are using a </w:t>
      </w:r>
      <w:r w:rsidDel="00000000" w:rsidR="00000000" w:rsidRPr="00000000">
        <w:rPr>
          <w:rFonts w:ascii="Roboto Mono" w:cs="Roboto Mono" w:eastAsia="Roboto Mono" w:hAnsi="Roboto Mono"/>
          <w:sz w:val="20"/>
          <w:szCs w:val="20"/>
          <w:rtl w:val="0"/>
        </w:rPr>
        <w:t xml:space="preserve">BulkDiscountCalculator</w:t>
      </w:r>
      <w:r w:rsidDel="00000000" w:rsidR="00000000" w:rsidRPr="00000000">
        <w:rPr>
          <w:sz w:val="20"/>
          <w:szCs w:val="20"/>
          <w:rtl w:val="0"/>
        </w:rPr>
        <w:t xml:space="preserve"> or a </w:t>
      </w:r>
      <w:r w:rsidDel="00000000" w:rsidR="00000000" w:rsidRPr="00000000">
        <w:rPr>
          <w:rFonts w:ascii="Roboto Mono" w:cs="Roboto Mono" w:eastAsia="Roboto Mono" w:hAnsi="Roboto Mono"/>
          <w:sz w:val="20"/>
          <w:szCs w:val="20"/>
          <w:rtl w:val="0"/>
        </w:rPr>
        <w:t xml:space="preserve">PremiumCustomerDiscountCalculator</w:t>
      </w:r>
      <w:r w:rsidDel="00000000" w:rsidR="00000000" w:rsidRPr="00000000">
        <w:rPr>
          <w:sz w:val="20"/>
          <w:szCs w:val="20"/>
          <w:rtl w:val="0"/>
        </w:rPr>
        <w:t xml:space="preserve"> in place of the general </w:t>
      </w:r>
      <w:r w:rsidDel="00000000" w:rsidR="00000000" w:rsidRPr="00000000">
        <w:rPr>
          <w:rFonts w:ascii="Roboto Mono" w:cs="Roboto Mono" w:eastAsia="Roboto Mono" w:hAnsi="Roboto Mono"/>
          <w:sz w:val="20"/>
          <w:szCs w:val="20"/>
          <w:rtl w:val="0"/>
        </w:rPr>
        <w:t xml:space="preserve">IDiscountCalculator</w:t>
      </w:r>
      <w:r w:rsidDel="00000000" w:rsidR="00000000" w:rsidRPr="00000000">
        <w:rPr>
          <w:sz w:val="20"/>
          <w:szCs w:val="20"/>
          <w:rtl w:val="0"/>
        </w:rPr>
        <w:t xml:space="preserve"> interface.</w:t>
      </w:r>
    </w:p>
    <w:p w:rsidR="00000000" w:rsidDel="00000000" w:rsidP="00000000" w:rsidRDefault="00000000" w:rsidRPr="00000000" w14:paraId="0000003A">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Similarly, any tax calculator (e.g., </w:t>
      </w:r>
      <w:r w:rsidDel="00000000" w:rsidR="00000000" w:rsidRPr="00000000">
        <w:rPr>
          <w:rFonts w:ascii="Roboto Mono" w:cs="Roboto Mono" w:eastAsia="Roboto Mono" w:hAnsi="Roboto Mono"/>
          <w:sz w:val="20"/>
          <w:szCs w:val="20"/>
          <w:rtl w:val="0"/>
        </w:rPr>
        <w:t xml:space="preserve">StateTaxCalculator</w:t>
      </w:r>
      <w:r w:rsidDel="00000000" w:rsidR="00000000" w:rsidRPr="00000000">
        <w:rPr>
          <w:sz w:val="20"/>
          <w:szCs w:val="20"/>
          <w:rtl w:val="0"/>
        </w:rPr>
        <w:t xml:space="preserve"> or </w:t>
      </w:r>
      <w:r w:rsidDel="00000000" w:rsidR="00000000" w:rsidRPr="00000000">
        <w:rPr>
          <w:rFonts w:ascii="Roboto Mono" w:cs="Roboto Mono" w:eastAsia="Roboto Mono" w:hAnsi="Roboto Mono"/>
          <w:sz w:val="20"/>
          <w:szCs w:val="20"/>
          <w:rtl w:val="0"/>
        </w:rPr>
        <w:t xml:space="preserve">LuxuryTaxCalculator</w:t>
      </w:r>
      <w:r w:rsidDel="00000000" w:rsidR="00000000" w:rsidRPr="00000000">
        <w:rPr>
          <w:sz w:val="20"/>
          <w:szCs w:val="20"/>
          <w:rtl w:val="0"/>
        </w:rPr>
        <w:t xml:space="preserve">) that implements </w:t>
      </w:r>
      <w:r w:rsidDel="00000000" w:rsidR="00000000" w:rsidRPr="00000000">
        <w:rPr>
          <w:rFonts w:ascii="Roboto Mono" w:cs="Roboto Mono" w:eastAsia="Roboto Mono" w:hAnsi="Roboto Mono"/>
          <w:sz w:val="20"/>
          <w:szCs w:val="20"/>
          <w:rtl w:val="0"/>
        </w:rPr>
        <w:t xml:space="preserve">ITaxCalculator</w:t>
      </w:r>
      <w:r w:rsidDel="00000000" w:rsidR="00000000" w:rsidRPr="00000000">
        <w:rPr>
          <w:sz w:val="20"/>
          <w:szCs w:val="20"/>
          <w:rtl w:val="0"/>
        </w:rPr>
        <w:t xml:space="preserve"> should be interchangeable with the base interface without breaking the system.</w:t>
      </w:r>
    </w:p>
    <w:p w:rsidR="00000000" w:rsidDel="00000000" w:rsidP="00000000" w:rsidRDefault="00000000" w:rsidRPr="00000000" w14:paraId="0000003B">
      <w:pPr>
        <w:spacing w:after="240" w:before="240" w:lineRule="auto"/>
        <w:ind w:left="360" w:firstLine="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