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5052" w14:textId="77777777" w:rsidR="00EB6E26" w:rsidRPr="000E629C" w:rsidRDefault="00EB6E26" w:rsidP="000B1CD3">
      <w:pPr>
        <w:jc w:val="center"/>
        <w:rPr>
          <w:rStyle w:val="Emphasis"/>
          <w:b/>
          <w:bCs/>
          <w:i w:val="0"/>
          <w:iCs w:val="0"/>
          <w:sz w:val="28"/>
          <w:szCs w:val="28"/>
        </w:rPr>
      </w:pPr>
      <w:r w:rsidRPr="000E629C">
        <w:rPr>
          <w:rStyle w:val="Emphasis"/>
          <w:b/>
          <w:bCs/>
          <w:i w:val="0"/>
          <w:iCs w:val="0"/>
          <w:sz w:val="28"/>
          <w:szCs w:val="28"/>
        </w:rPr>
        <w:t xml:space="preserve">Defending against adversarial image attacks with </w:t>
      </w:r>
      <w:proofErr w:type="spellStart"/>
      <w:r w:rsidRPr="000E629C">
        <w:rPr>
          <w:rStyle w:val="Emphasis"/>
          <w:b/>
          <w:bCs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b/>
          <w:bCs/>
          <w:i w:val="0"/>
          <w:iCs w:val="0"/>
          <w:sz w:val="28"/>
          <w:szCs w:val="28"/>
        </w:rPr>
        <w:t xml:space="preserve"> and TensorFlow</w:t>
      </w:r>
    </w:p>
    <w:p w14:paraId="7842A94C" w14:textId="6CD1CF7F" w:rsidR="00072C6B" w:rsidRPr="000E629C" w:rsidRDefault="00EB6E26" w:rsidP="000B1CD3">
      <w:pPr>
        <w:jc w:val="center"/>
        <w:rPr>
          <w:rStyle w:val="Emphasis"/>
          <w:i w:val="0"/>
          <w:iCs w:val="0"/>
          <w:sz w:val="28"/>
          <w:szCs w:val="28"/>
        </w:rPr>
      </w:pPr>
      <w:proofErr w:type="gramStart"/>
      <w:r w:rsidRPr="000E629C">
        <w:rPr>
          <w:rStyle w:val="Emphasis"/>
          <w:i w:val="0"/>
          <w:iCs w:val="0"/>
          <w:sz w:val="28"/>
          <w:szCs w:val="28"/>
        </w:rPr>
        <w:t xml:space="preserve">(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proofErr w:type="gram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TensorFlow. )</w:t>
      </w:r>
    </w:p>
    <w:p w14:paraId="34F55E72" w14:textId="5DE8CB85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Trong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TensorFlow.</w:t>
      </w:r>
    </w:p>
    <w:p w14:paraId="46D49FA8" w14:textId="79D23FAF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4EE15FAF" wp14:editId="3720A121">
            <wp:extent cx="5563376" cy="1924319"/>
            <wp:effectExtent l="0" t="0" r="0" b="0"/>
            <wp:docPr id="46635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55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0E78" w14:textId="0A6BFB0B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lừa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Convolutional (CNN)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Trong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người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chứa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đổi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nhỏ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lầm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CNN.</w:t>
      </w:r>
    </w:p>
    <w:p w14:paraId="6B8A9548" w14:textId="4D83F01B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hậu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lớn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599F120D" w14:textId="14A93B6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tưởng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tượng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chiếc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Người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in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vượt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vv.,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người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hoặc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!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bao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B5889CD" w14:textId="2230C27C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4BDA4626" wp14:editId="0FC20B1B">
            <wp:extent cx="5134692" cy="1066949"/>
            <wp:effectExtent l="0" t="0" r="8890" b="0"/>
            <wp:docPr id="115126602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6027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42A3" w14:textId="4E224CAF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quyết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hỏi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chuỗi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A2158F4" w14:textId="7777777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t>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TensorFlow"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hôm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nay)</w:t>
      </w:r>
    </w:p>
    <w:p w14:paraId="405CD8AE" w14:textId="108CDD95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trộn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CNNs"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</w:t>
      </w:r>
    </w:p>
    <w:p w14:paraId="17FE7963" w14:textId="7777777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trò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đùa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8839C0A" w14:textId="7777777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0C05F3A4" w14:textId="7777777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tìm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hiểu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1A61EE6" w14:textId="77777777" w:rsidR="00EB6E26" w:rsidRPr="000E629C" w:rsidRDefault="00EB6E26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Defending against adversarial image attacks with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and TensorFlow</w:t>
      </w:r>
    </w:p>
    <w:p w14:paraId="0896A0AF" w14:textId="77777777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Trong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niệm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đua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59F1479" w14:textId="77777777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hôm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nay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2E11098" w14:textId="77777777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xét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ta.</w:t>
      </w:r>
    </w:p>
    <w:p w14:paraId="5F465841" w14:textId="77777777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Sau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xét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Python, bao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1B7BDF42" w14:textId="138A4E9D" w:rsidR="005A4F8D" w:rsidRPr="000E629C" w:rsidRDefault="005A4F8D" w:rsidP="005A4F8D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</w:p>
    <w:p w14:paraId="007C85EA" w14:textId="3C5CAB9E" w:rsidR="005A4F8D" w:rsidRPr="000E629C" w:rsidRDefault="005A4F8D" w:rsidP="005A4F8D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FGSM</w:t>
      </w:r>
    </w:p>
    <w:p w14:paraId="0B590FFF" w14:textId="310AC6FF" w:rsidR="005A4F8D" w:rsidRPr="000E629C" w:rsidRDefault="005A4F8D" w:rsidP="005A4F8D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071D4A77" w14:textId="26356B26" w:rsidR="00EB6E26" w:rsidRPr="000E629C" w:rsidRDefault="005A4F8D" w:rsidP="005A4F8D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MNIST,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</w:p>
    <w:p w14:paraId="6A5C6193" w14:textId="4EFC4F55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t>Let’s get started!</w:t>
      </w:r>
    </w:p>
    <w:p w14:paraId="407C527C" w14:textId="7A3EB887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3D198774" wp14:editId="176E36F3">
            <wp:extent cx="5925377" cy="4010585"/>
            <wp:effectExtent l="0" t="0" r="0" b="9525"/>
            <wp:docPr id="24406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1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258" w14:textId="49E67616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lĩnh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cứu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94D0601" w14:textId="4BCC640C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đặt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—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“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”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đua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B26F4CD" w14:textId="331F4175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Trong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suốt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Hai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giữa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Liên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bỏ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tiền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khổng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lồ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cứu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511EE9D6" w14:textId="3A701D29" w:rsidR="005A4F8D" w:rsidRPr="000E629C" w:rsidRDefault="005A4F8D" w:rsidP="005A4F8D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mẽ</w:t>
      </w:r>
      <w:proofErr w:type="spellEnd"/>
    </w:p>
    <w:p w14:paraId="7A1B6FE7" w14:textId="2DE32AD1" w:rsidR="005A4F8D" w:rsidRPr="000E629C" w:rsidRDefault="005A4F8D" w:rsidP="005A4F8D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Đồng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EEE5735" w14:textId="7DA72782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di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chuyển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nhân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14F2C4F" w14:textId="69F900DF" w:rsidR="005A4F8D" w:rsidRPr="000E629C" w:rsidRDefault="005A4F8D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đua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vậy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C52B32D" w14:textId="7AD177F2" w:rsidR="005A4F8D" w:rsidRPr="000E629C" w:rsidRDefault="00A31610" w:rsidP="005A4F8D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phẩm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nghiệp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riêng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tuyệt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Honda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Toyota. Khi Honda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Acura,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sang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1986, Toyota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Lexus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1989,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sang.</w:t>
      </w:r>
    </w:p>
    <w:p w14:paraId="0B86D3A2" w14:textId="77777777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mềm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virus,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luôn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luôn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khỏi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Khi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virus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virus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nhanh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chóng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mềm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bỏ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virus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E733877" w14:textId="77777777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Cho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hay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thang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51237A6" w14:textId="77777777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coi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lĩnh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50F36F15" w14:textId="1E424046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nhiễm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virus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hacker,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dễ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phổ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  <w:r w:rsidRPr="000E629C">
        <w:rPr>
          <w:rStyle w:val="Emphasis"/>
          <w:i w:val="0"/>
          <w:iCs w:val="0"/>
          <w:sz w:val="28"/>
          <w:szCs w:val="28"/>
        </w:rPr>
        <w:br/>
      </w:r>
    </w:p>
    <w:p w14:paraId="6EA88E5A" w14:textId="185837FD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may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mắn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00797327" w14:textId="77777777" w:rsidR="00A31610" w:rsidRPr="000E629C" w:rsidRDefault="00A31610" w:rsidP="00A31610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t>How can you defend against adversarial image attacks?</w:t>
      </w:r>
    </w:p>
    <w:p w14:paraId="0B68AB45" w14:textId="522B03D6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10201EA7" wp14:editId="3B449C40">
            <wp:extent cx="5572903" cy="4267796"/>
            <wp:effectExtent l="0" t="0" r="8890" b="0"/>
            <wp:docPr id="83208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86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189C" w14:textId="574E9A94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D8D0178" w14:textId="3B19FAED" w:rsidR="00A31610" w:rsidRPr="000E629C" w:rsidRDefault="00A316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lo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người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FGSM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chủng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FGSM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riêng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</w:t>
      </w:r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833EF83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chủng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2B786F53" w14:textId="63FEF1A1" w:rsidR="008F2A10" w:rsidRPr="000E629C" w:rsidRDefault="008F2A10" w:rsidP="008F2A10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6538ADC" w14:textId="7D6865BC" w:rsidR="008F2A10" w:rsidRPr="000E629C" w:rsidRDefault="008F2A10" w:rsidP="008F2A10">
      <w:pPr>
        <w:pStyle w:val="ListParagraph"/>
        <w:numPr>
          <w:ilvl w:val="0"/>
          <w:numId w:val="6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hỗn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neural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hỗn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913E119" w14:textId="73570E2C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yêu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xu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ổn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fine-tuning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DC7B3CE" w14:textId="1EE46898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yêu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B8D465E" w14:textId="41A7CF4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xu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nhìn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5DC7A5C4" w14:textId="467F8AA1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Đồng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batch. Khi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lừa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lầm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</w:p>
    <w:p w14:paraId="6EBC29F1" w14:textId="4343CD5A" w:rsidR="00A31610" w:rsidRPr="000E629C" w:rsidRDefault="008F2A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hôm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nay.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nâng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6C2BFCF" w14:textId="77777777" w:rsidR="008F2A10" w:rsidRPr="000E629C" w:rsidRDefault="008F2A10" w:rsidP="008F2A10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Problems and considerations with adversarial image defense</w:t>
      </w:r>
    </w:p>
    <w:p w14:paraId="1B29BC82" w14:textId="567B7899" w:rsidR="008F2A10" w:rsidRPr="000E629C" w:rsidRDefault="008F2A10" w:rsidP="00A31610">
      <w:pPr>
        <w:rPr>
          <w:rStyle w:val="Emphasis"/>
          <w:i w:val="0"/>
          <w:iCs w:val="0"/>
          <w:sz w:val="28"/>
          <w:szCs w:val="28"/>
        </w:rPr>
      </w:pPr>
      <w:proofErr w:type="gramStart"/>
      <w:r w:rsidRPr="000E629C">
        <w:rPr>
          <w:rStyle w:val="Emphasis"/>
          <w:i w:val="0"/>
          <w:iCs w:val="0"/>
          <w:sz w:val="28"/>
          <w:szCs w:val="28"/>
        </w:rPr>
        <w:t xml:space="preserve">(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Vấn</w:t>
      </w:r>
      <w:proofErr w:type="spellEnd"/>
      <w:proofErr w:type="gram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xét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</w:t>
      </w:r>
    </w:p>
    <w:p w14:paraId="0D8D6239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5C66E23B" w14:textId="0CF88187" w:rsidR="008F2A10" w:rsidRPr="000E629C" w:rsidRDefault="008F2A10" w:rsidP="008F2A10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trọng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</w:p>
    <w:p w14:paraId="03FDE453" w14:textId="29ED6227" w:rsidR="008F2A10" w:rsidRPr="000E629C" w:rsidRDefault="008F2A10" w:rsidP="008F2A10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hóa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</w:p>
    <w:p w14:paraId="59CE5CDF" w14:textId="2302E0FE" w:rsidR="008F2A10" w:rsidRPr="000E629C" w:rsidRDefault="008F2A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tổng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</w:t>
      </w:r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07E26AC" w14:textId="075523DF" w:rsidR="008F2A10" w:rsidRPr="000E629C" w:rsidRDefault="008F2A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Thêm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tượng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gọi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nghĩa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84DE79E" w14:textId="58B670F6" w:rsidR="008F2A10" w:rsidRPr="000E629C" w:rsidRDefault="008F2A10" w:rsidP="00A316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thiểu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trộn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đăng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).</w:t>
      </w:r>
    </w:p>
    <w:p w14:paraId="043A39AD" w14:textId="77777777" w:rsidR="008F2A10" w:rsidRPr="000E629C" w:rsidRDefault="008F2A10" w:rsidP="008F2A10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Configuring your development environment</w:t>
      </w:r>
    </w:p>
    <w:p w14:paraId="0AA1CA97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dõi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BE5CB88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đặt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2D7AD970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đặt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 2.0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Ubuntu</w:t>
      </w:r>
    </w:p>
    <w:p w14:paraId="2A3E2058" w14:textId="54E1522B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đặt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 2.0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macOS </w:t>
      </w:r>
    </w:p>
    <w:p w14:paraId="39BE27F4" w14:textId="77CF0493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giúp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mềm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đăng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blog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Python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8A3E0B8" w14:textId="77777777" w:rsidR="008F2A10" w:rsidRPr="000E629C" w:rsidRDefault="008F2A10" w:rsidP="008F2A10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Having problems configuring your development environment?</w:t>
      </w:r>
    </w:p>
    <w:p w14:paraId="5BEF839F" w14:textId="10C2FC55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</w:p>
    <w:p w14:paraId="23570366" w14:textId="25EC812B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drawing>
          <wp:inline distT="0" distB="0" distL="0" distR="0" wp14:anchorId="567ADE88" wp14:editId="42B7F2DB">
            <wp:extent cx="5477639" cy="3810532"/>
            <wp:effectExtent l="0" t="0" r="0" b="0"/>
            <wp:docPr id="59957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5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F1E5" w14:textId="77777777" w:rsidR="008F2A10" w:rsidRPr="000E629C" w:rsidRDefault="008F2A10" w:rsidP="008F2A1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4599FAD" w14:textId="5354579B" w:rsidR="008F2A10" w:rsidRPr="000E629C" w:rsidRDefault="008F2A10" w:rsidP="008F2A10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?</w:t>
      </w:r>
    </w:p>
    <w:p w14:paraId="5D4FA69C" w14:textId="67E73790" w:rsidR="008F2A10" w:rsidRPr="000E629C" w:rsidRDefault="008F2A10" w:rsidP="008F2A10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khóa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tuyển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?</w:t>
      </w:r>
    </w:p>
    <w:p w14:paraId="53B784B0" w14:textId="6F77411E" w:rsidR="008F2A10" w:rsidRPr="000E629C" w:rsidRDefault="008F2A10" w:rsidP="008F2A10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Muốn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bỏ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qua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rắc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gói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?</w:t>
      </w:r>
    </w:p>
    <w:p w14:paraId="426A41DC" w14:textId="52BB4F6D" w:rsidR="008F2A10" w:rsidRPr="000E629C" w:rsidRDefault="008F2A10" w:rsidP="008F2A10">
      <w:pPr>
        <w:pStyle w:val="ListParagraph"/>
        <w:numPr>
          <w:ilvl w:val="0"/>
          <w:numId w:val="9"/>
        </w:num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Sẵn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nguồn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Windows, macOS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hoặc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Linux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?</w:t>
      </w:r>
    </w:p>
    <w:p w14:paraId="142196E8" w14:textId="77777777" w:rsidR="00957E3C" w:rsidRPr="000E629C" w:rsidRDefault="00957E3C" w:rsidP="00957E3C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Project structure</w:t>
      </w:r>
    </w:p>
    <w:p w14:paraId="67A7050A" w14:textId="77777777" w:rsidR="00957E3C" w:rsidRPr="000E629C" w:rsidRDefault="00957E3C" w:rsidP="00957E3C">
      <w:pPr>
        <w:pStyle w:val="NormalWeb"/>
        <w:spacing w:before="240" w:beforeAutospacing="0" w:after="240" w:afterAutospacing="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Before we dive into any code, let’s first review our project directory structure.</w:t>
      </w:r>
    </w:p>
    <w:p w14:paraId="0D794AC5" w14:textId="77777777" w:rsidR="00957E3C" w:rsidRPr="000E629C" w:rsidRDefault="00957E3C" w:rsidP="00957E3C">
      <w:pPr>
        <w:pStyle w:val="NormalWeb"/>
        <w:spacing w:before="240" w:beforeAutospacing="0" w:after="240" w:afterAutospacing="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Be sure to access the </w:t>
      </w:r>
      <w:r w:rsidRPr="000E629C">
        <w:rPr>
          <w:rStyle w:val="Emphasis"/>
          <w:rFonts w:eastAsiaTheme="majorEastAsia"/>
          <w:i w:val="0"/>
          <w:iCs w:val="0"/>
          <w:sz w:val="28"/>
          <w:szCs w:val="28"/>
        </w:rPr>
        <w:t>“Downloads”</w:t>
      </w:r>
      <w:r w:rsidRPr="000E629C">
        <w:rPr>
          <w:rStyle w:val="Emphasis"/>
          <w:i w:val="0"/>
          <w:iCs w:val="0"/>
          <w:sz w:val="28"/>
          <w:szCs w:val="28"/>
        </w:rPr>
        <w:t> section of this guide to retrieve the source code:</w:t>
      </w:r>
    </w:p>
    <w:p w14:paraId="7D241EA4" w14:textId="47D46ECE" w:rsidR="008F2A10" w:rsidRPr="000E629C" w:rsidRDefault="00957E3C" w:rsidP="008F2A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drawing>
          <wp:inline distT="0" distB="0" distL="0" distR="0" wp14:anchorId="46CEAF60" wp14:editId="2E1DC9D3">
            <wp:extent cx="5943600" cy="2557780"/>
            <wp:effectExtent l="0" t="0" r="0" b="0"/>
            <wp:docPr id="198355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58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7E6D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Trong module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pyimagesearch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tìm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tệp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tin:</w:t>
      </w:r>
    </w:p>
    <w:p w14:paraId="1619C574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datagen.py: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batch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47C8ADFA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fgsm.py: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Fast Gradient Sign Method (FGSM)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24AAE70D" w14:textId="75B8A61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simplecnn.py: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294DC93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train_adversarial_defense.py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7E19B4E1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</w:p>
    <w:p w14:paraId="33A7AFD0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</w:p>
    <w:p w14:paraId="6F7F8FE8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batch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</w:p>
    <w:p w14:paraId="75033EDD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59BA4053" w14:textId="77777777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43DEB5B7" w14:textId="188FA504" w:rsidR="00957E3C" w:rsidRPr="000E629C" w:rsidRDefault="00957E3C" w:rsidP="00957E3C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hiểu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BABB5CB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</w:p>
    <w:p w14:paraId="6921BEC2" w14:textId="77777777" w:rsidR="00957E3C" w:rsidRPr="000E629C" w:rsidRDefault="00957E3C" w:rsidP="00957E3C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Our simple CNN architecture</w:t>
      </w:r>
    </w:p>
    <w:p w14:paraId="44E98EBD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F15B7B5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Mặc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hôm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nay,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chi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Gradient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Nhanh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vậy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0F358CCC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Mở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tệp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simplecnn.py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mô-đun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pyimagesearch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tìm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A186375" w14:textId="6B43D956" w:rsidR="008F2A10" w:rsidRPr="000E629C" w:rsidRDefault="00957E3C" w:rsidP="00A316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7B59E784" wp14:editId="1C2C519E">
            <wp:extent cx="5943600" cy="2422525"/>
            <wp:effectExtent l="0" t="0" r="0" b="0"/>
            <wp:docPr id="54980674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6749" name="Picture 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4286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Phía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tệp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bao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import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TensorFlow.</w:t>
      </w:r>
    </w:p>
    <w:p w14:paraId="1114F3C3" w14:textId="77777777" w:rsidR="00957E3C" w:rsidRPr="000E629C" w:rsidRDefault="00957E3C" w:rsidP="00957E3C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Sau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nghĩa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SimpleCNN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4F5A843" w14:textId="7B976894" w:rsidR="00957E3C" w:rsidRPr="000E629C" w:rsidRDefault="00957E3C" w:rsidP="00A316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drawing>
          <wp:inline distT="0" distB="0" distL="0" distR="0" wp14:anchorId="0AC333BD" wp14:editId="2E4A832F">
            <wp:extent cx="5943600" cy="3183890"/>
            <wp:effectExtent l="0" t="0" r="0" b="0"/>
            <wp:docPr id="151963230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32309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F30B" w14:textId="17BD11B5" w:rsidR="00957E3C" w:rsidRPr="000E629C" w:rsidRDefault="00957E3C" w:rsidP="00A3161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0897EC1E" wp14:editId="7E8FA1FC">
            <wp:extent cx="6191250" cy="1788160"/>
            <wp:effectExtent l="0" t="0" r="0" b="2540"/>
            <wp:docPr id="123334040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40405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5F5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dõi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gradient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tổn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gradient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pixel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08206528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phân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con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người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 </w:t>
      </w:r>
    </w:p>
    <w:p w14:paraId="410C1842" w14:textId="77440929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Xin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Fast Gradient Sign Method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thêm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chi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5ACF29F" w14:textId="77777777" w:rsidR="00C5574E" w:rsidRPr="000E629C" w:rsidRDefault="00C5574E" w:rsidP="00C5574E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Implementing a custom data generator used to generate adversarial images during </w:t>
      </w:r>
      <w:proofErr w:type="gramStart"/>
      <w:r w:rsidRPr="000E629C">
        <w:rPr>
          <w:rStyle w:val="Emphasis"/>
          <w:i w:val="0"/>
          <w:iCs w:val="0"/>
          <w:sz w:val="28"/>
          <w:szCs w:val="28"/>
        </w:rPr>
        <w:t>training</w:t>
      </w:r>
      <w:proofErr w:type="gramEnd"/>
    </w:p>
    <w:p w14:paraId="4B5D0207" w14:textId="08FDBFA3" w:rsidR="00957E3C" w:rsidRPr="000E629C" w:rsidRDefault="00957E3C" w:rsidP="00C5574E">
      <w:pPr>
        <w:rPr>
          <w:rStyle w:val="Emphasis"/>
          <w:i w:val="0"/>
          <w:iCs w:val="0"/>
          <w:sz w:val="28"/>
          <w:szCs w:val="28"/>
        </w:rPr>
      </w:pPr>
    </w:p>
    <w:p w14:paraId="650069D5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tùy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271D9265" w14:textId="296A104F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trọng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generate_adverserial_batch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tùy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4860389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15BE065B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Chấp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</w:p>
    <w:p w14:paraId="14426641" w14:textId="5BE906FD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generate_image_adversary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lặp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phép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09AD8B30" w14:textId="79A81422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</w:t>
      </w:r>
      <w:r w:rsidRPr="000E629C">
        <w:rPr>
          <w:rStyle w:val="Emphasis"/>
          <w:i w:val="0"/>
          <w:iCs w:val="0"/>
          <w:sz w:val="28"/>
          <w:szCs w:val="28"/>
        </w:rPr>
        <w:t>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tùy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Mở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file datagen.py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thêm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5D3948BB" w14:textId="4A4BA09D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457824AF" wp14:editId="420B65C2">
            <wp:extent cx="5943600" cy="2696845"/>
            <wp:effectExtent l="0" t="0" r="0" b="8255"/>
            <wp:docPr id="1689343504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43504" name="Picture 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7868" w14:textId="51D194CB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gói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mềm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ý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FGSM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qua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năng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generate_image_adversary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ED57208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generate_adversarial_batch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yêu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gồm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5FD2E75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t xml:space="preserve">model: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muốn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lừa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). </w:t>
      </w:r>
    </w:p>
    <w:p w14:paraId="4CAD92EB" w14:textId="39EA20E8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total: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muốn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ra.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4D2BC311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images: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hoặc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). </w:t>
      </w:r>
    </w:p>
    <w:p w14:paraId="1A22AAE4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labels: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lớp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3A2531B8" w14:textId="3FF14393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dims: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Kích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1D8480DD" w14:textId="3F029C42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eps: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epsilon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nhỏ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lớn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Fast Gradient Sign Method</w:t>
      </w:r>
    </w:p>
    <w:p w14:paraId="70460E14" w14:textId="74BF480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8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nén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dims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(h),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rộng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(w)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kênh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(c)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dễ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chiếu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còn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93B1C51" w14:textId="0AF1DE2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004400C1" wp14:editId="2CB7317A">
            <wp:extent cx="5943600" cy="3466465"/>
            <wp:effectExtent l="0" t="0" r="0" b="635"/>
            <wp:docPr id="5390261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026133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B43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lặp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while 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12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chạy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E137CC7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danh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perturbImages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perturbLabels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lớp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).</w:t>
      </w:r>
    </w:p>
    <w:p w14:paraId="3CA6A40D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19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20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ta.</w:t>
      </w:r>
    </w:p>
    <w:p w14:paraId="7BE446EC" w14:textId="1B900109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lặp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chọn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7E84737C" w14:textId="1E1017B2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2BCE29FA" wp14:editId="69D150A7">
            <wp:extent cx="5943600" cy="3763645"/>
            <wp:effectExtent l="0" t="0" r="0" b="8255"/>
            <wp:docPr id="79129196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91965" name="Picture 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370A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25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26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29C05466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generate_image_adversary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FGSM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29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30). </w:t>
      </w:r>
    </w:p>
    <w:p w14:paraId="0F773F09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Sau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danh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perturbImages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perturbLabels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6A69D942" w14:textId="7BB86C8C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generator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2-tuple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9B3C774" w14:textId="77777777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tóm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00F7ACE6" w14:textId="77777777" w:rsidR="00C5574E" w:rsidRPr="000E629C" w:rsidRDefault="00C5574E" w:rsidP="00C5574E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</w:p>
    <w:p w14:paraId="38B09B7E" w14:textId="77777777" w:rsidR="00C5574E" w:rsidRPr="000E629C" w:rsidRDefault="00C5574E" w:rsidP="00C5574E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Ngẫu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chọn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</w:p>
    <w:p w14:paraId="6A4A037E" w14:textId="77777777" w:rsidR="00C5574E" w:rsidRPr="000E629C" w:rsidRDefault="00C5574E" w:rsidP="00C5574E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</w:p>
    <w:p w14:paraId="3474F275" w14:textId="330CE2DA" w:rsidR="00C5574E" w:rsidRPr="000E629C" w:rsidRDefault="00C5574E" w:rsidP="00C5574E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Trả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mẫu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7F8A28A" w14:textId="1310A7E1" w:rsidR="00C5574E" w:rsidRPr="000E629C" w:rsidRDefault="00C5574E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Nếu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F3F9AEA" w14:textId="77777777" w:rsidR="00E21460" w:rsidRPr="000E629C" w:rsidRDefault="00E21460" w:rsidP="00E21460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Training on normal images, fine-tuning on adversarial </w:t>
      </w:r>
      <w:proofErr w:type="gramStart"/>
      <w:r w:rsidRPr="000E629C">
        <w:rPr>
          <w:rStyle w:val="Emphasis"/>
          <w:i w:val="0"/>
          <w:iCs w:val="0"/>
          <w:sz w:val="28"/>
          <w:szCs w:val="28"/>
        </w:rPr>
        <w:t>images</w:t>
      </w:r>
      <w:proofErr w:type="gramEnd"/>
    </w:p>
    <w:p w14:paraId="01051E76" w14:textId="63CE6EA0" w:rsidR="00C5574E" w:rsidRPr="000E629C" w:rsidRDefault="00E21460" w:rsidP="00C5574E">
      <w:pPr>
        <w:rPr>
          <w:rStyle w:val="Emphasis"/>
          <w:i w:val="0"/>
          <w:iCs w:val="0"/>
          <w:sz w:val="28"/>
          <w:szCs w:val="28"/>
        </w:rPr>
      </w:pPr>
      <w:proofErr w:type="gramStart"/>
      <w:r w:rsidRPr="000E629C">
        <w:rPr>
          <w:rStyle w:val="Emphasis"/>
          <w:i w:val="0"/>
          <w:iCs w:val="0"/>
          <w:sz w:val="28"/>
          <w:szCs w:val="28"/>
        </w:rPr>
        <w:t xml:space="preserve">(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proofErr w:type="gram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thường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)</w:t>
      </w:r>
    </w:p>
    <w:p w14:paraId="6C070BB4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giúp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khai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E39EE45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Mở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tệp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train_adverserial_defense.py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cấu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28443298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5ECE50FA" wp14:editId="6D0E9521">
            <wp:extent cx="5943600" cy="2358390"/>
            <wp:effectExtent l="0" t="0" r="0" b="3810"/>
            <wp:docPr id="1064937205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37205" name="Picture 1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D0A6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2-7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nguồn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import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gói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mềm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Python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ý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import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trúc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SimpleCNN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generate_adversarial_batch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1F421E9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MNIST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tiền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11392DB8" w14:textId="2E2B4C76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br/>
      </w: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339AC905" wp14:editId="21D2C70F">
            <wp:extent cx="5943600" cy="3446145"/>
            <wp:effectExtent l="0" t="0" r="0" b="1905"/>
            <wp:docPr id="156722420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24207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25AE" w14:textId="1A17B2B8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Sau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MNIST,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ta.</w:t>
      </w:r>
    </w:p>
    <w:p w14:paraId="1A300B4C" w14:textId="22AFE413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71323597" wp14:editId="1DE62F43">
            <wp:extent cx="5943600" cy="3520440"/>
            <wp:effectExtent l="0" t="0" r="0" b="3810"/>
            <wp:docPr id="46765689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6897" name="Picture 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725C" w14:textId="03693ED1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Bước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779B8661" w14:textId="46FD3585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520CB71D" wp14:editId="05F299A6">
            <wp:extent cx="5943600" cy="3474085"/>
            <wp:effectExtent l="0" t="0" r="0" b="0"/>
            <wp:docPr id="137261209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2098" name="Picture 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43C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40-42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Sau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hiển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tổn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terminal.</w:t>
      </w:r>
    </w:p>
    <w:p w14:paraId="136C9FA4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xem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suất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49350436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46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47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50-52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1EF56D9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đặt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câu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hỏi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7AFAFC57" w14:textId="76ABD36E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How can we defend against these adversarial attacks?</w:t>
      </w:r>
    </w:p>
    <w:p w14:paraId="0740D577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thế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?</w:t>
      </w:r>
    </w:p>
    <w:p w14:paraId="5D49F1A6" w14:textId="77777777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38DB1E5E" w14:textId="0BDAF9B9" w:rsidR="00E21460" w:rsidRPr="000E629C" w:rsidRDefault="00E21460" w:rsidP="00E21460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drawing>
          <wp:inline distT="0" distB="0" distL="0" distR="0" wp14:anchorId="6AAADC10" wp14:editId="7AE4DEE4">
            <wp:extent cx="5943600" cy="3358515"/>
            <wp:effectExtent l="0" t="0" r="0" b="0"/>
            <wp:docPr id="173640026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0261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AB95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Lines 57-59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ưu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hóa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30D7F8B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(adversarial examples)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63-66).</w:t>
      </w:r>
    </w:p>
    <w:p w14:paraId="67E2E09E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lượt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cùng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D293809" w14:textId="4B43A27B" w:rsidR="00C5574E" w:rsidRPr="000E629C" w:rsidRDefault="00E403B5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62488231" wp14:editId="5BEA6C25">
            <wp:extent cx="5943600" cy="3075305"/>
            <wp:effectExtent l="0" t="0" r="0" b="0"/>
            <wp:docPr id="1324314960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4960" name="Picture 1" descr="Application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AAF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(Lines 70-73)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phía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(Lines 76-78)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</w:p>
    <w:p w14:paraId="0AA3A080" w14:textId="03BCA574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giúp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bởi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kỹ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thuật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adversarial.</w:t>
      </w:r>
    </w:p>
    <w:p w14:paraId="76D5F654" w14:textId="77777777" w:rsidR="00E403B5" w:rsidRPr="000E629C" w:rsidRDefault="00E403B5" w:rsidP="00E403B5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Adversarial image defense results</w:t>
      </w:r>
    </w:p>
    <w:p w14:paraId="50698ADD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sẵn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vệ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gian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lận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!</w:t>
      </w:r>
    </w:p>
    <w:p w14:paraId="7C011BEB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Bắt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nguồn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mở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terminal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thực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lệnh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5CBF96F8" w14:textId="493FD8ED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4B4EB68D" wp14:editId="66C696EC">
            <wp:extent cx="5943600" cy="3724910"/>
            <wp:effectExtent l="0" t="0" r="0" b="8890"/>
            <wp:docPr id="137440508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5082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2561032A" wp14:editId="766985D3">
            <wp:extent cx="5943600" cy="1303020"/>
            <wp:effectExtent l="0" t="0" r="0" b="0"/>
            <wp:docPr id="1472795806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5806" name="Picture 1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DDE1" w14:textId="1C6D870C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t xml:space="preserve">Ở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MNIST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20 epochs.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99,70%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98,92%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tôi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0E299F9" w14:textId="015883CD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kém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10.000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yêu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phân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1B50BC5E" w14:textId="2FE90DD0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1AC3B1AB" wp14:editId="7D4F2D0E">
            <wp:extent cx="5943600" cy="2059940"/>
            <wp:effectExtent l="0" t="0" r="0" b="0"/>
            <wp:docPr id="48167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798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16C1" w14:textId="29411A86" w:rsidR="00E403B5" w:rsidRPr="000E629C" w:rsidRDefault="00E403B5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98,92%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còn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1,7%.</w:t>
      </w:r>
    </w:p>
    <w:p w14:paraId="1B0EBA00" w14:textId="77777777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Rõ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ràng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toàn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những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1F024D92" w14:textId="65E44468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Tuy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vọng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còn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!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10.000:</w:t>
      </w:r>
    </w:p>
    <w:p w14:paraId="01212858" w14:textId="263443F1" w:rsidR="00E403B5" w:rsidRPr="000E629C" w:rsidRDefault="00E403B5" w:rsidP="00E403B5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lastRenderedPageBreak/>
        <w:drawing>
          <wp:inline distT="0" distB="0" distL="0" distR="0" wp14:anchorId="3E1F2E65" wp14:editId="40A64FC7">
            <wp:extent cx="5943600" cy="3304540"/>
            <wp:effectExtent l="0" t="0" r="0" b="0"/>
            <wp:docPr id="151681597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5975" name="Picture 1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C19" w14:textId="6B02B78A" w:rsidR="00E403B5" w:rsidRPr="000E629C" w:rsidRDefault="00E403B5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Bây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giờ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khoảng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98%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gây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hưởng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điều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62482643" w14:textId="799BBCF7" w:rsidR="00E403B5" w:rsidRPr="000E629C" w:rsidRDefault="00E403B5" w:rsidP="00C5574E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Hãy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quay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trở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ta:</w:t>
      </w:r>
      <w:r w:rsidRPr="000E629C">
        <w:rPr>
          <w:rStyle w:val="Emphasis"/>
          <w:i w:val="0"/>
          <w:iCs w:val="0"/>
          <w:sz w:val="28"/>
          <w:szCs w:val="28"/>
        </w:rPr>
        <w:br/>
      </w:r>
    </w:p>
    <w:p w14:paraId="66AD3B40" w14:textId="7F7EA950" w:rsidR="00E403B5" w:rsidRPr="000E629C" w:rsidRDefault="00E403B5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drawing>
          <wp:inline distT="0" distB="0" distL="0" distR="0" wp14:anchorId="2C00C7B8" wp14:editId="72D3438C">
            <wp:extent cx="5943600" cy="1808480"/>
            <wp:effectExtent l="0" t="0" r="0" b="1270"/>
            <wp:docPr id="12253090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9074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E3F6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98,92%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ta. </w:t>
      </w:r>
    </w:p>
    <w:p w14:paraId="2F59EA0D" w14:textId="4950EBB9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xuống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khoảng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0,5%,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nhưng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tin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vui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đang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99%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phân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thấy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624AC4D2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bị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đổi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MNIST. </w:t>
      </w:r>
    </w:p>
    <w:p w14:paraId="2774CD97" w14:textId="696DA452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cũng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đoán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(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tức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thành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).</w:t>
      </w:r>
    </w:p>
    <w:p w14:paraId="22C883FF" w14:textId="77777777" w:rsidR="000B1CD3" w:rsidRPr="000E629C" w:rsidRDefault="000B1CD3" w:rsidP="000B1CD3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How else can we defend against adversarial attacks?</w:t>
      </w:r>
    </w:p>
    <w:p w14:paraId="5B6517ED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fine-tuning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số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5053C779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tốt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gốc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391847C5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năng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chống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nghịch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riêng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do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thiện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thay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vì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phải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dựa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giản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việc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fine-tuning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sau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3863019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đề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đến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"mixed batch adversarial training"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tiếp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theo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.</w:t>
      </w:r>
    </w:p>
    <w:p w14:paraId="7B00EBA1" w14:textId="77777777" w:rsidR="000B1CD3" w:rsidRPr="000E629C" w:rsidRDefault="000B1CD3" w:rsidP="000B1CD3">
      <w:pPr>
        <w:pStyle w:val="Heading3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Credits and references</w:t>
      </w:r>
    </w:p>
    <w:p w14:paraId="39324D36" w14:textId="62EFCB64" w:rsidR="000B1CD3" w:rsidRPr="000E629C" w:rsidRDefault="000B1CD3" w:rsidP="00C5574E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The FGSM and data generator implementation were inspired by </w:t>
      </w:r>
      <w:hyperlink r:id="rId28" w:tgtFrame="_blank" w:history="1">
        <w:r w:rsidRPr="000E629C">
          <w:rPr>
            <w:rStyle w:val="Emphasis"/>
            <w:i w:val="0"/>
            <w:iCs w:val="0"/>
            <w:sz w:val="28"/>
            <w:szCs w:val="28"/>
          </w:rPr>
          <w:t>Sebastian Theiler’s excellent article on adversarial attacks and defenses</w:t>
        </w:r>
      </w:hyperlink>
      <w:r w:rsidRPr="000E629C">
        <w:rPr>
          <w:rStyle w:val="Emphasis"/>
          <w:i w:val="0"/>
          <w:iCs w:val="0"/>
          <w:sz w:val="28"/>
          <w:szCs w:val="28"/>
        </w:rPr>
        <w:t>. A huge shoutout and thank you to Sebastian for sharing his knowledge.</w:t>
      </w:r>
    </w:p>
    <w:p w14:paraId="0DD5DEB7" w14:textId="77777777" w:rsidR="000B1CD3" w:rsidRPr="000E629C" w:rsidRDefault="000B1CD3" w:rsidP="000B1CD3">
      <w:pPr>
        <w:pStyle w:val="Heading2"/>
        <w:spacing w:before="450" w:after="24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>Summary</w:t>
      </w:r>
    </w:p>
    <w:p w14:paraId="64204BA5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Trong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bài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hướng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dẫn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này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trước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cuộc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công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Keras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TensorFlow.</w:t>
      </w:r>
    </w:p>
    <w:p w14:paraId="4602F074" w14:textId="77777777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hoạt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động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79CF611D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CNN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bộ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</w:t>
      </w:r>
    </w:p>
    <w:p w14:paraId="23CD809C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lastRenderedPageBreak/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tập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bằng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huấn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luyện</w:t>
      </w:r>
      <w:proofErr w:type="spellEnd"/>
    </w:p>
    <w:p w14:paraId="40DF4FA3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Tinh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của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chúng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ta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</w:p>
    <w:p w14:paraId="1DCBA9E1" w14:textId="6E0B4191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quả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một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vừa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>:</w:t>
      </w:r>
    </w:p>
    <w:p w14:paraId="2940E1F9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kiểm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ban </w:t>
      </w:r>
      <w:proofErr w:type="spellStart"/>
      <w:proofErr w:type="gramStart"/>
      <w:r w:rsidRPr="000E629C">
        <w:rPr>
          <w:rStyle w:val="Emphasis"/>
          <w:i w:val="0"/>
          <w:iCs w:val="0"/>
          <w:sz w:val="28"/>
          <w:szCs w:val="28"/>
        </w:rPr>
        <w:t>đầu</w:t>
      </w:r>
      <w:proofErr w:type="spellEnd"/>
      <w:proofErr w:type="gramEnd"/>
    </w:p>
    <w:p w14:paraId="3CB2096F" w14:textId="77777777" w:rsidR="000B1CD3" w:rsidRPr="000E629C" w:rsidRDefault="000B1CD3" w:rsidP="000B1CD3">
      <w:pPr>
        <w:ind w:left="720"/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Có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khả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năng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phân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loại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chính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xác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</w:p>
    <w:p w14:paraId="3929E101" w14:textId="51FEF2B6" w:rsidR="000B1CD3" w:rsidRPr="000E629C" w:rsidRDefault="000B1CD3" w:rsidP="000B1CD3">
      <w:pPr>
        <w:rPr>
          <w:rStyle w:val="Emphasis"/>
          <w:i w:val="0"/>
          <w:iCs w:val="0"/>
          <w:sz w:val="28"/>
          <w:szCs w:val="28"/>
        </w:rPr>
      </w:pP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tinh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chỉnh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để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phòng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thủ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cơ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bản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nhất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.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Tuần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tới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bạn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sẽ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phương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pháp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nâng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cao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hơn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mà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kết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hợp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ảnh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dữ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liệu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được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tạo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ra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liên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tục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,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cho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phép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mô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hình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học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từ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các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ví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dụ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đối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kháng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"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đánh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lừa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"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nó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trong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</w:t>
      </w:r>
      <w:proofErr w:type="spellStart"/>
      <w:r w:rsidRPr="000E629C">
        <w:rPr>
          <w:rStyle w:val="Emphasis"/>
          <w:i w:val="0"/>
          <w:iCs w:val="0"/>
          <w:sz w:val="28"/>
          <w:szCs w:val="28"/>
        </w:rPr>
        <w:t>mỗi</w:t>
      </w:r>
      <w:proofErr w:type="spellEnd"/>
      <w:r w:rsidRPr="000E629C">
        <w:rPr>
          <w:rStyle w:val="Emphasis"/>
          <w:i w:val="0"/>
          <w:iCs w:val="0"/>
          <w:sz w:val="28"/>
          <w:szCs w:val="28"/>
        </w:rPr>
        <w:t xml:space="preserve"> epoch.</w:t>
      </w:r>
    </w:p>
    <w:p w14:paraId="245A9F36" w14:textId="77777777" w:rsidR="000B1CD3" w:rsidRPr="000E629C" w:rsidRDefault="000B1CD3" w:rsidP="00C5574E">
      <w:pPr>
        <w:rPr>
          <w:rStyle w:val="Emphasis"/>
          <w:i w:val="0"/>
          <w:iCs w:val="0"/>
          <w:sz w:val="28"/>
          <w:szCs w:val="28"/>
        </w:rPr>
      </w:pPr>
    </w:p>
    <w:sectPr w:rsidR="000B1CD3" w:rsidRPr="000E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ED5"/>
    <w:multiLevelType w:val="multilevel"/>
    <w:tmpl w:val="0BAA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A2D55"/>
    <w:multiLevelType w:val="multilevel"/>
    <w:tmpl w:val="B15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A19DE"/>
    <w:multiLevelType w:val="multilevel"/>
    <w:tmpl w:val="0F54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800F8"/>
    <w:multiLevelType w:val="hybridMultilevel"/>
    <w:tmpl w:val="15AE38F2"/>
    <w:lvl w:ilvl="0" w:tplc="EAF6A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35F39"/>
    <w:multiLevelType w:val="hybridMultilevel"/>
    <w:tmpl w:val="52142330"/>
    <w:lvl w:ilvl="0" w:tplc="8A2A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7908D2"/>
    <w:multiLevelType w:val="hybridMultilevel"/>
    <w:tmpl w:val="FA3A18DE"/>
    <w:lvl w:ilvl="0" w:tplc="23C8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53ADB"/>
    <w:multiLevelType w:val="multilevel"/>
    <w:tmpl w:val="41F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E63BE2"/>
    <w:multiLevelType w:val="hybridMultilevel"/>
    <w:tmpl w:val="56708E8C"/>
    <w:lvl w:ilvl="0" w:tplc="DDE43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197D88"/>
    <w:multiLevelType w:val="hybridMultilevel"/>
    <w:tmpl w:val="2A2E8FD8"/>
    <w:lvl w:ilvl="0" w:tplc="13307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0644B3"/>
    <w:multiLevelType w:val="hybridMultilevel"/>
    <w:tmpl w:val="E2A2E0FA"/>
    <w:lvl w:ilvl="0" w:tplc="5D9EE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110293"/>
    <w:multiLevelType w:val="multilevel"/>
    <w:tmpl w:val="BCA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622087">
    <w:abstractNumId w:val="0"/>
  </w:num>
  <w:num w:numId="2" w16cid:durableId="683480277">
    <w:abstractNumId w:val="7"/>
  </w:num>
  <w:num w:numId="3" w16cid:durableId="148132933">
    <w:abstractNumId w:val="9"/>
  </w:num>
  <w:num w:numId="4" w16cid:durableId="91518479">
    <w:abstractNumId w:val="3"/>
  </w:num>
  <w:num w:numId="5" w16cid:durableId="1306005277">
    <w:abstractNumId w:val="2"/>
  </w:num>
  <w:num w:numId="6" w16cid:durableId="1914074303">
    <w:abstractNumId w:val="5"/>
  </w:num>
  <w:num w:numId="7" w16cid:durableId="1869367257">
    <w:abstractNumId w:val="8"/>
  </w:num>
  <w:num w:numId="8" w16cid:durableId="282885663">
    <w:abstractNumId w:val="6"/>
  </w:num>
  <w:num w:numId="9" w16cid:durableId="1249115">
    <w:abstractNumId w:val="4"/>
  </w:num>
  <w:num w:numId="10" w16cid:durableId="248662267">
    <w:abstractNumId w:val="10"/>
  </w:num>
  <w:num w:numId="11" w16cid:durableId="28339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26"/>
    <w:rsid w:val="00072C6B"/>
    <w:rsid w:val="000B1CD3"/>
    <w:rsid w:val="000E629C"/>
    <w:rsid w:val="005A4F8D"/>
    <w:rsid w:val="008F2A10"/>
    <w:rsid w:val="00957E3C"/>
    <w:rsid w:val="00A31610"/>
    <w:rsid w:val="00C5574E"/>
    <w:rsid w:val="00E21460"/>
    <w:rsid w:val="00E403B5"/>
    <w:rsid w:val="00EB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321C"/>
  <w15:chartTrackingRefBased/>
  <w15:docId w15:val="{D5659302-94D8-44A6-8CBD-4E931779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6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B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6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B6E26"/>
    <w:rPr>
      <w:b/>
      <w:bCs/>
    </w:rPr>
  </w:style>
  <w:style w:type="paragraph" w:styleId="ListParagraph">
    <w:name w:val="List Paragraph"/>
    <w:basedOn w:val="Normal"/>
    <w:uiPriority w:val="34"/>
    <w:qFormat/>
    <w:rsid w:val="005A4F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E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7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352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451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311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6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5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94833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086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3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9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531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7352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90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254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09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2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3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5279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5140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640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94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0812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45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430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25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498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9474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12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6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793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85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60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5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32831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40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120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3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65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5868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46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904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8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911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343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33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70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33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6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91875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73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2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5937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19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83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81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6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85166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7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4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977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8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569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52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5853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87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53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15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495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medium.com/analytics-vidhya/implementing-adversarial-attacks-and-defenses-in-keras-tensorflow-2-0-cab6120c5715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23</Pages>
  <Words>2996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Ha</dc:creator>
  <cp:keywords/>
  <dc:description/>
  <cp:lastModifiedBy>Hien Ha</cp:lastModifiedBy>
  <cp:revision>1</cp:revision>
  <cp:lastPrinted>2023-04-04T18:47:00Z</cp:lastPrinted>
  <dcterms:created xsi:type="dcterms:W3CDTF">2023-04-04T17:15:00Z</dcterms:created>
  <dcterms:modified xsi:type="dcterms:W3CDTF">2023-04-04T18:48:00Z</dcterms:modified>
</cp:coreProperties>
</file>