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35F7" w14:textId="2F8E5B08" w:rsidR="002A70F4" w:rsidRPr="00094F1C" w:rsidRDefault="00E53173" w:rsidP="00E5317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Cài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đặt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môi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trường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cho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jetson nano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phục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vụ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nghiên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cứu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machine learning</w:t>
      </w:r>
    </w:p>
    <w:p w14:paraId="0346FDA1" w14:textId="2E2EAEF4" w:rsidR="00E53173" w:rsidRPr="00094F1C" w:rsidRDefault="00E53173" w:rsidP="00E5317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Học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về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tensorRT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,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cách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chạy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model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trên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jetson nano</w:t>
      </w:r>
    </w:p>
    <w:p w14:paraId="4FFAA1E7" w14:textId="5C117196" w:rsidR="00E53173" w:rsidRPr="00094F1C" w:rsidRDefault="00E53173" w:rsidP="00E5317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Tính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FPS, check </w:t>
      </w:r>
      <w:proofErr w:type="gramStart"/>
      <w:r w:rsidRPr="00094F1C">
        <w:rPr>
          <w:rFonts w:ascii="Segoe UI" w:hAnsi="Segoe UI" w:cs="Segoe UI"/>
          <w:sz w:val="28"/>
          <w:szCs w:val="28"/>
          <w:lang w:val="en-GB"/>
        </w:rPr>
        <w:t>GPU</w:t>
      </w:r>
      <w:proofErr w:type="gramEnd"/>
    </w:p>
    <w:p w14:paraId="243F5C17" w14:textId="0D122005" w:rsidR="00E53173" w:rsidRPr="00094F1C" w:rsidRDefault="00E53173" w:rsidP="00E5317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r w:rsidRPr="00094F1C">
        <w:rPr>
          <w:rFonts w:ascii="Segoe UI" w:hAnsi="Segoe UI" w:cs="Segoe UI"/>
          <w:sz w:val="28"/>
          <w:szCs w:val="28"/>
          <w:lang w:val="en-GB"/>
        </w:rPr>
        <w:t xml:space="preserve">Script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tự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động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monitor CPU + RAM + GPU,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xuất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ra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csv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bằng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python</w:t>
      </w:r>
      <w:r w:rsidR="00F5381E"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hyperlink r:id="rId5" w:history="1">
        <w:proofErr w:type="spellStart"/>
        <w:r w:rsidR="00F5381E" w:rsidRPr="00094F1C">
          <w:rPr>
            <w:rStyle w:val="Hyperlink"/>
            <w:rFonts w:ascii="Segoe UI" w:hAnsi="Segoe UI" w:cs="Segoe UI"/>
            <w:sz w:val="28"/>
            <w:szCs w:val="28"/>
            <w:lang w:val="en-GB"/>
          </w:rPr>
          <w:t>Check</w:t>
        </w:r>
        <w:r w:rsidR="00F5381E" w:rsidRPr="00094F1C">
          <w:rPr>
            <w:rStyle w:val="Hyperlink"/>
            <w:rFonts w:ascii="Segoe UI" w:hAnsi="Segoe UI" w:cs="Segoe UI"/>
            <w:sz w:val="28"/>
            <w:szCs w:val="28"/>
            <w:lang w:val="en-GB"/>
          </w:rPr>
          <w:t>S</w:t>
        </w:r>
        <w:r w:rsidR="00F5381E" w:rsidRPr="00094F1C">
          <w:rPr>
            <w:rStyle w:val="Hyperlink"/>
            <w:rFonts w:ascii="Segoe UI" w:hAnsi="Segoe UI" w:cs="Segoe UI"/>
            <w:sz w:val="28"/>
            <w:szCs w:val="28"/>
            <w:lang w:val="en-GB"/>
          </w:rPr>
          <w:t>tats</w:t>
        </w:r>
        <w:proofErr w:type="spellEnd"/>
      </w:hyperlink>
    </w:p>
    <w:p w14:paraId="2BC57E4D" w14:textId="78FAE83A" w:rsidR="00E53173" w:rsidRPr="00094F1C" w:rsidRDefault="00E53173" w:rsidP="00E5317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Cài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framework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tensorflow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và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các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thư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biện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liên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quan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để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sử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dụng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TF-TRT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cho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việc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gramStart"/>
      <w:r w:rsidRPr="00094F1C">
        <w:rPr>
          <w:rFonts w:ascii="Segoe UI" w:hAnsi="Segoe UI" w:cs="Segoe UI"/>
          <w:sz w:val="28"/>
          <w:szCs w:val="28"/>
          <w:lang w:val="en-GB"/>
        </w:rPr>
        <w:t>convert</w:t>
      </w:r>
      <w:proofErr w:type="gramEnd"/>
    </w:p>
    <w:p w14:paraId="4CABFD05" w14:textId="24573E52" w:rsidR="00E53173" w:rsidRPr="00094F1C" w:rsidRDefault="00CF7EF8" w:rsidP="00E5317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  <w:lang w:val="en-GB"/>
        </w:rPr>
      </w:pP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Học</w:t>
      </w:r>
      <w:proofErr w:type="spellEnd"/>
      <w:r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proofErr w:type="spellStart"/>
      <w:r w:rsidRPr="00094F1C">
        <w:rPr>
          <w:rFonts w:ascii="Segoe UI" w:hAnsi="Segoe UI" w:cs="Segoe UI"/>
          <w:sz w:val="28"/>
          <w:szCs w:val="28"/>
          <w:lang w:val="en-GB"/>
        </w:rPr>
        <w:t>về</w:t>
      </w:r>
      <w:proofErr w:type="spellEnd"/>
      <w:r w:rsidR="00AE2AFE" w:rsidRPr="00094F1C">
        <w:rPr>
          <w:rFonts w:ascii="Segoe UI" w:hAnsi="Segoe UI" w:cs="Segoe UI"/>
          <w:sz w:val="28"/>
          <w:szCs w:val="28"/>
          <w:lang w:val="en-GB"/>
        </w:rPr>
        <w:t xml:space="preserve"> </w:t>
      </w:r>
      <w:hyperlink r:id="rId6" w:history="1">
        <w:proofErr w:type="spellStart"/>
        <w:r w:rsidR="006B4248" w:rsidRPr="00094F1C">
          <w:rPr>
            <w:rStyle w:val="Hyperlink"/>
            <w:rFonts w:ascii="Segoe UI" w:hAnsi="Segoe UI" w:cs="Segoe UI"/>
            <w:sz w:val="28"/>
            <w:szCs w:val="28"/>
            <w:lang w:val="en-GB"/>
          </w:rPr>
          <w:t>Adversarial_Attacks</w:t>
        </w:r>
        <w:proofErr w:type="spellEnd"/>
      </w:hyperlink>
    </w:p>
    <w:p w14:paraId="7CCA4136" w14:textId="77777777" w:rsidR="00CF7EF8" w:rsidRPr="00094F1C" w:rsidRDefault="00CF7EF8" w:rsidP="00CF7E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094F1C">
        <w:rPr>
          <w:rFonts w:ascii="Segoe UI" w:eastAsia="Times New Roman" w:hAnsi="Segoe UI" w:cs="Segoe UI"/>
          <w:sz w:val="28"/>
          <w:szCs w:val="28"/>
        </w:rPr>
        <w:t xml:space="preserve">Train model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đã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cho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với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dataset (</w:t>
      </w:r>
      <w:hyperlink r:id="rId7" w:tgtFrame="_blank" w:tooltip="https://www.kaggle.com/datasets/vipoooool/new-plant-diseases-dataset" w:history="1">
        <w:r w:rsidRPr="00094F1C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New Plant Diseases Da</w:t>
        </w:r>
        <w:r w:rsidRPr="00094F1C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t</w:t>
        </w:r>
        <w:r w:rsidRPr="00094F1C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aset | Kaggle</w:t>
        </w:r>
      </w:hyperlink>
      <w:r w:rsidRPr="00094F1C">
        <w:rPr>
          <w:rFonts w:ascii="Segoe UI" w:eastAsia="Times New Roman" w:hAnsi="Segoe UI" w:cs="Segoe UI"/>
          <w:sz w:val="28"/>
          <w:szCs w:val="28"/>
        </w:rPr>
        <w:t xml:space="preserve">)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sau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đó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save model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lại</w:t>
      </w:r>
      <w:proofErr w:type="spellEnd"/>
    </w:p>
    <w:p w14:paraId="466D1633" w14:textId="2129DC53" w:rsidR="00CF7EF8" w:rsidRPr="00094F1C" w:rsidRDefault="00CF7EF8" w:rsidP="00094F1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8"/>
          <w:szCs w:val="28"/>
        </w:rPr>
      </w:pP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Sử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dụng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FGSD (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tensorflow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>)</w:t>
      </w:r>
      <w:r w:rsidR="00A71E78"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hyperlink r:id="rId8" w:tgtFrame="_blank" w:tooltip="https://www.tensorflow.org/tutorials/generative/adversarial_fgsm" w:history="1">
        <w:r w:rsidR="00A71E78" w:rsidRPr="00094F1C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Adversarial example u</w:t>
        </w:r>
        <w:r w:rsidR="00A71E78" w:rsidRPr="00094F1C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s</w:t>
        </w:r>
        <w:r w:rsidR="00A71E78" w:rsidRPr="00094F1C">
          <w:rPr>
            <w:rFonts w:ascii="Segoe UI" w:eastAsia="Times New Roman" w:hAnsi="Segoe UI" w:cs="Segoe UI"/>
            <w:color w:val="0000FF"/>
            <w:sz w:val="28"/>
            <w:szCs w:val="28"/>
            <w:u w:val="single"/>
          </w:rPr>
          <w:t>ing FGSM | TensorFlow Core</w:t>
        </w:r>
      </w:hyperlink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để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giảm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hiệu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xuất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của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mô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hình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nhận</w:t>
      </w:r>
      <w:proofErr w:type="spellEnd"/>
      <w:r w:rsidRPr="00094F1C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 w:rsidRPr="00094F1C">
        <w:rPr>
          <w:rFonts w:ascii="Segoe UI" w:eastAsia="Times New Roman" w:hAnsi="Segoe UI" w:cs="Segoe UI"/>
          <w:sz w:val="28"/>
          <w:szCs w:val="28"/>
        </w:rPr>
        <w:t>dạng</w:t>
      </w:r>
      <w:proofErr w:type="spellEnd"/>
    </w:p>
    <w:p w14:paraId="2D35681E" w14:textId="77777777" w:rsidR="00CF7EF8" w:rsidRPr="00094F1C" w:rsidRDefault="00CF7EF8" w:rsidP="00CF7E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094F1C">
        <w:rPr>
          <w:rStyle w:val="normaltextrun"/>
          <w:rFonts w:ascii="Segoe UI" w:hAnsi="Segoe UI" w:cs="Segoe UI"/>
          <w:color w:val="001E2E"/>
          <w:position w:val="2"/>
          <w:sz w:val="28"/>
          <w:szCs w:val="28"/>
          <w:lang w:val="en-GB"/>
        </w:rPr>
        <w:t>Link: </w:t>
      </w:r>
      <w:bookmarkStart w:id="0" w:name="OLE_LINK1"/>
      <w:r w:rsidRPr="00094F1C">
        <w:rPr>
          <w:rFonts w:ascii="Segoe UI" w:hAnsi="Segoe UI" w:cs="Segoe UI"/>
          <w:sz w:val="28"/>
          <w:szCs w:val="28"/>
        </w:rPr>
        <w:fldChar w:fldCharType="begin"/>
      </w:r>
      <w:r w:rsidRPr="00094F1C">
        <w:rPr>
          <w:rFonts w:ascii="Segoe UI" w:hAnsi="Segoe UI" w:cs="Segoe UI"/>
          <w:sz w:val="28"/>
          <w:szCs w:val="28"/>
        </w:rPr>
        <w:instrText xml:space="preserve"> HYPERLINK "https://www.kaggle.com/code/skn443/new-plant-diseases" \t "_blank" </w:instrText>
      </w:r>
      <w:r w:rsidRPr="00094F1C">
        <w:rPr>
          <w:rFonts w:ascii="Segoe UI" w:hAnsi="Segoe UI" w:cs="Segoe UI"/>
          <w:sz w:val="28"/>
          <w:szCs w:val="28"/>
        </w:rPr>
        <w:fldChar w:fldCharType="separate"/>
      </w:r>
      <w:r w:rsidRPr="00094F1C">
        <w:rPr>
          <w:rStyle w:val="normaltextrun"/>
          <w:rFonts w:ascii="Segoe UI" w:hAnsi="Segoe UI" w:cs="Segoe UI"/>
          <w:color w:val="0563C1"/>
          <w:position w:val="2"/>
          <w:sz w:val="28"/>
          <w:szCs w:val="28"/>
          <w:u w:val="single"/>
          <w:lang w:val="en-GB"/>
        </w:rPr>
        <w:t>https://www.kaggle.com/code/skn443/new-plant-diseases</w:t>
      </w:r>
      <w:r w:rsidRPr="00094F1C">
        <w:rPr>
          <w:rFonts w:ascii="Segoe UI" w:hAnsi="Segoe UI" w:cs="Segoe UI"/>
          <w:sz w:val="28"/>
          <w:szCs w:val="28"/>
        </w:rPr>
        <w:fldChar w:fldCharType="end"/>
      </w:r>
      <w:bookmarkEnd w:id="0"/>
      <w:r w:rsidRPr="00094F1C">
        <w:rPr>
          <w:rStyle w:val="normaltextrun"/>
          <w:rFonts w:ascii="Segoe UI" w:hAnsi="Segoe UI" w:cs="Segoe UI"/>
          <w:color w:val="001E2E"/>
          <w:position w:val="2"/>
          <w:sz w:val="28"/>
          <w:szCs w:val="28"/>
          <w:lang w:val="en-GB"/>
        </w:rPr>
        <w:t> </w:t>
      </w:r>
      <w:r w:rsidRPr="00094F1C">
        <w:rPr>
          <w:rStyle w:val="eop"/>
          <w:rFonts w:ascii="Segoe UI" w:hAnsi="Segoe UI" w:cs="Segoe UI"/>
          <w:color w:val="001E2E"/>
          <w:sz w:val="28"/>
          <w:szCs w:val="28"/>
        </w:rPr>
        <w:t>​</w:t>
      </w:r>
    </w:p>
    <w:p w14:paraId="74E81785" w14:textId="77777777" w:rsidR="00CF7EF8" w:rsidRPr="00094F1C" w:rsidRDefault="00CF7EF8" w:rsidP="00CF7E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094F1C">
        <w:rPr>
          <w:rStyle w:val="spellingerror"/>
          <w:rFonts w:ascii="Segoe UI" w:hAnsi="Segoe UI" w:cs="Segoe UI"/>
          <w:color w:val="001E2E"/>
          <w:position w:val="2"/>
          <w:sz w:val="28"/>
          <w:szCs w:val="28"/>
          <w:lang w:val="en-GB"/>
        </w:rPr>
        <w:t>Input.shape</w:t>
      </w:r>
      <w:proofErr w:type="spellEnd"/>
      <w:r w:rsidRPr="00094F1C">
        <w:rPr>
          <w:rStyle w:val="normaltextrun"/>
          <w:rFonts w:ascii="Segoe UI" w:hAnsi="Segoe UI" w:cs="Segoe UI"/>
          <w:color w:val="001E2E"/>
          <w:position w:val="2"/>
          <w:sz w:val="28"/>
          <w:szCs w:val="28"/>
          <w:lang w:val="en-GB"/>
        </w:rPr>
        <w:t> = (128, 128, 3)</w:t>
      </w:r>
      <w:r w:rsidRPr="00094F1C">
        <w:rPr>
          <w:rStyle w:val="eop"/>
          <w:rFonts w:ascii="Segoe UI" w:hAnsi="Segoe UI" w:cs="Segoe UI"/>
          <w:color w:val="001E2E"/>
          <w:sz w:val="28"/>
          <w:szCs w:val="28"/>
        </w:rPr>
        <w:t>​</w:t>
      </w:r>
    </w:p>
    <w:p w14:paraId="06DB343E" w14:textId="77777777" w:rsidR="00CF7EF8" w:rsidRPr="00094F1C" w:rsidRDefault="00CF7EF8" w:rsidP="00CF7E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094F1C">
        <w:rPr>
          <w:rStyle w:val="normaltextrun"/>
          <w:rFonts w:ascii="Segoe UI" w:hAnsi="Segoe UI" w:cs="Segoe UI"/>
          <w:color w:val="001E2E"/>
          <w:position w:val="2"/>
          <w:sz w:val="28"/>
          <w:szCs w:val="28"/>
          <w:lang w:val="en-GB"/>
        </w:rPr>
        <w:t>Total params: 130,172,582</w:t>
      </w:r>
      <w:r w:rsidRPr="00094F1C">
        <w:rPr>
          <w:rStyle w:val="eop"/>
          <w:rFonts w:ascii="Segoe UI" w:hAnsi="Segoe UI" w:cs="Segoe UI"/>
          <w:color w:val="001E2E"/>
          <w:sz w:val="28"/>
          <w:szCs w:val="28"/>
        </w:rPr>
        <w:t>​</w:t>
      </w:r>
    </w:p>
    <w:p w14:paraId="226FE9CB" w14:textId="77777777" w:rsidR="00CF7EF8" w:rsidRPr="00094F1C" w:rsidRDefault="00CF7EF8" w:rsidP="00CF7E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094F1C">
        <w:rPr>
          <w:rStyle w:val="spellingerror"/>
          <w:rFonts w:ascii="Segoe UI" w:hAnsi="Segoe UI" w:cs="Segoe UI"/>
          <w:color w:val="001E2E"/>
          <w:position w:val="2"/>
          <w:sz w:val="28"/>
          <w:szCs w:val="28"/>
          <w:lang w:val="en-GB"/>
        </w:rPr>
        <w:t>Val_accuracy</w:t>
      </w:r>
      <w:proofErr w:type="spellEnd"/>
      <w:r w:rsidRPr="00094F1C">
        <w:rPr>
          <w:rStyle w:val="normaltextrun"/>
          <w:rFonts w:ascii="Segoe UI" w:hAnsi="Segoe UI" w:cs="Segoe UI"/>
          <w:color w:val="001E2E"/>
          <w:position w:val="2"/>
          <w:sz w:val="28"/>
          <w:szCs w:val="28"/>
          <w:lang w:val="en-GB"/>
        </w:rPr>
        <w:t> before the attack = 0.8603 </w:t>
      </w:r>
      <w:r w:rsidRPr="00094F1C">
        <w:rPr>
          <w:rStyle w:val="eop"/>
          <w:rFonts w:ascii="Segoe UI" w:hAnsi="Segoe UI" w:cs="Segoe UI"/>
          <w:color w:val="001E2E"/>
          <w:sz w:val="28"/>
          <w:szCs w:val="28"/>
        </w:rPr>
        <w:t>​</w:t>
      </w:r>
    </w:p>
    <w:p w14:paraId="3A68DE39" w14:textId="77777777" w:rsidR="00CF7EF8" w:rsidRPr="00094F1C" w:rsidRDefault="00CF7EF8" w:rsidP="00CF7E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094F1C">
        <w:rPr>
          <w:rStyle w:val="spellingerror"/>
          <w:rFonts w:ascii="Segoe UI" w:hAnsi="Segoe UI" w:cs="Segoe UI"/>
          <w:color w:val="001E2E"/>
          <w:position w:val="2"/>
          <w:sz w:val="28"/>
          <w:szCs w:val="28"/>
          <w:lang w:val="en-GB"/>
        </w:rPr>
        <w:t>Val_accuracy</w:t>
      </w:r>
      <w:proofErr w:type="spellEnd"/>
      <w:r w:rsidRPr="00094F1C">
        <w:rPr>
          <w:rStyle w:val="normaltextrun"/>
          <w:rFonts w:ascii="Segoe UI" w:hAnsi="Segoe UI" w:cs="Segoe UI"/>
          <w:color w:val="001E2E"/>
          <w:position w:val="2"/>
          <w:sz w:val="28"/>
          <w:szCs w:val="28"/>
          <w:lang w:val="en-GB"/>
        </w:rPr>
        <w:t> after the attack:</w:t>
      </w:r>
      <w:r w:rsidRPr="00094F1C">
        <w:rPr>
          <w:rStyle w:val="eop"/>
          <w:rFonts w:ascii="Segoe UI" w:hAnsi="Segoe UI" w:cs="Segoe UI"/>
          <w:color w:val="001E2E"/>
          <w:sz w:val="28"/>
          <w:szCs w:val="28"/>
        </w:rPr>
        <w:t>​</w:t>
      </w:r>
    </w:p>
    <w:p w14:paraId="20DA66BB" w14:textId="77777777" w:rsidR="00CF7EF8" w:rsidRPr="00094F1C" w:rsidRDefault="00CF7EF8" w:rsidP="00CF7EF8">
      <w:pPr>
        <w:rPr>
          <w:rFonts w:ascii="Segoe UI" w:eastAsia="Times New Roman" w:hAnsi="Segoe UI" w:cs="Segoe UI"/>
          <w:sz w:val="28"/>
          <w:szCs w:val="28"/>
        </w:rPr>
      </w:pPr>
      <w:r w:rsidRPr="00094F1C">
        <w:rPr>
          <w:rStyle w:val="eop"/>
          <w:rFonts w:ascii="Segoe UI" w:hAnsi="Segoe UI" w:cs="Segoe UI"/>
          <w:color w:val="001E2E"/>
          <w:sz w:val="28"/>
          <w:szCs w:val="28"/>
          <w:lang w:val="en-GB"/>
        </w:rPr>
        <w:t>​</w:t>
      </w:r>
      <w:r w:rsidRPr="00094F1C">
        <w:rPr>
          <w:rFonts w:ascii="Segoe UI" w:eastAsia="Times New Roman" w:hAnsi="Segoe UI" w:cs="Segoe UI"/>
          <w:sz w:val="28"/>
          <w:szCs w:val="28"/>
        </w:rPr>
        <w:t> </w:t>
      </w:r>
    </w:p>
    <w:tbl>
      <w:tblPr>
        <w:tblW w:w="9344" w:type="dxa"/>
        <w:tblInd w:w="4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691"/>
        <w:gridCol w:w="2899"/>
        <w:gridCol w:w="3030"/>
        <w:gridCol w:w="740"/>
      </w:tblGrid>
      <w:tr w:rsidR="00CF7EF8" w:rsidRPr="00CF7EF8" w14:paraId="1C05A8CC" w14:textId="77777777" w:rsidTr="00F5381E">
        <w:trPr>
          <w:trHeight w:val="735"/>
        </w:trPr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55767"/>
            <w:hideMark/>
          </w:tcPr>
          <w:p w14:paraId="75A3D0C6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position w:val="2"/>
                <w:sz w:val="28"/>
                <w:szCs w:val="28"/>
                <w:lang w:val="en-GB"/>
              </w:rPr>
              <w:t>Epsilons</w:t>
            </w: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  <w:t>​</w:t>
            </w:r>
          </w:p>
        </w:tc>
        <w:tc>
          <w:tcPr>
            <w:tcW w:w="6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55767"/>
            <w:hideMark/>
          </w:tcPr>
          <w:p w14:paraId="288D28A7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position w:val="2"/>
                <w:sz w:val="28"/>
                <w:szCs w:val="28"/>
                <w:lang w:val="en-GB"/>
              </w:rPr>
              <w:t>0</w:t>
            </w: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  <w:t>​</w:t>
            </w:r>
          </w:p>
        </w:tc>
        <w:tc>
          <w:tcPr>
            <w:tcW w:w="28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55767"/>
            <w:hideMark/>
          </w:tcPr>
          <w:p w14:paraId="4A5D57B9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position w:val="2"/>
                <w:sz w:val="28"/>
                <w:szCs w:val="28"/>
                <w:lang w:val="en-GB"/>
              </w:rPr>
              <w:t>0.01</w:t>
            </w: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  <w:t>​</w:t>
            </w:r>
          </w:p>
        </w:tc>
        <w:tc>
          <w:tcPr>
            <w:tcW w:w="30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55767"/>
            <w:hideMark/>
          </w:tcPr>
          <w:p w14:paraId="79FB31DD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position w:val="2"/>
                <w:sz w:val="28"/>
                <w:szCs w:val="28"/>
                <w:lang w:val="en-GB"/>
              </w:rPr>
              <w:t>0.1</w:t>
            </w: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  <w:t>​</w:t>
            </w:r>
          </w:p>
        </w:tc>
        <w:tc>
          <w:tcPr>
            <w:tcW w:w="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55767"/>
            <w:hideMark/>
          </w:tcPr>
          <w:p w14:paraId="34B4ED70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position w:val="2"/>
                <w:sz w:val="28"/>
                <w:szCs w:val="28"/>
                <w:lang w:val="en-GB"/>
              </w:rPr>
              <w:t>0.15</w:t>
            </w:r>
            <w:r w:rsidRPr="00CF7EF8">
              <w:rPr>
                <w:rFonts w:ascii="Segoe UI" w:eastAsia="Times New Roman" w:hAnsi="Segoe UI" w:cs="Segoe UI"/>
                <w:b/>
                <w:bCs/>
                <w:color w:val="FFFFFF"/>
                <w:sz w:val="28"/>
                <w:szCs w:val="28"/>
              </w:rPr>
              <w:t>​</w:t>
            </w:r>
          </w:p>
        </w:tc>
      </w:tr>
      <w:tr w:rsidR="00CF7EF8" w:rsidRPr="00CF7EF8" w14:paraId="3C2C3599" w14:textId="77777777" w:rsidTr="00F5381E">
        <w:trPr>
          <w:trHeight w:val="528"/>
        </w:trPr>
        <w:tc>
          <w:tcPr>
            <w:tcW w:w="1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D1D3"/>
            <w:hideMark/>
          </w:tcPr>
          <w:p w14:paraId="20295C0C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GB"/>
              </w:rPr>
            </w:pPr>
            <w:proofErr w:type="spellStart"/>
            <w:r w:rsidRPr="00CF7EF8">
              <w:rPr>
                <w:rFonts w:ascii="Segoe UI" w:eastAsia="Times New Roman" w:hAnsi="Segoe UI" w:cs="Segoe UI"/>
                <w:color w:val="000000"/>
                <w:position w:val="2"/>
                <w:sz w:val="28"/>
                <w:szCs w:val="28"/>
                <w:lang w:val="en-GB"/>
              </w:rPr>
              <w:t>Val_accuracy</w:t>
            </w:r>
            <w:proofErr w:type="spellEnd"/>
            <w:r w:rsidRPr="00CF7EF8">
              <w:rPr>
                <w:rFonts w:ascii="Segoe UI" w:eastAsia="Times New Roman" w:hAnsi="Segoe UI" w:cs="Segoe UI"/>
                <w:color w:val="000000"/>
                <w:sz w:val="28"/>
                <w:szCs w:val="28"/>
                <w:lang w:val="en-GB"/>
              </w:rPr>
              <w:t>​</w:t>
            </w:r>
          </w:p>
        </w:tc>
        <w:tc>
          <w:tcPr>
            <w:tcW w:w="69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D1D3"/>
            <w:hideMark/>
          </w:tcPr>
          <w:p w14:paraId="6DBD0C34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color w:val="000000"/>
                <w:position w:val="2"/>
                <w:sz w:val="28"/>
                <w:szCs w:val="28"/>
                <w:lang w:val="en-GB"/>
              </w:rPr>
              <w:t>0.86</w:t>
            </w:r>
            <w:r w:rsidRPr="00CF7EF8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​</w:t>
            </w:r>
          </w:p>
        </w:tc>
        <w:tc>
          <w:tcPr>
            <w:tcW w:w="28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D1D3"/>
            <w:hideMark/>
          </w:tcPr>
          <w:p w14:paraId="088A0A8D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color w:val="000000"/>
                <w:position w:val="2"/>
                <w:sz w:val="28"/>
                <w:szCs w:val="28"/>
                <w:lang w:val="en-GB"/>
              </w:rPr>
              <w:t>0.850909090909091</w:t>
            </w:r>
            <w:r w:rsidRPr="00CF7EF8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​</w:t>
            </w:r>
          </w:p>
        </w:tc>
        <w:tc>
          <w:tcPr>
            <w:tcW w:w="30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D1D3"/>
            <w:hideMark/>
          </w:tcPr>
          <w:p w14:paraId="32C366D1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color w:val="000000"/>
                <w:position w:val="2"/>
                <w:sz w:val="28"/>
                <w:szCs w:val="28"/>
                <w:lang w:val="en-GB"/>
              </w:rPr>
              <w:t>0.6436363636363637</w:t>
            </w:r>
            <w:r w:rsidRPr="00CF7EF8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​</w:t>
            </w:r>
          </w:p>
        </w:tc>
        <w:tc>
          <w:tcPr>
            <w:tcW w:w="7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CD1D3"/>
            <w:hideMark/>
          </w:tcPr>
          <w:p w14:paraId="0D4C1E1F" w14:textId="77777777" w:rsidR="00CF7EF8" w:rsidRPr="00CF7EF8" w:rsidRDefault="00CF7EF8" w:rsidP="00CF7EF8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CF7EF8">
              <w:rPr>
                <w:rFonts w:ascii="Segoe UI" w:eastAsia="Times New Roman" w:hAnsi="Segoe UI" w:cs="Segoe UI"/>
                <w:color w:val="000000"/>
                <w:position w:val="2"/>
                <w:sz w:val="28"/>
                <w:szCs w:val="28"/>
                <w:lang w:val="en-GB"/>
              </w:rPr>
              <w:t>0.44</w:t>
            </w:r>
            <w:r w:rsidRPr="00CF7EF8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​</w:t>
            </w:r>
          </w:p>
        </w:tc>
      </w:tr>
    </w:tbl>
    <w:p w14:paraId="64220380" w14:textId="0710FA1D" w:rsidR="00CF7EF8" w:rsidRPr="00094F1C" w:rsidRDefault="00CF7EF8" w:rsidP="00CF7E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GB"/>
        </w:rPr>
      </w:pPr>
    </w:p>
    <w:p w14:paraId="70104974" w14:textId="2434B707" w:rsidR="00CF7EF8" w:rsidRPr="00094F1C" w:rsidRDefault="00CF7EF8" w:rsidP="00CF7EF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8"/>
          <w:szCs w:val="28"/>
          <w:lang w:val="en-GB"/>
        </w:rPr>
      </w:pPr>
    </w:p>
    <w:p w14:paraId="01B359A8" w14:textId="77777777" w:rsidR="00E53173" w:rsidRPr="00094F1C" w:rsidRDefault="00E53173">
      <w:pPr>
        <w:rPr>
          <w:rFonts w:ascii="Segoe UI" w:hAnsi="Segoe UI" w:cs="Segoe UI"/>
          <w:sz w:val="28"/>
          <w:szCs w:val="28"/>
          <w:lang w:val="en-GB"/>
        </w:rPr>
      </w:pPr>
    </w:p>
    <w:sectPr w:rsidR="00E53173" w:rsidRPr="0009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02C"/>
    <w:multiLevelType w:val="hybridMultilevel"/>
    <w:tmpl w:val="6D1AE0E0"/>
    <w:lvl w:ilvl="0" w:tplc="05FA9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0B0C"/>
    <w:multiLevelType w:val="multilevel"/>
    <w:tmpl w:val="1F6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3505">
    <w:abstractNumId w:val="0"/>
  </w:num>
  <w:num w:numId="2" w16cid:durableId="173731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73"/>
    <w:rsid w:val="00094F1C"/>
    <w:rsid w:val="002A70F4"/>
    <w:rsid w:val="005E19BB"/>
    <w:rsid w:val="006B4248"/>
    <w:rsid w:val="00A71E78"/>
    <w:rsid w:val="00AE2AFE"/>
    <w:rsid w:val="00C40861"/>
    <w:rsid w:val="00CF7EF8"/>
    <w:rsid w:val="00E53173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025A"/>
  <w15:chartTrackingRefBased/>
  <w15:docId w15:val="{FECE9212-87C0-41A5-B8DC-0C2DB4B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EF8"/>
    <w:rPr>
      <w:color w:val="0000FF"/>
      <w:u w:val="single"/>
    </w:rPr>
  </w:style>
  <w:style w:type="paragraph" w:customStyle="1" w:styleId="paragraph">
    <w:name w:val="paragraph"/>
    <w:basedOn w:val="Normal"/>
    <w:rsid w:val="00CF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F7EF8"/>
  </w:style>
  <w:style w:type="character" w:customStyle="1" w:styleId="eop">
    <w:name w:val="eop"/>
    <w:basedOn w:val="DefaultParagraphFont"/>
    <w:rsid w:val="00CF7EF8"/>
  </w:style>
  <w:style w:type="character" w:customStyle="1" w:styleId="spellingerror">
    <w:name w:val="spellingerror"/>
    <w:basedOn w:val="DefaultParagraphFont"/>
    <w:rsid w:val="00CF7EF8"/>
  </w:style>
  <w:style w:type="character" w:styleId="UnresolvedMention">
    <w:name w:val="Unresolved Mention"/>
    <w:basedOn w:val="DefaultParagraphFont"/>
    <w:uiPriority w:val="99"/>
    <w:semiHidden/>
    <w:unhideWhenUsed/>
    <w:rsid w:val="00F538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generative/adversarial_fg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poooool/new-plant-disease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phlippe/uvadlc_notebooks/blob/master/docs/tutorial_notebooks/tutorial10/Adversarial_Attacks.ipynb" TargetMode="External"/><Relationship Id="rId5" Type="http://schemas.openxmlformats.org/officeDocument/2006/relationships/hyperlink" Target="https://drive.google.com/file/d/1kYcmRb40icviBHZoiQ_TYCyj7PDJwaL0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Ha</dc:creator>
  <cp:keywords/>
  <dc:description/>
  <cp:lastModifiedBy>Hien Ha</cp:lastModifiedBy>
  <cp:revision>2</cp:revision>
  <dcterms:created xsi:type="dcterms:W3CDTF">2023-04-01T06:43:00Z</dcterms:created>
  <dcterms:modified xsi:type="dcterms:W3CDTF">2023-04-01T06:43:00Z</dcterms:modified>
</cp:coreProperties>
</file>