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4610" w14:textId="77777777" w:rsidR="0074752E" w:rsidRPr="0074752E" w:rsidRDefault="0074752E" w:rsidP="0074752E">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74752E">
        <w:rPr>
          <w:rFonts w:ascii="Roboto" w:eastAsia="Times New Roman" w:hAnsi="Roboto" w:cs="Times New Roman"/>
          <w:b/>
          <w:bCs/>
          <w:color w:val="111111"/>
          <w:kern w:val="0"/>
          <w:sz w:val="24"/>
          <w:szCs w:val="24"/>
          <w14:ligatures w14:val="none"/>
        </w:rPr>
        <w:t>Mã độc Mức yêu cầu 01 - RQ01</w:t>
      </w:r>
      <w:r w:rsidRPr="0074752E">
        <w:rPr>
          <w:rFonts w:ascii="Roboto" w:eastAsia="Times New Roman" w:hAnsi="Roboto" w:cs="Times New Roman"/>
          <w:color w:val="111111"/>
          <w:kern w:val="0"/>
          <w:sz w:val="24"/>
          <w:szCs w:val="24"/>
          <w14:ligatures w14:val="none"/>
        </w:rPr>
        <w:t xml:space="preserve">: Mã độc này thực hiện chèn mã độc vào quá trình bình thường bằng cách sử dụng </w:t>
      </w:r>
      <w:proofErr w:type="gramStart"/>
      <w:r w:rsidRPr="0074752E">
        <w:rPr>
          <w:rFonts w:ascii="Roboto" w:eastAsia="Times New Roman" w:hAnsi="Roboto" w:cs="Times New Roman"/>
          <w:color w:val="111111"/>
          <w:kern w:val="0"/>
          <w:sz w:val="24"/>
          <w:szCs w:val="24"/>
          <w14:ligatures w14:val="none"/>
        </w:rPr>
        <w:t>section </w:t>
      </w:r>
      <w:r w:rsidRPr="0074752E">
        <w:rPr>
          <w:rFonts w:ascii="Courier New" w:eastAsia="Times New Roman" w:hAnsi="Courier New" w:cs="Courier New"/>
          <w:color w:val="111111"/>
          <w:kern w:val="0"/>
          <w:sz w:val="20"/>
          <w:szCs w:val="20"/>
          <w14:ligatures w14:val="none"/>
        </w:rPr>
        <w:t>.reloc</w:t>
      </w:r>
      <w:proofErr w:type="gramEnd"/>
      <w:r w:rsidRPr="0074752E">
        <w:rPr>
          <w:rFonts w:ascii="Roboto" w:eastAsia="Times New Roman" w:hAnsi="Roboto" w:cs="Times New Roman"/>
          <w:color w:val="111111"/>
          <w:kern w:val="0"/>
          <w:sz w:val="24"/>
          <w:szCs w:val="24"/>
          <w14:ligatures w14:val="none"/>
        </w:rPr>
        <w:t>, tạo và nối mới section trong tập tin thực thi để tiêm payload của virus. </w:t>
      </w:r>
      <w:hyperlink r:id="rId5" w:history="1">
        <w:r w:rsidRPr="0074752E">
          <w:rPr>
            <w:rFonts w:ascii="Roboto" w:eastAsia="Times New Roman" w:hAnsi="Roboto" w:cs="Times New Roman"/>
            <w:color w:val="0000FF"/>
            <w:kern w:val="0"/>
            <w:sz w:val="24"/>
            <w:szCs w:val="24"/>
            <w:u w:val="single"/>
            <w14:ligatures w14:val="none"/>
          </w:rPr>
          <w:t>Đây có thể được coi là một kỹ thuật </w:t>
        </w:r>
        <w:r w:rsidRPr="0074752E">
          <w:rPr>
            <w:rFonts w:ascii="Courier New" w:eastAsia="Times New Roman" w:hAnsi="Courier New" w:cs="Courier New"/>
            <w:kern w:val="0"/>
            <w:sz w:val="20"/>
            <w:szCs w:val="20"/>
            <w14:ligatures w14:val="none"/>
          </w:rPr>
          <w:t>process hollowing</w:t>
        </w:r>
      </w:hyperlink>
      <w:hyperlink r:id="rId6" w:tgtFrame="_blank" w:history="1">
        <w:r w:rsidRPr="0074752E">
          <w:rPr>
            <w:rFonts w:ascii="Roboto" w:eastAsia="Times New Roman" w:hAnsi="Roboto" w:cs="Times New Roman"/>
            <w:color w:val="0000FF"/>
            <w:kern w:val="0"/>
            <w:sz w:val="24"/>
            <w:szCs w:val="24"/>
            <w:u w:val="single"/>
            <w:vertAlign w:val="superscript"/>
            <w14:ligatures w14:val="none"/>
          </w:rPr>
          <w:t>1</w:t>
        </w:r>
      </w:hyperlink>
      <w:r w:rsidRPr="0074752E">
        <w:rPr>
          <w:rFonts w:ascii="Roboto" w:eastAsia="Times New Roman" w:hAnsi="Roboto" w:cs="Times New Roman"/>
          <w:color w:val="111111"/>
          <w:kern w:val="0"/>
          <w:sz w:val="24"/>
          <w:szCs w:val="24"/>
          <w14:ligatures w14:val="none"/>
        </w:rPr>
        <w:t>.</w:t>
      </w:r>
    </w:p>
    <w:p w14:paraId="4789BE10" w14:textId="77777777" w:rsidR="0074752E" w:rsidRPr="0074752E" w:rsidRDefault="0074752E" w:rsidP="0074752E">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hyperlink r:id="rId7" w:tgtFrame="_blank" w:history="1">
        <w:r w:rsidRPr="0074752E">
          <w:rPr>
            <w:rFonts w:ascii="Roboto" w:eastAsia="Times New Roman" w:hAnsi="Roboto" w:cs="Times New Roman"/>
            <w:b/>
            <w:bCs/>
            <w:color w:val="0000FF"/>
            <w:kern w:val="0"/>
            <w:sz w:val="24"/>
            <w:szCs w:val="24"/>
            <w:u w:val="single"/>
            <w14:ligatures w14:val="none"/>
          </w:rPr>
          <w:t>Mã độc Mức yêu cầu 02 - RQ02</w:t>
        </w:r>
        <w:r w:rsidRPr="0074752E">
          <w:rPr>
            <w:rFonts w:ascii="Roboto" w:eastAsia="Times New Roman" w:hAnsi="Roboto" w:cs="Times New Roman"/>
            <w:color w:val="0000FF"/>
            <w:kern w:val="0"/>
            <w:sz w:val="24"/>
            <w:szCs w:val="24"/>
            <w:u w:val="single"/>
            <w14:ligatures w14:val="none"/>
          </w:rPr>
          <w:t>: Mã độc này đạt được RQ01 và có khả năng lây nhiễm qua các file thực thi khác cùng thư mục khi người dùng kích hoạt tập tin chủ</w:t>
        </w:r>
      </w:hyperlink>
      <w:hyperlink r:id="rId8" w:tgtFrame="_blank" w:history="1">
        <w:r w:rsidRPr="0074752E">
          <w:rPr>
            <w:rFonts w:ascii="Roboto" w:eastAsia="Times New Roman" w:hAnsi="Roboto" w:cs="Times New Roman"/>
            <w:color w:val="0000FF"/>
            <w:kern w:val="0"/>
            <w:sz w:val="24"/>
            <w:szCs w:val="24"/>
            <w:u w:val="single"/>
            <w:vertAlign w:val="superscript"/>
            <w14:ligatures w14:val="none"/>
          </w:rPr>
          <w:t>1</w:t>
        </w:r>
      </w:hyperlink>
      <w:r w:rsidRPr="0074752E">
        <w:rPr>
          <w:rFonts w:ascii="Roboto" w:eastAsia="Times New Roman" w:hAnsi="Roboto" w:cs="Times New Roman"/>
          <w:color w:val="111111"/>
          <w:kern w:val="0"/>
          <w:sz w:val="24"/>
          <w:szCs w:val="24"/>
          <w14:ligatures w14:val="none"/>
        </w:rPr>
        <w:t>.</w:t>
      </w:r>
    </w:p>
    <w:p w14:paraId="0A4D352C" w14:textId="77777777" w:rsidR="0074752E" w:rsidRPr="0074752E" w:rsidRDefault="0074752E" w:rsidP="0074752E">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hyperlink r:id="rId9" w:tgtFrame="_blank" w:history="1">
        <w:r w:rsidRPr="0074752E">
          <w:rPr>
            <w:rFonts w:ascii="Roboto" w:eastAsia="Times New Roman" w:hAnsi="Roboto" w:cs="Times New Roman"/>
            <w:b/>
            <w:bCs/>
            <w:color w:val="0000FF"/>
            <w:kern w:val="0"/>
            <w:sz w:val="24"/>
            <w:szCs w:val="24"/>
            <w:u w:val="single"/>
            <w14:ligatures w14:val="none"/>
          </w:rPr>
          <w:t>Mã độc Mức yêu cầu 03 - RQ03</w:t>
        </w:r>
        <w:r w:rsidRPr="0074752E">
          <w:rPr>
            <w:rFonts w:ascii="Roboto" w:eastAsia="Times New Roman" w:hAnsi="Roboto" w:cs="Times New Roman"/>
            <w:color w:val="0000FF"/>
            <w:kern w:val="0"/>
            <w:sz w:val="24"/>
            <w:szCs w:val="24"/>
            <w:u w:val="single"/>
            <w14:ligatures w14:val="none"/>
          </w:rPr>
          <w:t>: Thay vì thay đổi Entry-point của chương trình, mã độc này áp dụng lần lượt 02 chiến lược lây nhiễm trong nhóm kỹ thuật Entry-Point Obscuring (EPO) virus</w:t>
        </w:r>
      </w:hyperlink>
      <w:hyperlink r:id="rId10" w:tgtFrame="_blank" w:history="1">
        <w:r w:rsidRPr="0074752E">
          <w:rPr>
            <w:rFonts w:ascii="Roboto" w:eastAsia="Times New Roman" w:hAnsi="Roboto" w:cs="Times New Roman"/>
            <w:color w:val="0000FF"/>
            <w:kern w:val="0"/>
            <w:sz w:val="24"/>
            <w:szCs w:val="24"/>
            <w:u w:val="single"/>
            <w:vertAlign w:val="superscript"/>
            <w14:ligatures w14:val="none"/>
          </w:rPr>
          <w:t>2</w:t>
        </w:r>
      </w:hyperlink>
      <w:r w:rsidRPr="0074752E">
        <w:rPr>
          <w:rFonts w:ascii="Roboto" w:eastAsia="Times New Roman" w:hAnsi="Roboto" w:cs="Times New Roman"/>
          <w:color w:val="111111"/>
          <w:kern w:val="0"/>
          <w:sz w:val="24"/>
          <w:szCs w:val="24"/>
          <w14:ligatures w14:val="none"/>
        </w:rPr>
        <w:t>. Một số dạng EPO-virus có thể xem xét để thực hiện yêu cầu này bao gồm:</w:t>
      </w:r>
    </w:p>
    <w:p w14:paraId="4EFD85CA" w14:textId="77777777" w:rsidR="0074752E" w:rsidRPr="0074752E" w:rsidRDefault="0074752E" w:rsidP="0074752E">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11" w:tgtFrame="_blank" w:history="1">
        <w:r w:rsidRPr="0074752E">
          <w:rPr>
            <w:rFonts w:ascii="Roboto" w:eastAsia="Times New Roman" w:hAnsi="Roboto" w:cs="Times New Roman"/>
            <w:b/>
            <w:bCs/>
            <w:color w:val="0000FF"/>
            <w:kern w:val="0"/>
            <w:sz w:val="24"/>
            <w:szCs w:val="24"/>
            <w:u w:val="single"/>
            <w14:ligatures w14:val="none"/>
          </w:rPr>
          <w:t>Call hijacking EPO virus</w:t>
        </w:r>
        <w:r w:rsidRPr="0074752E">
          <w:rPr>
            <w:rFonts w:ascii="Roboto" w:eastAsia="Times New Roman" w:hAnsi="Roboto" w:cs="Times New Roman"/>
            <w:color w:val="0000FF"/>
            <w:kern w:val="0"/>
            <w:sz w:val="24"/>
            <w:szCs w:val="24"/>
            <w:u w:val="single"/>
            <w14:ligatures w14:val="none"/>
          </w:rPr>
          <w:t>: Mã độc này sử dụng kỹ thuật che giấu điểm đầu vào thực thi của mã virus</w:t>
        </w:r>
      </w:hyperlink>
      <w:hyperlink r:id="rId12" w:tgtFrame="_blank" w:history="1">
        <w:r w:rsidRPr="0074752E">
          <w:rPr>
            <w:rFonts w:ascii="Roboto" w:eastAsia="Times New Roman" w:hAnsi="Roboto" w:cs="Times New Roman"/>
            <w:color w:val="0000FF"/>
            <w:kern w:val="0"/>
            <w:sz w:val="24"/>
            <w:szCs w:val="24"/>
            <w:u w:val="single"/>
            <w:vertAlign w:val="superscript"/>
            <w14:ligatures w14:val="none"/>
          </w:rPr>
          <w:t>1</w:t>
        </w:r>
      </w:hyperlink>
      <w:r w:rsidRPr="0074752E">
        <w:rPr>
          <w:rFonts w:ascii="Roboto" w:eastAsia="Times New Roman" w:hAnsi="Roboto" w:cs="Times New Roman"/>
          <w:color w:val="111111"/>
          <w:kern w:val="0"/>
          <w:sz w:val="24"/>
          <w:szCs w:val="24"/>
          <w14:ligatures w14:val="none"/>
        </w:rPr>
        <w:t>.</w:t>
      </w:r>
    </w:p>
    <w:p w14:paraId="6F02880C" w14:textId="77777777" w:rsidR="0074752E" w:rsidRPr="0074752E" w:rsidRDefault="0074752E" w:rsidP="0074752E">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13" w:tgtFrame="_blank" w:history="1">
        <w:r w:rsidRPr="0074752E">
          <w:rPr>
            <w:rFonts w:ascii="Roboto" w:eastAsia="Times New Roman" w:hAnsi="Roboto" w:cs="Times New Roman"/>
            <w:b/>
            <w:bCs/>
            <w:color w:val="0000FF"/>
            <w:kern w:val="0"/>
            <w:sz w:val="24"/>
            <w:szCs w:val="24"/>
            <w:u w:val="single"/>
            <w14:ligatures w14:val="none"/>
          </w:rPr>
          <w:t>Import Address Table-replacing EPO virus</w:t>
        </w:r>
        <w:r w:rsidRPr="0074752E">
          <w:rPr>
            <w:rFonts w:ascii="Roboto" w:eastAsia="Times New Roman" w:hAnsi="Roboto" w:cs="Times New Roman"/>
            <w:color w:val="0000FF"/>
            <w:kern w:val="0"/>
            <w:sz w:val="24"/>
            <w:szCs w:val="24"/>
            <w:u w:val="single"/>
            <w14:ligatures w14:val="none"/>
          </w:rPr>
          <w:t>: Mã độc này thay thế tất cả các lệnh gọi API liên quan đến thư viện đầu tiên của bảng nhập khẩu với một lệnh gọi đến routine ban đầu của mã độc</w:t>
        </w:r>
      </w:hyperlink>
      <w:hyperlink r:id="rId14" w:tgtFrame="_blank" w:history="1">
        <w:r w:rsidRPr="0074752E">
          <w:rPr>
            <w:rFonts w:ascii="Roboto" w:eastAsia="Times New Roman" w:hAnsi="Roboto" w:cs="Times New Roman"/>
            <w:color w:val="0000FF"/>
            <w:kern w:val="0"/>
            <w:sz w:val="24"/>
            <w:szCs w:val="24"/>
            <w:u w:val="single"/>
            <w:vertAlign w:val="superscript"/>
            <w14:ligatures w14:val="none"/>
          </w:rPr>
          <w:t>2</w:t>
        </w:r>
      </w:hyperlink>
      <w:r w:rsidRPr="0074752E">
        <w:rPr>
          <w:rFonts w:ascii="Roboto" w:eastAsia="Times New Roman" w:hAnsi="Roboto" w:cs="Times New Roman"/>
          <w:color w:val="111111"/>
          <w:kern w:val="0"/>
          <w:sz w:val="24"/>
          <w:szCs w:val="24"/>
          <w14:ligatures w14:val="none"/>
        </w:rPr>
        <w:t>.</w:t>
      </w:r>
    </w:p>
    <w:p w14:paraId="4F2A2341" w14:textId="77777777" w:rsidR="0074752E" w:rsidRPr="0074752E" w:rsidRDefault="0074752E" w:rsidP="0074752E">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15" w:tgtFrame="_blank" w:history="1">
        <w:r w:rsidRPr="0074752E">
          <w:rPr>
            <w:rFonts w:ascii="Roboto" w:eastAsia="Times New Roman" w:hAnsi="Roboto" w:cs="Times New Roman"/>
            <w:b/>
            <w:bCs/>
            <w:color w:val="0000FF"/>
            <w:kern w:val="0"/>
            <w:sz w:val="24"/>
            <w:szCs w:val="24"/>
            <w:u w:val="single"/>
            <w14:ligatures w14:val="none"/>
          </w:rPr>
          <w:t>TLS-based EPO virus</w:t>
        </w:r>
        <w:r w:rsidRPr="0074752E">
          <w:rPr>
            <w:rFonts w:ascii="Roboto" w:eastAsia="Times New Roman" w:hAnsi="Roboto" w:cs="Times New Roman"/>
            <w:color w:val="0000FF"/>
            <w:kern w:val="0"/>
            <w:sz w:val="24"/>
            <w:szCs w:val="24"/>
            <w:u w:val="single"/>
            <w14:ligatures w14:val="none"/>
          </w:rPr>
          <w:t>: Mã độc này sử dụng giao thức TLS để mã hóa và đóng gói nội dung của nó, bảo vệ chúng khỏi việc bị quan sát hoặc sửa đổi trong quá trình truyền</w:t>
        </w:r>
      </w:hyperlink>
      <w:hyperlink r:id="rId16" w:tgtFrame="_blank" w:history="1">
        <w:r w:rsidRPr="0074752E">
          <w:rPr>
            <w:rFonts w:ascii="Roboto" w:eastAsia="Times New Roman" w:hAnsi="Roboto" w:cs="Times New Roman"/>
            <w:color w:val="0000FF"/>
            <w:kern w:val="0"/>
            <w:sz w:val="24"/>
            <w:szCs w:val="24"/>
            <w:u w:val="single"/>
            <w:vertAlign w:val="superscript"/>
            <w14:ligatures w14:val="none"/>
          </w:rPr>
          <w:t>3</w:t>
        </w:r>
      </w:hyperlink>
      <w:r w:rsidRPr="0074752E">
        <w:rPr>
          <w:rFonts w:ascii="Roboto" w:eastAsia="Times New Roman" w:hAnsi="Roboto" w:cs="Times New Roman"/>
          <w:color w:val="111111"/>
          <w:kern w:val="0"/>
          <w:sz w:val="24"/>
          <w:szCs w:val="24"/>
          <w14:ligatures w14:val="none"/>
        </w:rPr>
        <w:t>.</w:t>
      </w:r>
    </w:p>
    <w:p w14:paraId="2CBCD809" w14:textId="77777777" w:rsidR="00051E66" w:rsidRDefault="00051E66"/>
    <w:sectPr w:rsidR="0005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1AFA"/>
    <w:multiLevelType w:val="multilevel"/>
    <w:tmpl w:val="43880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80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2E"/>
    <w:rsid w:val="00051E66"/>
    <w:rsid w:val="0074752E"/>
    <w:rsid w:val="00CB6FC6"/>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6DDFE"/>
  <w15:chartTrackingRefBased/>
  <w15:docId w15:val="{C2976AF5-98E1-4AFD-B773-92E746FC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2E"/>
    <w:rPr>
      <w:rFonts w:eastAsiaTheme="majorEastAsia" w:cstheme="majorBidi"/>
      <w:color w:val="272727" w:themeColor="text1" w:themeTint="D8"/>
    </w:rPr>
  </w:style>
  <w:style w:type="paragraph" w:styleId="Title">
    <w:name w:val="Title"/>
    <w:basedOn w:val="Normal"/>
    <w:next w:val="Normal"/>
    <w:link w:val="TitleChar"/>
    <w:uiPriority w:val="10"/>
    <w:qFormat/>
    <w:rsid w:val="0074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2E"/>
    <w:pPr>
      <w:spacing w:before="160"/>
      <w:jc w:val="center"/>
    </w:pPr>
    <w:rPr>
      <w:i/>
      <w:iCs/>
      <w:color w:val="404040" w:themeColor="text1" w:themeTint="BF"/>
    </w:rPr>
  </w:style>
  <w:style w:type="character" w:customStyle="1" w:styleId="QuoteChar">
    <w:name w:val="Quote Char"/>
    <w:basedOn w:val="DefaultParagraphFont"/>
    <w:link w:val="Quote"/>
    <w:uiPriority w:val="29"/>
    <w:rsid w:val="0074752E"/>
    <w:rPr>
      <w:i/>
      <w:iCs/>
      <w:color w:val="404040" w:themeColor="text1" w:themeTint="BF"/>
    </w:rPr>
  </w:style>
  <w:style w:type="paragraph" w:styleId="ListParagraph">
    <w:name w:val="List Paragraph"/>
    <w:basedOn w:val="Normal"/>
    <w:uiPriority w:val="34"/>
    <w:qFormat/>
    <w:rsid w:val="0074752E"/>
    <w:pPr>
      <w:ind w:left="720"/>
      <w:contextualSpacing/>
    </w:pPr>
  </w:style>
  <w:style w:type="character" w:styleId="IntenseEmphasis">
    <w:name w:val="Intense Emphasis"/>
    <w:basedOn w:val="DefaultParagraphFont"/>
    <w:uiPriority w:val="21"/>
    <w:qFormat/>
    <w:rsid w:val="0074752E"/>
    <w:rPr>
      <w:i/>
      <w:iCs/>
      <w:color w:val="0F4761" w:themeColor="accent1" w:themeShade="BF"/>
    </w:rPr>
  </w:style>
  <w:style w:type="paragraph" w:styleId="IntenseQuote">
    <w:name w:val="Intense Quote"/>
    <w:basedOn w:val="Normal"/>
    <w:next w:val="Normal"/>
    <w:link w:val="IntenseQuoteChar"/>
    <w:uiPriority w:val="30"/>
    <w:qFormat/>
    <w:rsid w:val="0074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2E"/>
    <w:rPr>
      <w:i/>
      <w:iCs/>
      <w:color w:val="0F4761" w:themeColor="accent1" w:themeShade="BF"/>
    </w:rPr>
  </w:style>
  <w:style w:type="character" w:styleId="IntenseReference">
    <w:name w:val="Intense Reference"/>
    <w:basedOn w:val="DefaultParagraphFont"/>
    <w:uiPriority w:val="32"/>
    <w:qFormat/>
    <w:rsid w:val="0074752E"/>
    <w:rPr>
      <w:b/>
      <w:bCs/>
      <w:smallCaps/>
      <w:color w:val="0F4761" w:themeColor="accent1" w:themeShade="BF"/>
      <w:spacing w:val="5"/>
    </w:rPr>
  </w:style>
  <w:style w:type="paragraph" w:styleId="NormalWeb">
    <w:name w:val="Normal (Web)"/>
    <w:basedOn w:val="Normal"/>
    <w:uiPriority w:val="99"/>
    <w:semiHidden/>
    <w:unhideWhenUsed/>
    <w:rsid w:val="007475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752E"/>
    <w:rPr>
      <w:b/>
      <w:bCs/>
    </w:rPr>
  </w:style>
  <w:style w:type="character" w:styleId="HTMLCode">
    <w:name w:val="HTML Code"/>
    <w:basedOn w:val="DefaultParagraphFont"/>
    <w:uiPriority w:val="99"/>
    <w:semiHidden/>
    <w:unhideWhenUsed/>
    <w:rsid w:val="007475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7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risonwl.github.io/assets/courses/malware/spring2017/slides/week04/FileViruses.pdf" TargetMode="External"/><Relationship Id="rId13" Type="http://schemas.openxmlformats.org/officeDocument/2006/relationships/hyperlink" Target="https://www.virusbulletin.com/virusbulletin/2014/07/api-ep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rrisonwl.github.io/assets/courses/malware/spring2017/slides/week04/FileViruses.pdf" TargetMode="External"/><Relationship Id="rId12" Type="http://schemas.openxmlformats.org/officeDocument/2006/relationships/hyperlink" Target="https://harrisonwl.github.io/assets/courses/malware/spring2017/slides/week04/FileViruse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ws.sophos.com/en-us/2021/04/21/nearly-half-of-malware-now-use-tls-to-conceal-communications/" TargetMode="External"/><Relationship Id="rId1" Type="http://schemas.openxmlformats.org/officeDocument/2006/relationships/numbering" Target="numbering.xml"/><Relationship Id="rId6" Type="http://schemas.openxmlformats.org/officeDocument/2006/relationships/hyperlink" Target="https://harrisonwl.github.io/assets/courses/malware/spring2017/slides/week04/FileViruses.pdf" TargetMode="External"/><Relationship Id="rId11" Type="http://schemas.openxmlformats.org/officeDocument/2006/relationships/hyperlink" Target="https://harrisonwl.github.io/assets/courses/malware/spring2017/slides/week04/FileViruses.pdf" TargetMode="External"/><Relationship Id="rId5" Type="http://schemas.openxmlformats.org/officeDocument/2006/relationships/hyperlink" Target="https://harrisonwl.github.io/assets/courses/malware/spring2017/slides/week04/FileViruses.pdf" TargetMode="External"/><Relationship Id="rId15" Type="http://schemas.openxmlformats.org/officeDocument/2006/relationships/hyperlink" Target="https://news.sophos.com/en-us/2021/04/21/nearly-half-of-malware-now-use-tls-to-conceal-communications/" TargetMode="External"/><Relationship Id="rId10" Type="http://schemas.openxmlformats.org/officeDocument/2006/relationships/hyperlink" Target="https://www.virusbulletin.com/virusbulletin/2014/07/api-epo" TargetMode="External"/><Relationship Id="rId4" Type="http://schemas.openxmlformats.org/officeDocument/2006/relationships/webSettings" Target="webSettings.xml"/><Relationship Id="rId9" Type="http://schemas.openxmlformats.org/officeDocument/2006/relationships/hyperlink" Target="https://www.virusbulletin.com/virusbulletin/2014/07/api-epo" TargetMode="External"/><Relationship Id="rId14" Type="http://schemas.openxmlformats.org/officeDocument/2006/relationships/hyperlink" Target="https://www.virusbulletin.com/virusbulletin/2014/07/api-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521</Words>
  <Characters>1916</Characters>
  <Application>Microsoft Office Word</Application>
  <DocSecurity>0</DocSecurity>
  <Lines>41</Lines>
  <Paragraphs>16</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1</cp:revision>
  <dcterms:created xsi:type="dcterms:W3CDTF">2024-03-20T08:13:00Z</dcterms:created>
  <dcterms:modified xsi:type="dcterms:W3CDTF">2024-03-20T08:16:00Z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a6adaefe-db64-4e10-a3ef-b31bd8f43d3f</vt:lpwstr>
  </property>
</Properties>
</file>