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612A0" w14:textId="77777777" w:rsidR="002640E3" w:rsidRPr="002640E3" w:rsidRDefault="002640E3" w:rsidP="002640E3">
      <w:pPr>
        <w:rPr>
          <w:b/>
          <w:bCs/>
        </w:rPr>
      </w:pPr>
      <w:r w:rsidRPr="002640E3">
        <w:rPr>
          <w:b/>
          <w:bCs/>
        </w:rPr>
        <w:t>1. Viết chương trình lây nhiễm virus vào tập tin thực thi PE (32-bit) trên Windows</w:t>
      </w:r>
    </w:p>
    <w:p w14:paraId="50154EFA" w14:textId="77777777" w:rsidR="002640E3" w:rsidRPr="002640E3" w:rsidRDefault="002640E3" w:rsidP="002640E3">
      <w:pPr>
        <w:rPr>
          <w:b/>
          <w:bCs/>
        </w:rPr>
      </w:pPr>
      <w:r w:rsidRPr="002640E3">
        <w:rPr>
          <w:b/>
          <w:bCs/>
        </w:rPr>
        <w:t>a. Hiển thị thông điệp qua cửa sổ pop-up</w:t>
      </w:r>
    </w:p>
    <w:p w14:paraId="5C83B844" w14:textId="77777777" w:rsidR="002640E3" w:rsidRPr="002640E3" w:rsidRDefault="002640E3" w:rsidP="002640E3">
      <w:r w:rsidRPr="002640E3">
        <w:t>Viết một chương trình đơn giản để tạo cửa sổ pop-up với thông điệp "Infection by NT230" và nội dung thông điệp là "MSSV01_MSSV02_MSSV03".</w:t>
      </w:r>
    </w:p>
    <w:p w14:paraId="724E0034" w14:textId="77777777" w:rsidR="002640E3" w:rsidRDefault="002640E3" w:rsidP="002640E3">
      <w:r>
        <w:t>from ctypes import windll</w:t>
      </w:r>
    </w:p>
    <w:p w14:paraId="356AC3AD" w14:textId="77777777" w:rsidR="002640E3" w:rsidRDefault="002640E3" w:rsidP="002640E3"/>
    <w:p w14:paraId="5BE19631" w14:textId="77777777" w:rsidR="002640E3" w:rsidRDefault="002640E3" w:rsidP="002640E3">
      <w:r>
        <w:t>def popup_message():</w:t>
      </w:r>
    </w:p>
    <w:p w14:paraId="784BC78A" w14:textId="77777777" w:rsidR="002640E3" w:rsidRDefault="002640E3" w:rsidP="002640E3">
      <w:r>
        <w:t xml:space="preserve">    title = "Infection by NT230"</w:t>
      </w:r>
    </w:p>
    <w:p w14:paraId="0E32EF00" w14:textId="77777777" w:rsidR="002640E3" w:rsidRDefault="002640E3" w:rsidP="002640E3">
      <w:r>
        <w:t xml:space="preserve">    message = "MSSV01_MSSV02_MSSV03"</w:t>
      </w:r>
    </w:p>
    <w:p w14:paraId="53077BD6" w14:textId="77777777" w:rsidR="002640E3" w:rsidRDefault="002640E3" w:rsidP="002640E3">
      <w:r>
        <w:t xml:space="preserve">    windll.user32.MessageBoxW(0, message, title, 1)</w:t>
      </w:r>
    </w:p>
    <w:p w14:paraId="61269A5B" w14:textId="77777777" w:rsidR="002640E3" w:rsidRDefault="002640E3" w:rsidP="002640E3"/>
    <w:p w14:paraId="08EA0BF2" w14:textId="20FC7831" w:rsidR="00051E66" w:rsidRDefault="002640E3" w:rsidP="002640E3">
      <w:r>
        <w:t>popup_message()</w:t>
      </w:r>
    </w:p>
    <w:p w14:paraId="3F9CB7E7" w14:textId="77777777" w:rsidR="002640E3" w:rsidRDefault="002640E3" w:rsidP="002640E3"/>
    <w:p w14:paraId="33BDCDC7" w14:textId="77777777" w:rsidR="002640E3" w:rsidRPr="002640E3" w:rsidRDefault="002640E3" w:rsidP="002640E3">
      <w:pPr>
        <w:rPr>
          <w:b/>
          <w:bCs/>
        </w:rPr>
      </w:pPr>
      <w:r w:rsidRPr="002640E3">
        <w:rPr>
          <w:b/>
          <w:bCs/>
        </w:rPr>
        <w:t>b. Hoàn trả chức năng gốc ban đầu của chương trình bị lây nhiễm</w:t>
      </w:r>
    </w:p>
    <w:p w14:paraId="138C1819" w14:textId="77777777" w:rsidR="002640E3" w:rsidRPr="002640E3" w:rsidRDefault="002640E3" w:rsidP="002640E3">
      <w:r w:rsidRPr="002640E3">
        <w:t xml:space="preserve">Điều này liên quan đến việc lưu trữ chức năng gốc của chương trình và gọi lại nó sau khi thực thi payload. Ví dụ, nếu chúng ta có một chương trình gốc </w:t>
      </w:r>
      <w:r w:rsidRPr="002640E3">
        <w:rPr>
          <w:b/>
          <w:bCs/>
        </w:rPr>
        <w:t>original.exe</w:t>
      </w:r>
      <w:r w:rsidRPr="002640E3">
        <w:t>, chúng ta có thể sửa đổi chương trình virus để gọi lại chương trình gốc.</w:t>
      </w:r>
    </w:p>
    <w:p w14:paraId="61DDAC8E" w14:textId="77777777" w:rsidR="002640E3" w:rsidRDefault="002640E3" w:rsidP="002640E3">
      <w:r>
        <w:t>import os</w:t>
      </w:r>
    </w:p>
    <w:p w14:paraId="1031BED9" w14:textId="77777777" w:rsidR="002640E3" w:rsidRDefault="002640E3" w:rsidP="002640E3"/>
    <w:p w14:paraId="5F733697" w14:textId="77777777" w:rsidR="002640E3" w:rsidRDefault="002640E3" w:rsidP="002640E3">
      <w:r>
        <w:t>def call_original_program():</w:t>
      </w:r>
    </w:p>
    <w:p w14:paraId="62021BB1" w14:textId="77777777" w:rsidR="002640E3" w:rsidRDefault="002640E3" w:rsidP="002640E3">
      <w:r>
        <w:t xml:space="preserve">    os.system("original.exe")</w:t>
      </w:r>
    </w:p>
    <w:p w14:paraId="05ED312B" w14:textId="77777777" w:rsidR="002640E3" w:rsidRDefault="002640E3" w:rsidP="002640E3"/>
    <w:p w14:paraId="7783E641" w14:textId="77777777" w:rsidR="002640E3" w:rsidRDefault="002640E3" w:rsidP="002640E3">
      <w:r>
        <w:t>def main():</w:t>
      </w:r>
    </w:p>
    <w:p w14:paraId="1A254F31" w14:textId="77777777" w:rsidR="002640E3" w:rsidRDefault="002640E3" w:rsidP="002640E3">
      <w:r>
        <w:t xml:space="preserve">    popup_message()</w:t>
      </w:r>
    </w:p>
    <w:p w14:paraId="245BBCC8" w14:textId="77777777" w:rsidR="002640E3" w:rsidRDefault="002640E3" w:rsidP="002640E3">
      <w:r>
        <w:t xml:space="preserve">    call_original_program()</w:t>
      </w:r>
    </w:p>
    <w:p w14:paraId="6E65FE0C" w14:textId="77777777" w:rsidR="002640E3" w:rsidRDefault="002640E3" w:rsidP="002640E3"/>
    <w:p w14:paraId="34B1B43A" w14:textId="59D017CE" w:rsidR="002640E3" w:rsidRDefault="002640E3" w:rsidP="002640E3">
      <w:r>
        <w:t>main()</w:t>
      </w:r>
    </w:p>
    <w:p w14:paraId="489B4427" w14:textId="77777777" w:rsidR="002640E3" w:rsidRDefault="002640E3" w:rsidP="002640E3"/>
    <w:p w14:paraId="5DC7B484" w14:textId="77777777" w:rsidR="002640E3" w:rsidRPr="002640E3" w:rsidRDefault="002640E3" w:rsidP="002640E3">
      <w:pPr>
        <w:rPr>
          <w:b/>
          <w:bCs/>
        </w:rPr>
      </w:pPr>
      <w:r w:rsidRPr="002640E3">
        <w:rPr>
          <w:b/>
          <w:bCs/>
        </w:rPr>
        <w:t>2. Khả năng trốn tránh việc phát hiện</w:t>
      </w:r>
    </w:p>
    <w:p w14:paraId="5165100E" w14:textId="77777777" w:rsidR="002640E3" w:rsidRPr="002640E3" w:rsidRDefault="002640E3" w:rsidP="002640E3">
      <w:pPr>
        <w:rPr>
          <w:b/>
          <w:bCs/>
        </w:rPr>
      </w:pPr>
      <w:r w:rsidRPr="002640E3">
        <w:rPr>
          <w:b/>
          <w:bCs/>
        </w:rPr>
        <w:t>a. Nhận diện môi trường sandbox</w:t>
      </w:r>
    </w:p>
    <w:p w14:paraId="2D25DCB4" w14:textId="77777777" w:rsidR="002640E3" w:rsidRPr="002640E3" w:rsidRDefault="002640E3" w:rsidP="002640E3">
      <w:r w:rsidRPr="002640E3">
        <w:lastRenderedPageBreak/>
        <w:t>Cuckoo Sandbox là một môi trường phân tích malware phổ biến. Để nhận diện môi trường sandbox, ta có thể kiểm tra một số đặc điểm hệ thống mà chỉ xuất hiện trên sandbox.</w:t>
      </w:r>
    </w:p>
    <w:p w14:paraId="17F29A4C" w14:textId="77777777" w:rsidR="002640E3" w:rsidRDefault="002640E3" w:rsidP="002640E3"/>
    <w:p w14:paraId="15CAC67A" w14:textId="77777777" w:rsidR="002640E3" w:rsidRDefault="002640E3" w:rsidP="002640E3">
      <w:r>
        <w:t>import os</w:t>
      </w:r>
    </w:p>
    <w:p w14:paraId="1F2CE920" w14:textId="77777777" w:rsidR="002640E3" w:rsidRDefault="002640E3" w:rsidP="002640E3"/>
    <w:p w14:paraId="18F829F3" w14:textId="77777777" w:rsidR="002640E3" w:rsidRDefault="002640E3" w:rsidP="002640E3">
      <w:r>
        <w:t>def is_sandbox():</w:t>
      </w:r>
    </w:p>
    <w:p w14:paraId="036E0109" w14:textId="77777777" w:rsidR="002640E3" w:rsidRDefault="002640E3" w:rsidP="002640E3">
      <w:r>
        <w:t xml:space="preserve">    # Ví dụ đơn giản: kiểm tra tên máy</w:t>
      </w:r>
    </w:p>
    <w:p w14:paraId="2E2A5AC3" w14:textId="77777777" w:rsidR="002640E3" w:rsidRDefault="002640E3" w:rsidP="002640E3">
      <w:r>
        <w:t xml:space="preserve">    hostname = os.getenv('COMPUTERNAME')</w:t>
      </w:r>
    </w:p>
    <w:p w14:paraId="29E8AFED" w14:textId="77777777" w:rsidR="002640E3" w:rsidRDefault="002640E3" w:rsidP="002640E3">
      <w:r>
        <w:t xml:space="preserve">    sandbox_names = ["mwsandbox", "cuckoosandbox"]</w:t>
      </w:r>
    </w:p>
    <w:p w14:paraId="5EB1DCB4" w14:textId="77777777" w:rsidR="002640E3" w:rsidRDefault="002640E3" w:rsidP="002640E3">
      <w:r>
        <w:t xml:space="preserve">    if hostname.lower() in sandbox_names:</w:t>
      </w:r>
    </w:p>
    <w:p w14:paraId="686CDBC6" w14:textId="77777777" w:rsidR="002640E3" w:rsidRDefault="002640E3" w:rsidP="002640E3">
      <w:r>
        <w:t xml:space="preserve">        return True</w:t>
      </w:r>
    </w:p>
    <w:p w14:paraId="33383AD5" w14:textId="77777777" w:rsidR="002640E3" w:rsidRDefault="002640E3" w:rsidP="002640E3">
      <w:r>
        <w:t xml:space="preserve">    return False</w:t>
      </w:r>
    </w:p>
    <w:p w14:paraId="0F35D98B" w14:textId="77777777" w:rsidR="002640E3" w:rsidRDefault="002640E3" w:rsidP="002640E3"/>
    <w:p w14:paraId="1FE76D02" w14:textId="77777777" w:rsidR="002640E3" w:rsidRDefault="002640E3" w:rsidP="002640E3">
      <w:r>
        <w:t>def main():</w:t>
      </w:r>
    </w:p>
    <w:p w14:paraId="0C4DB275" w14:textId="77777777" w:rsidR="002640E3" w:rsidRDefault="002640E3" w:rsidP="002640E3">
      <w:r>
        <w:t xml:space="preserve">    if not is_sandbox():</w:t>
      </w:r>
    </w:p>
    <w:p w14:paraId="1BC3E5FB" w14:textId="77777777" w:rsidR="002640E3" w:rsidRDefault="002640E3" w:rsidP="002640E3">
      <w:r>
        <w:t xml:space="preserve">        popup_message()</w:t>
      </w:r>
    </w:p>
    <w:p w14:paraId="455A9FDB" w14:textId="77777777" w:rsidR="002640E3" w:rsidRDefault="002640E3" w:rsidP="002640E3">
      <w:r>
        <w:t xml:space="preserve">        call_original_program()</w:t>
      </w:r>
    </w:p>
    <w:p w14:paraId="40B36DF3" w14:textId="77777777" w:rsidR="002640E3" w:rsidRDefault="002640E3" w:rsidP="002640E3">
      <w:r>
        <w:t xml:space="preserve">    else:</w:t>
      </w:r>
    </w:p>
    <w:p w14:paraId="3E8DD181" w14:textId="77777777" w:rsidR="002640E3" w:rsidRDefault="002640E3" w:rsidP="002640E3">
      <w:r>
        <w:t xml:space="preserve">        print("Running in sandbox environment. Exiting.")</w:t>
      </w:r>
    </w:p>
    <w:p w14:paraId="61AB0D9D" w14:textId="77777777" w:rsidR="002640E3" w:rsidRDefault="002640E3" w:rsidP="002640E3"/>
    <w:p w14:paraId="57F75E4E" w14:textId="7A36325F" w:rsidR="002640E3" w:rsidRDefault="002640E3" w:rsidP="002640E3">
      <w:r>
        <w:t>main()</w:t>
      </w:r>
    </w:p>
    <w:p w14:paraId="7328A53F" w14:textId="77777777" w:rsidR="002640E3" w:rsidRPr="002640E3" w:rsidRDefault="002640E3" w:rsidP="002640E3">
      <w:pPr>
        <w:rPr>
          <w:b/>
          <w:bCs/>
        </w:rPr>
      </w:pPr>
      <w:r w:rsidRPr="002640E3">
        <w:rPr>
          <w:b/>
          <w:bCs/>
        </w:rPr>
        <w:t>b. Anti-debugging và anti-VM</w:t>
      </w:r>
    </w:p>
    <w:p w14:paraId="795863A9" w14:textId="77777777" w:rsidR="002640E3" w:rsidRPr="002640E3" w:rsidRDefault="002640E3" w:rsidP="002640E3">
      <w:r w:rsidRPr="002640E3">
        <w:rPr>
          <w:b/>
          <w:bCs/>
        </w:rPr>
        <w:t>Anti-Debugging:</w:t>
      </w:r>
      <w:r w:rsidRPr="002640E3">
        <w:t xml:space="preserve"> Kiểm tra có debugger nào đang hoạt động.</w:t>
      </w:r>
    </w:p>
    <w:p w14:paraId="457A8012" w14:textId="77777777" w:rsidR="002640E3" w:rsidRDefault="002640E3" w:rsidP="002640E3"/>
    <w:p w14:paraId="7159ACBD" w14:textId="77777777" w:rsidR="002640E3" w:rsidRDefault="002640E3" w:rsidP="002640E3">
      <w:r>
        <w:t>import ctypes</w:t>
      </w:r>
    </w:p>
    <w:p w14:paraId="1844AF9F" w14:textId="77777777" w:rsidR="002640E3" w:rsidRDefault="002640E3" w:rsidP="002640E3"/>
    <w:p w14:paraId="1E121C0A" w14:textId="77777777" w:rsidR="002640E3" w:rsidRDefault="002640E3" w:rsidP="002640E3">
      <w:r>
        <w:t>def is_debugged():</w:t>
      </w:r>
    </w:p>
    <w:p w14:paraId="37CA64BB" w14:textId="77777777" w:rsidR="002640E3" w:rsidRDefault="002640E3" w:rsidP="002640E3">
      <w:r>
        <w:t xml:space="preserve">    is_debugger_present = ctypes.windll.kernel32.IsDebuggerPresent()</w:t>
      </w:r>
    </w:p>
    <w:p w14:paraId="6A871D24" w14:textId="77777777" w:rsidR="002640E3" w:rsidRDefault="002640E3" w:rsidP="002640E3">
      <w:r>
        <w:t xml:space="preserve">    return is_debugger_present != 0</w:t>
      </w:r>
    </w:p>
    <w:p w14:paraId="5C75EBA8" w14:textId="77777777" w:rsidR="002640E3" w:rsidRDefault="002640E3" w:rsidP="002640E3"/>
    <w:p w14:paraId="32DE765B" w14:textId="77777777" w:rsidR="002640E3" w:rsidRDefault="002640E3" w:rsidP="002640E3">
      <w:r>
        <w:t>def main():</w:t>
      </w:r>
    </w:p>
    <w:p w14:paraId="1B6F513C" w14:textId="77777777" w:rsidR="002640E3" w:rsidRDefault="002640E3" w:rsidP="002640E3">
      <w:r>
        <w:t xml:space="preserve">    if not is_debugged():</w:t>
      </w:r>
    </w:p>
    <w:p w14:paraId="188C2BEA" w14:textId="77777777" w:rsidR="002640E3" w:rsidRDefault="002640E3" w:rsidP="002640E3">
      <w:r>
        <w:t xml:space="preserve">        popup_message()</w:t>
      </w:r>
    </w:p>
    <w:p w14:paraId="547D5D90" w14:textId="77777777" w:rsidR="002640E3" w:rsidRDefault="002640E3" w:rsidP="002640E3">
      <w:r>
        <w:t xml:space="preserve">        call_original_program()</w:t>
      </w:r>
    </w:p>
    <w:p w14:paraId="687B47EF" w14:textId="77777777" w:rsidR="002640E3" w:rsidRDefault="002640E3" w:rsidP="002640E3">
      <w:r>
        <w:t xml:space="preserve">    else:</w:t>
      </w:r>
    </w:p>
    <w:p w14:paraId="5C8387DF" w14:textId="77777777" w:rsidR="002640E3" w:rsidRDefault="002640E3" w:rsidP="002640E3">
      <w:r>
        <w:t xml:space="preserve">        print("Debugger detected. Exiting.")</w:t>
      </w:r>
    </w:p>
    <w:p w14:paraId="3D004D01" w14:textId="77777777" w:rsidR="002640E3" w:rsidRDefault="002640E3" w:rsidP="002640E3"/>
    <w:p w14:paraId="30CBB91E" w14:textId="4F96F4C8" w:rsidR="002640E3" w:rsidRDefault="002640E3" w:rsidP="002640E3">
      <w:r>
        <w:t>main()</w:t>
      </w:r>
    </w:p>
    <w:p w14:paraId="50EB3327" w14:textId="77777777" w:rsidR="002640E3" w:rsidRDefault="002640E3" w:rsidP="002640E3"/>
    <w:p w14:paraId="7FA2E317" w14:textId="33B32DB3" w:rsidR="002640E3" w:rsidRDefault="002640E3" w:rsidP="002640E3">
      <w:r w:rsidRPr="002640E3">
        <w:rPr>
          <w:b/>
          <w:bCs/>
        </w:rPr>
        <w:t>Anti-VM:</w:t>
      </w:r>
      <w:r w:rsidRPr="002640E3">
        <w:t xml:space="preserve"> Kiểm tra nếu chương trình đang chạy trong máy ảo (VM).</w:t>
      </w:r>
    </w:p>
    <w:p w14:paraId="7953A074" w14:textId="77777777" w:rsidR="002640E3" w:rsidRDefault="002640E3" w:rsidP="002640E3">
      <w:r>
        <w:t>import subprocess</w:t>
      </w:r>
    </w:p>
    <w:p w14:paraId="183F7396" w14:textId="77777777" w:rsidR="002640E3" w:rsidRDefault="002640E3" w:rsidP="002640E3"/>
    <w:p w14:paraId="5541F544" w14:textId="77777777" w:rsidR="002640E3" w:rsidRDefault="002640E3" w:rsidP="002640E3">
      <w:r>
        <w:t>def is_vm():</w:t>
      </w:r>
    </w:p>
    <w:p w14:paraId="5E6B1F3F" w14:textId="77777777" w:rsidR="002640E3" w:rsidRDefault="002640E3" w:rsidP="002640E3">
      <w:r>
        <w:t xml:space="preserve">    output = subprocess.check_output("systeminfo")</w:t>
      </w:r>
    </w:p>
    <w:p w14:paraId="4E9AA328" w14:textId="77777777" w:rsidR="002640E3" w:rsidRDefault="002640E3" w:rsidP="002640E3">
      <w:r>
        <w:t xml:space="preserve">    vm_signs = ["VirtualBox", "VMware"]</w:t>
      </w:r>
    </w:p>
    <w:p w14:paraId="1D720542" w14:textId="77777777" w:rsidR="002640E3" w:rsidRDefault="002640E3" w:rsidP="002640E3">
      <w:r>
        <w:t xml:space="preserve">    for sign in vm_signs:</w:t>
      </w:r>
    </w:p>
    <w:p w14:paraId="3A4072A5" w14:textId="77777777" w:rsidR="002640E3" w:rsidRDefault="002640E3" w:rsidP="002640E3">
      <w:r>
        <w:t xml:space="preserve">        if sign in output.decode():</w:t>
      </w:r>
    </w:p>
    <w:p w14:paraId="557AEA39" w14:textId="77777777" w:rsidR="002640E3" w:rsidRDefault="002640E3" w:rsidP="002640E3">
      <w:r>
        <w:t xml:space="preserve">            return True</w:t>
      </w:r>
    </w:p>
    <w:p w14:paraId="67787514" w14:textId="77777777" w:rsidR="002640E3" w:rsidRDefault="002640E3" w:rsidP="002640E3">
      <w:r>
        <w:t xml:space="preserve">    return False</w:t>
      </w:r>
    </w:p>
    <w:p w14:paraId="13308172" w14:textId="77777777" w:rsidR="002640E3" w:rsidRDefault="002640E3" w:rsidP="002640E3"/>
    <w:p w14:paraId="46E2AB96" w14:textId="77777777" w:rsidR="002640E3" w:rsidRDefault="002640E3" w:rsidP="002640E3">
      <w:r>
        <w:t>def main():</w:t>
      </w:r>
    </w:p>
    <w:p w14:paraId="00DD63AD" w14:textId="77777777" w:rsidR="002640E3" w:rsidRDefault="002640E3" w:rsidP="002640E3">
      <w:r>
        <w:t xml:space="preserve">    if not is_vm() and not is_debugged() and not is_sandbox():</w:t>
      </w:r>
    </w:p>
    <w:p w14:paraId="48459094" w14:textId="77777777" w:rsidR="002640E3" w:rsidRDefault="002640E3" w:rsidP="002640E3">
      <w:r>
        <w:t xml:space="preserve">        popup_message()</w:t>
      </w:r>
    </w:p>
    <w:p w14:paraId="2FC86877" w14:textId="77777777" w:rsidR="002640E3" w:rsidRDefault="002640E3" w:rsidP="002640E3">
      <w:r>
        <w:t xml:space="preserve">        call_original_program()</w:t>
      </w:r>
    </w:p>
    <w:p w14:paraId="365C7559" w14:textId="77777777" w:rsidR="002640E3" w:rsidRDefault="002640E3" w:rsidP="002640E3">
      <w:r>
        <w:t xml:space="preserve">    else:</w:t>
      </w:r>
    </w:p>
    <w:p w14:paraId="140EA230" w14:textId="77777777" w:rsidR="002640E3" w:rsidRDefault="002640E3" w:rsidP="002640E3">
      <w:r>
        <w:t xml:space="preserve">        print("Analysis environment detected. Exiting.")</w:t>
      </w:r>
    </w:p>
    <w:p w14:paraId="1070D086" w14:textId="77777777" w:rsidR="002640E3" w:rsidRDefault="002640E3" w:rsidP="002640E3"/>
    <w:p w14:paraId="693A35D2" w14:textId="52FC6A4A" w:rsidR="002640E3" w:rsidRDefault="002640E3" w:rsidP="002640E3">
      <w:pPr>
        <w:pBdr>
          <w:bottom w:val="single" w:sz="6" w:space="1" w:color="auto"/>
        </w:pBdr>
      </w:pPr>
      <w:r>
        <w:t>main()</w:t>
      </w:r>
    </w:p>
    <w:p w14:paraId="7B167F64" w14:textId="77777777" w:rsidR="002640E3" w:rsidRPr="002640E3" w:rsidRDefault="002640E3" w:rsidP="002640E3">
      <w:pPr>
        <w:rPr>
          <w:b/>
          <w:bCs/>
        </w:rPr>
      </w:pPr>
      <w:r w:rsidRPr="002640E3">
        <w:rPr>
          <w:b/>
          <w:bCs/>
        </w:rPr>
        <w:lastRenderedPageBreak/>
        <w:t>Câu a: Nhận diện môi trường sandbox</w:t>
      </w:r>
    </w:p>
    <w:p w14:paraId="29220CBA" w14:textId="77777777" w:rsidR="002640E3" w:rsidRPr="002640E3" w:rsidRDefault="002640E3" w:rsidP="002640E3">
      <w:pPr>
        <w:rPr>
          <w:b/>
          <w:bCs/>
        </w:rPr>
      </w:pPr>
      <w:r w:rsidRPr="002640E3">
        <w:rPr>
          <w:b/>
          <w:bCs/>
        </w:rPr>
        <w:t>1. Tìm hiểu nguyên lý phát hiện sandbox</w:t>
      </w:r>
    </w:p>
    <w:p w14:paraId="1A4EF68B" w14:textId="77777777" w:rsidR="002640E3" w:rsidRPr="002640E3" w:rsidRDefault="002640E3" w:rsidP="002640E3">
      <w:pPr>
        <w:rPr>
          <w:b/>
          <w:bCs/>
        </w:rPr>
      </w:pPr>
      <w:r w:rsidRPr="002640E3">
        <w:rPr>
          <w:b/>
          <w:bCs/>
        </w:rPr>
        <w:t>Sandbox là một môi trường ảo được sử dụng để phân tích hành vi của phần mềm. Mã độc có thể kiểm tra một số đặc điểm hệ thống để nhận diện nếu nó đang chạy trong môi trường sandbox, ví dụ:</w:t>
      </w:r>
    </w:p>
    <w:p w14:paraId="6254E419" w14:textId="77777777" w:rsidR="002640E3" w:rsidRPr="002640E3" w:rsidRDefault="002640E3" w:rsidP="002640E3">
      <w:pPr>
        <w:numPr>
          <w:ilvl w:val="0"/>
          <w:numId w:val="2"/>
        </w:numPr>
        <w:rPr>
          <w:b/>
          <w:bCs/>
        </w:rPr>
      </w:pPr>
      <w:r w:rsidRPr="002640E3">
        <w:rPr>
          <w:b/>
          <w:bCs/>
        </w:rPr>
        <w:t>Tên hệ thống: Sandbox thường có tên hệ thống cụ thể như "Cuckoo", "Sandbox", v.v.</w:t>
      </w:r>
    </w:p>
    <w:p w14:paraId="6DBF765C" w14:textId="77777777" w:rsidR="002640E3" w:rsidRPr="002640E3" w:rsidRDefault="002640E3" w:rsidP="002640E3">
      <w:pPr>
        <w:numPr>
          <w:ilvl w:val="0"/>
          <w:numId w:val="2"/>
        </w:numPr>
        <w:rPr>
          <w:b/>
          <w:bCs/>
        </w:rPr>
      </w:pPr>
      <w:r w:rsidRPr="002640E3">
        <w:rPr>
          <w:b/>
          <w:bCs/>
        </w:rPr>
        <w:t>File hệ thống và registry: Nhiều sandbox để lại các dấu hiệu đặc trưng trên hệ thống.</w:t>
      </w:r>
    </w:p>
    <w:p w14:paraId="652C9B1C" w14:textId="77777777" w:rsidR="002640E3" w:rsidRPr="002640E3" w:rsidRDefault="002640E3" w:rsidP="002640E3">
      <w:pPr>
        <w:numPr>
          <w:ilvl w:val="0"/>
          <w:numId w:val="2"/>
        </w:numPr>
        <w:rPr>
          <w:b/>
          <w:bCs/>
        </w:rPr>
      </w:pPr>
      <w:r w:rsidRPr="002640E3">
        <w:rPr>
          <w:b/>
          <w:bCs/>
        </w:rPr>
        <w:t>Hoạt động hệ thống: Sandbox thường mô phỏng hành vi người dùng với một mức độ hạn chế.</w:t>
      </w:r>
    </w:p>
    <w:p w14:paraId="7B476C64" w14:textId="77777777" w:rsidR="002640E3" w:rsidRPr="002640E3" w:rsidRDefault="002640E3" w:rsidP="002640E3">
      <w:pPr>
        <w:rPr>
          <w:b/>
          <w:bCs/>
        </w:rPr>
      </w:pPr>
      <w:r w:rsidRPr="002640E3">
        <w:rPr>
          <w:b/>
          <w:bCs/>
        </w:rPr>
        <w:t>2. Code nhận diện sandbox</w:t>
      </w:r>
    </w:p>
    <w:p w14:paraId="7E1635C1" w14:textId="77777777" w:rsidR="002640E3" w:rsidRPr="002640E3" w:rsidRDefault="002640E3" w:rsidP="002640E3">
      <w:pPr>
        <w:rPr>
          <w:b/>
          <w:bCs/>
        </w:rPr>
      </w:pPr>
      <w:r w:rsidRPr="002640E3">
        <w:rPr>
          <w:b/>
          <w:bCs/>
        </w:rPr>
        <w:t>Dưới đây là đoạn mã Python để kiểm tra nếu hệ thống đang chạy trong môi trường sandbox bằng cách kiểm tra tên hệ thống.</w:t>
      </w:r>
    </w:p>
    <w:p w14:paraId="08D9E27A" w14:textId="77777777" w:rsidR="002640E3" w:rsidRDefault="002640E3" w:rsidP="002640E3">
      <w:r>
        <w:t>import os</w:t>
      </w:r>
    </w:p>
    <w:p w14:paraId="29D21D24" w14:textId="77777777" w:rsidR="002640E3" w:rsidRDefault="002640E3" w:rsidP="002640E3"/>
    <w:p w14:paraId="7CB4B81B" w14:textId="77777777" w:rsidR="002640E3" w:rsidRDefault="002640E3" w:rsidP="002640E3">
      <w:r>
        <w:t>def is_sandbox():</w:t>
      </w:r>
    </w:p>
    <w:p w14:paraId="3C07CF55" w14:textId="77777777" w:rsidR="002640E3" w:rsidRDefault="002640E3" w:rsidP="002640E3">
      <w:r>
        <w:t xml:space="preserve">    hostname = os.getenv('COMPUTERNAME')</w:t>
      </w:r>
    </w:p>
    <w:p w14:paraId="12A9BC89" w14:textId="77777777" w:rsidR="002640E3" w:rsidRDefault="002640E3" w:rsidP="002640E3">
      <w:r>
        <w:t xml:space="preserve">    sandbox_names = ["mwsandbox", "cuckoosandbox"]</w:t>
      </w:r>
    </w:p>
    <w:p w14:paraId="14B28048" w14:textId="77777777" w:rsidR="002640E3" w:rsidRDefault="002640E3" w:rsidP="002640E3">
      <w:r>
        <w:t xml:space="preserve">    if hostname.lower() in sandbox_names:</w:t>
      </w:r>
    </w:p>
    <w:p w14:paraId="1EEFF997" w14:textId="77777777" w:rsidR="002640E3" w:rsidRDefault="002640E3" w:rsidP="002640E3">
      <w:r>
        <w:t xml:space="preserve">        return True</w:t>
      </w:r>
    </w:p>
    <w:p w14:paraId="7746C881" w14:textId="77777777" w:rsidR="002640E3" w:rsidRDefault="002640E3" w:rsidP="002640E3">
      <w:r>
        <w:t xml:space="preserve">    return False</w:t>
      </w:r>
    </w:p>
    <w:p w14:paraId="7186F4F8" w14:textId="77777777" w:rsidR="002640E3" w:rsidRDefault="002640E3" w:rsidP="002640E3"/>
    <w:p w14:paraId="6170D4E3" w14:textId="77777777" w:rsidR="002640E3" w:rsidRDefault="002640E3" w:rsidP="002640E3">
      <w:r>
        <w:t>def popup_message():</w:t>
      </w:r>
    </w:p>
    <w:p w14:paraId="40A3FFFA" w14:textId="77777777" w:rsidR="002640E3" w:rsidRDefault="002640E3" w:rsidP="002640E3">
      <w:r>
        <w:t xml:space="preserve">    from ctypes import windll</w:t>
      </w:r>
    </w:p>
    <w:p w14:paraId="6E9FE8CB" w14:textId="77777777" w:rsidR="002640E3" w:rsidRDefault="002640E3" w:rsidP="002640E3">
      <w:r>
        <w:t xml:space="preserve">    title = "Infection by NT230"</w:t>
      </w:r>
    </w:p>
    <w:p w14:paraId="07B29ED3" w14:textId="77777777" w:rsidR="002640E3" w:rsidRDefault="002640E3" w:rsidP="002640E3">
      <w:r>
        <w:t xml:space="preserve">    message = "MSSV01_MSSV02_MSSV03"</w:t>
      </w:r>
    </w:p>
    <w:p w14:paraId="6A83A77E" w14:textId="77777777" w:rsidR="002640E3" w:rsidRDefault="002640E3" w:rsidP="002640E3">
      <w:r>
        <w:t xml:space="preserve">    windll.user32.MessageBoxW(0, message, title, 1)</w:t>
      </w:r>
    </w:p>
    <w:p w14:paraId="57BD785F" w14:textId="77777777" w:rsidR="002640E3" w:rsidRDefault="002640E3" w:rsidP="002640E3"/>
    <w:p w14:paraId="1ABFA80F" w14:textId="77777777" w:rsidR="002640E3" w:rsidRDefault="002640E3" w:rsidP="002640E3">
      <w:r>
        <w:t>def call_original_program():</w:t>
      </w:r>
    </w:p>
    <w:p w14:paraId="459F0F3B" w14:textId="77777777" w:rsidR="002640E3" w:rsidRDefault="002640E3" w:rsidP="002640E3">
      <w:r>
        <w:t xml:space="preserve">    os.system("original.exe")</w:t>
      </w:r>
    </w:p>
    <w:p w14:paraId="021824BA" w14:textId="77777777" w:rsidR="002640E3" w:rsidRDefault="002640E3" w:rsidP="002640E3"/>
    <w:p w14:paraId="7345A253" w14:textId="77777777" w:rsidR="002640E3" w:rsidRDefault="002640E3" w:rsidP="002640E3">
      <w:r>
        <w:lastRenderedPageBreak/>
        <w:t>def main():</w:t>
      </w:r>
    </w:p>
    <w:p w14:paraId="5171312E" w14:textId="77777777" w:rsidR="002640E3" w:rsidRDefault="002640E3" w:rsidP="002640E3">
      <w:r>
        <w:t xml:space="preserve">    if not is_sandbox():</w:t>
      </w:r>
    </w:p>
    <w:p w14:paraId="7E78992F" w14:textId="77777777" w:rsidR="002640E3" w:rsidRDefault="002640E3" w:rsidP="002640E3">
      <w:r>
        <w:t xml:space="preserve">        print("Not running in sandbox. Executing payload.")</w:t>
      </w:r>
    </w:p>
    <w:p w14:paraId="73999A5B" w14:textId="77777777" w:rsidR="002640E3" w:rsidRDefault="002640E3" w:rsidP="002640E3">
      <w:r>
        <w:t xml:space="preserve">        popup_message()</w:t>
      </w:r>
    </w:p>
    <w:p w14:paraId="66C37FAE" w14:textId="77777777" w:rsidR="002640E3" w:rsidRDefault="002640E3" w:rsidP="002640E3">
      <w:r>
        <w:t xml:space="preserve">        call_original_program()</w:t>
      </w:r>
    </w:p>
    <w:p w14:paraId="75062254" w14:textId="77777777" w:rsidR="002640E3" w:rsidRDefault="002640E3" w:rsidP="002640E3">
      <w:r>
        <w:t xml:space="preserve">    else:</w:t>
      </w:r>
    </w:p>
    <w:p w14:paraId="075FF4D8" w14:textId="77777777" w:rsidR="002640E3" w:rsidRDefault="002640E3" w:rsidP="002640E3">
      <w:r>
        <w:t xml:space="preserve">        print("Running in sandbox. Exiting.")</w:t>
      </w:r>
    </w:p>
    <w:p w14:paraId="0740AD8E" w14:textId="77777777" w:rsidR="002640E3" w:rsidRDefault="002640E3" w:rsidP="002640E3"/>
    <w:p w14:paraId="5DAC6B9C" w14:textId="574EE512" w:rsidR="002640E3" w:rsidRDefault="002640E3" w:rsidP="002640E3">
      <w:r>
        <w:t>main()</w:t>
      </w:r>
    </w:p>
    <w:p w14:paraId="65A8C29D" w14:textId="77777777" w:rsidR="002640E3" w:rsidRDefault="002640E3" w:rsidP="002640E3"/>
    <w:p w14:paraId="734DA96B" w14:textId="77777777" w:rsidR="002640E3" w:rsidRPr="002640E3" w:rsidRDefault="002640E3" w:rsidP="002640E3">
      <w:pPr>
        <w:rPr>
          <w:b/>
          <w:bCs/>
        </w:rPr>
      </w:pPr>
      <w:r w:rsidRPr="002640E3">
        <w:rPr>
          <w:b/>
          <w:bCs/>
        </w:rPr>
        <w:t>Câu c: Tìm hiểu kỹ thuật Environmental Keying</w:t>
      </w:r>
    </w:p>
    <w:p w14:paraId="05696409" w14:textId="77777777" w:rsidR="002640E3" w:rsidRPr="002640E3" w:rsidRDefault="002640E3" w:rsidP="002640E3">
      <w:pPr>
        <w:rPr>
          <w:b/>
          <w:bCs/>
        </w:rPr>
      </w:pPr>
      <w:r w:rsidRPr="002640E3">
        <w:rPr>
          <w:b/>
          <w:bCs/>
        </w:rPr>
        <w:t>1. Environmental Keying là gì?</w:t>
      </w:r>
    </w:p>
    <w:p w14:paraId="372F71FB" w14:textId="77777777" w:rsidR="002640E3" w:rsidRPr="002640E3" w:rsidRDefault="002640E3" w:rsidP="002640E3">
      <w:r w:rsidRPr="002640E3">
        <w:rPr>
          <w:b/>
          <w:bCs/>
        </w:rPr>
        <w:t>Environmental Keying</w:t>
      </w:r>
      <w:r w:rsidRPr="002640E3">
        <w:t xml:space="preserve"> là kỹ thuật trốn tránh phân tích dựa vào các đặc điểm môi trường thực tế. Mã độc sẽ chỉ hoạt động khi các điều kiện môi trường cụ thể được đáp ứng, như là một khóa bí mật.</w:t>
      </w:r>
    </w:p>
    <w:p w14:paraId="32347351" w14:textId="77777777" w:rsidR="002640E3" w:rsidRPr="002640E3" w:rsidRDefault="002640E3" w:rsidP="002640E3">
      <w:pPr>
        <w:rPr>
          <w:b/>
          <w:bCs/>
        </w:rPr>
      </w:pPr>
      <w:r w:rsidRPr="002640E3">
        <w:rPr>
          <w:b/>
          <w:bCs/>
        </w:rPr>
        <w:t>2. Phân tích các trường hợp điển hình</w:t>
      </w:r>
    </w:p>
    <w:p w14:paraId="2138A8B2" w14:textId="77777777" w:rsidR="002640E3" w:rsidRPr="002640E3" w:rsidRDefault="002640E3" w:rsidP="002640E3">
      <w:r w:rsidRPr="002640E3">
        <w:rPr>
          <w:b/>
          <w:bCs/>
        </w:rPr>
        <w:t>Equation Group</w:t>
      </w:r>
      <w:r w:rsidRPr="002640E3">
        <w:t xml:space="preserve"> là một nhóm hacker được biết đến với các công cụ tấn công tiên tiến và phức tạp. Một trong các kỹ thuật mà họ sử dụng là Environmental Keying.</w:t>
      </w:r>
    </w:p>
    <w:p w14:paraId="15AC65F8" w14:textId="77777777" w:rsidR="002640E3" w:rsidRPr="002640E3" w:rsidRDefault="002640E3" w:rsidP="002640E3">
      <w:pPr>
        <w:numPr>
          <w:ilvl w:val="0"/>
          <w:numId w:val="3"/>
        </w:numPr>
      </w:pPr>
      <w:r w:rsidRPr="002640E3">
        <w:rPr>
          <w:b/>
          <w:bCs/>
        </w:rPr>
        <w:t>Cách hoạt động</w:t>
      </w:r>
      <w:r w:rsidRPr="002640E3">
        <w:t>: Equation sử dụng các khóa môi trường như thông tin hệ thống cụ thể, địa chỉ IP hoặc các phần cứng đặc thù để mã hóa và giải mã payload của họ.</w:t>
      </w:r>
    </w:p>
    <w:p w14:paraId="11D0A281" w14:textId="77777777" w:rsidR="002640E3" w:rsidRPr="002640E3" w:rsidRDefault="002640E3" w:rsidP="002640E3">
      <w:pPr>
        <w:numPr>
          <w:ilvl w:val="0"/>
          <w:numId w:val="3"/>
        </w:numPr>
      </w:pPr>
      <w:r w:rsidRPr="002640E3">
        <w:rPr>
          <w:b/>
          <w:bCs/>
        </w:rPr>
        <w:t>Vai trò</w:t>
      </w:r>
      <w:r w:rsidRPr="002640E3">
        <w:t>: Điều này làm cho mã độc rất khó bị phân tích bởi vì nó chỉ hoạt động trong một môi trường rất cụ thể mà nó được thiết kế để nhắm đến.</w:t>
      </w:r>
    </w:p>
    <w:p w14:paraId="0BF6E650" w14:textId="77777777" w:rsidR="002640E3" w:rsidRPr="002640E3" w:rsidRDefault="002640E3" w:rsidP="002640E3">
      <w:pPr>
        <w:rPr>
          <w:b/>
          <w:bCs/>
        </w:rPr>
      </w:pPr>
      <w:r w:rsidRPr="002640E3">
        <w:rPr>
          <w:b/>
          <w:bCs/>
        </w:rPr>
        <w:t>3. Sơ đồ lây nhiễm</w:t>
      </w:r>
    </w:p>
    <w:p w14:paraId="19EE4E6D" w14:textId="77777777" w:rsidR="002640E3" w:rsidRPr="002640E3" w:rsidRDefault="002640E3" w:rsidP="002640E3">
      <w:r w:rsidRPr="002640E3">
        <w:t>Dưới đây là sơ đồ lây nhiễm và giải thích ngắn gọn quy trình của kỹ thuật Environmental Keying:</w:t>
      </w:r>
    </w:p>
    <w:p w14:paraId="675032B5" w14:textId="77777777" w:rsidR="002640E3" w:rsidRDefault="002640E3" w:rsidP="002640E3">
      <w:r>
        <w:t>+-------------------+</w:t>
      </w:r>
    </w:p>
    <w:p w14:paraId="0AB64A1C" w14:textId="77777777" w:rsidR="002640E3" w:rsidRDefault="002640E3" w:rsidP="002640E3">
      <w:r>
        <w:t>| Mã độc kích hoạt  |</w:t>
      </w:r>
    </w:p>
    <w:p w14:paraId="0E45CD6C" w14:textId="77777777" w:rsidR="002640E3" w:rsidRDefault="002640E3" w:rsidP="002640E3">
      <w:r>
        <w:t>+-------------------+</w:t>
      </w:r>
    </w:p>
    <w:p w14:paraId="26E65305" w14:textId="77777777" w:rsidR="002640E3" w:rsidRDefault="002640E3" w:rsidP="002640E3">
      <w:r>
        <w:t xml:space="preserve">        |</w:t>
      </w:r>
    </w:p>
    <w:p w14:paraId="6D0BB5CA" w14:textId="77777777" w:rsidR="002640E3" w:rsidRDefault="002640E3" w:rsidP="002640E3">
      <w:r>
        <w:t xml:space="preserve">        v</w:t>
      </w:r>
    </w:p>
    <w:p w14:paraId="7549F174" w14:textId="77777777" w:rsidR="002640E3" w:rsidRDefault="002640E3" w:rsidP="002640E3">
      <w:r>
        <w:t>+-------------------+</w:t>
      </w:r>
    </w:p>
    <w:p w14:paraId="30C0DEB6" w14:textId="77777777" w:rsidR="002640E3" w:rsidRDefault="002640E3" w:rsidP="002640E3">
      <w:r>
        <w:t>| Kiểm tra môi trường |</w:t>
      </w:r>
    </w:p>
    <w:p w14:paraId="722CB16C" w14:textId="77777777" w:rsidR="002640E3" w:rsidRDefault="002640E3" w:rsidP="002640E3">
      <w:r>
        <w:lastRenderedPageBreak/>
        <w:t>+-------------------+</w:t>
      </w:r>
    </w:p>
    <w:p w14:paraId="379F7D1D" w14:textId="77777777" w:rsidR="002640E3" w:rsidRDefault="002640E3" w:rsidP="002640E3">
      <w:r>
        <w:t xml:space="preserve">        |</w:t>
      </w:r>
    </w:p>
    <w:p w14:paraId="7C8F8531" w14:textId="77777777" w:rsidR="002640E3" w:rsidRDefault="002640E3" w:rsidP="002640E3">
      <w:r>
        <w:t xml:space="preserve">        v</w:t>
      </w:r>
    </w:p>
    <w:p w14:paraId="28F5A9D4" w14:textId="77777777" w:rsidR="002640E3" w:rsidRDefault="002640E3" w:rsidP="002640E3">
      <w:r>
        <w:t>+---------------------+</w:t>
      </w:r>
    </w:p>
    <w:p w14:paraId="7380FBC2" w14:textId="77777777" w:rsidR="002640E3" w:rsidRDefault="002640E3" w:rsidP="002640E3">
      <w:r>
        <w:t>| Khóa môi trường đúng? |</w:t>
      </w:r>
    </w:p>
    <w:p w14:paraId="36474833" w14:textId="77777777" w:rsidR="002640E3" w:rsidRDefault="002640E3" w:rsidP="002640E3">
      <w:r>
        <w:t>+---------------------+</w:t>
      </w:r>
    </w:p>
    <w:p w14:paraId="67A996C7" w14:textId="77777777" w:rsidR="002640E3" w:rsidRDefault="002640E3" w:rsidP="002640E3">
      <w:r>
        <w:t xml:space="preserve">    |             |</w:t>
      </w:r>
    </w:p>
    <w:p w14:paraId="700A50B8" w14:textId="77777777" w:rsidR="002640E3" w:rsidRDefault="002640E3" w:rsidP="002640E3">
      <w:r>
        <w:t xml:space="preserve">   Yes           No</w:t>
      </w:r>
    </w:p>
    <w:p w14:paraId="56C7896B" w14:textId="77777777" w:rsidR="002640E3" w:rsidRDefault="002640E3" w:rsidP="002640E3">
      <w:r>
        <w:t xml:space="preserve">    |             |</w:t>
      </w:r>
    </w:p>
    <w:p w14:paraId="3FEFC156" w14:textId="77777777" w:rsidR="002640E3" w:rsidRDefault="002640E3" w:rsidP="002640E3">
      <w:r>
        <w:t xml:space="preserve">    v             v</w:t>
      </w:r>
    </w:p>
    <w:p w14:paraId="6BD8D68F" w14:textId="77777777" w:rsidR="002640E3" w:rsidRDefault="002640E3" w:rsidP="002640E3">
      <w:r>
        <w:t>+---------------------+   +--------------------+</w:t>
      </w:r>
    </w:p>
    <w:p w14:paraId="78AC0F60" w14:textId="77777777" w:rsidR="002640E3" w:rsidRDefault="002640E3" w:rsidP="002640E3">
      <w:r>
        <w:t>| Giải mã và thực thi  |   | Không thực thi và |</w:t>
      </w:r>
    </w:p>
    <w:p w14:paraId="7BD6D793" w14:textId="77777777" w:rsidR="002640E3" w:rsidRDefault="002640E3" w:rsidP="002640E3">
      <w:r>
        <w:t>| payload              |   | thoát chương trình |</w:t>
      </w:r>
    </w:p>
    <w:p w14:paraId="09A0D887" w14:textId="7C190C6C" w:rsidR="002640E3" w:rsidRDefault="002640E3" w:rsidP="002640E3">
      <w:r>
        <w:t>+---------------------+   +--------------------+</w:t>
      </w:r>
    </w:p>
    <w:p w14:paraId="130B6E62" w14:textId="77777777" w:rsidR="002640E3" w:rsidRPr="002640E3" w:rsidRDefault="002640E3" w:rsidP="002640E3">
      <w:pPr>
        <w:numPr>
          <w:ilvl w:val="0"/>
          <w:numId w:val="4"/>
        </w:numPr>
      </w:pPr>
      <w:r w:rsidRPr="002640E3">
        <w:rPr>
          <w:b/>
          <w:bCs/>
        </w:rPr>
        <w:t>Mã độc kích hoạt</w:t>
      </w:r>
      <w:r w:rsidRPr="002640E3">
        <w:t>: Khi mã độc được kích hoạt, nó sẽ bắt đầu kiểm tra môi trường.</w:t>
      </w:r>
    </w:p>
    <w:p w14:paraId="3896642B" w14:textId="77777777" w:rsidR="002640E3" w:rsidRPr="002640E3" w:rsidRDefault="002640E3" w:rsidP="002640E3">
      <w:pPr>
        <w:numPr>
          <w:ilvl w:val="0"/>
          <w:numId w:val="4"/>
        </w:numPr>
      </w:pPr>
      <w:r w:rsidRPr="002640E3">
        <w:rPr>
          <w:b/>
          <w:bCs/>
        </w:rPr>
        <w:t>Kiểm tra môi trường</w:t>
      </w:r>
      <w:r w:rsidRPr="002640E3">
        <w:t>: Mã độc kiểm tra các điều kiện môi trường cụ thể</w:t>
      </w:r>
    </w:p>
    <w:p w14:paraId="2B5A97E2" w14:textId="77777777" w:rsidR="002640E3" w:rsidRDefault="002640E3" w:rsidP="002640E3"/>
    <w:sectPr w:rsidR="0026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BC9"/>
    <w:multiLevelType w:val="multilevel"/>
    <w:tmpl w:val="5F06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E0D46"/>
    <w:multiLevelType w:val="multilevel"/>
    <w:tmpl w:val="D27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BA072E"/>
    <w:multiLevelType w:val="multilevel"/>
    <w:tmpl w:val="25F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BD1D7B"/>
    <w:multiLevelType w:val="multilevel"/>
    <w:tmpl w:val="4436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6111733">
    <w:abstractNumId w:val="1"/>
  </w:num>
  <w:num w:numId="2" w16cid:durableId="798450586">
    <w:abstractNumId w:val="0"/>
  </w:num>
  <w:num w:numId="3" w16cid:durableId="310403277">
    <w:abstractNumId w:val="3"/>
  </w:num>
  <w:num w:numId="4" w16cid:durableId="954169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E3"/>
    <w:rsid w:val="00051E66"/>
    <w:rsid w:val="002640E3"/>
    <w:rsid w:val="00585D48"/>
    <w:rsid w:val="00CB6FC6"/>
    <w:rsid w:val="00FB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9A5B7"/>
  <w15:chartTrackingRefBased/>
  <w15:docId w15:val="{63C1E729-8F58-446C-9A34-D9CFD5E5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0E3"/>
    <w:rPr>
      <w:rFonts w:eastAsiaTheme="majorEastAsia" w:cstheme="majorBidi"/>
      <w:color w:val="272727" w:themeColor="text1" w:themeTint="D8"/>
    </w:rPr>
  </w:style>
  <w:style w:type="paragraph" w:styleId="Title">
    <w:name w:val="Title"/>
    <w:basedOn w:val="Normal"/>
    <w:next w:val="Normal"/>
    <w:link w:val="TitleChar"/>
    <w:uiPriority w:val="10"/>
    <w:qFormat/>
    <w:rsid w:val="00264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0E3"/>
    <w:pPr>
      <w:spacing w:before="160"/>
      <w:jc w:val="center"/>
    </w:pPr>
    <w:rPr>
      <w:i/>
      <w:iCs/>
      <w:color w:val="404040" w:themeColor="text1" w:themeTint="BF"/>
    </w:rPr>
  </w:style>
  <w:style w:type="character" w:customStyle="1" w:styleId="QuoteChar">
    <w:name w:val="Quote Char"/>
    <w:basedOn w:val="DefaultParagraphFont"/>
    <w:link w:val="Quote"/>
    <w:uiPriority w:val="29"/>
    <w:rsid w:val="002640E3"/>
    <w:rPr>
      <w:i/>
      <w:iCs/>
      <w:color w:val="404040" w:themeColor="text1" w:themeTint="BF"/>
    </w:rPr>
  </w:style>
  <w:style w:type="paragraph" w:styleId="ListParagraph">
    <w:name w:val="List Paragraph"/>
    <w:basedOn w:val="Normal"/>
    <w:uiPriority w:val="34"/>
    <w:qFormat/>
    <w:rsid w:val="002640E3"/>
    <w:pPr>
      <w:ind w:left="720"/>
      <w:contextualSpacing/>
    </w:pPr>
  </w:style>
  <w:style w:type="character" w:styleId="IntenseEmphasis">
    <w:name w:val="Intense Emphasis"/>
    <w:basedOn w:val="DefaultParagraphFont"/>
    <w:uiPriority w:val="21"/>
    <w:qFormat/>
    <w:rsid w:val="002640E3"/>
    <w:rPr>
      <w:i/>
      <w:iCs/>
      <w:color w:val="0F4761" w:themeColor="accent1" w:themeShade="BF"/>
    </w:rPr>
  </w:style>
  <w:style w:type="paragraph" w:styleId="IntenseQuote">
    <w:name w:val="Intense Quote"/>
    <w:basedOn w:val="Normal"/>
    <w:next w:val="Normal"/>
    <w:link w:val="IntenseQuoteChar"/>
    <w:uiPriority w:val="30"/>
    <w:qFormat/>
    <w:rsid w:val="00264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0E3"/>
    <w:rPr>
      <w:i/>
      <w:iCs/>
      <w:color w:val="0F4761" w:themeColor="accent1" w:themeShade="BF"/>
    </w:rPr>
  </w:style>
  <w:style w:type="character" w:styleId="IntenseReference">
    <w:name w:val="Intense Reference"/>
    <w:basedOn w:val="DefaultParagraphFont"/>
    <w:uiPriority w:val="32"/>
    <w:qFormat/>
    <w:rsid w:val="002640E3"/>
    <w:rPr>
      <w:b/>
      <w:bCs/>
      <w:smallCaps/>
      <w:color w:val="0F4761" w:themeColor="accent1" w:themeShade="BF"/>
      <w:spacing w:val="5"/>
    </w:rPr>
  </w:style>
  <w:style w:type="table" w:styleId="TableGrid">
    <w:name w:val="Table Grid"/>
    <w:basedOn w:val="TableNormal"/>
    <w:uiPriority w:val="39"/>
    <w:rsid w:val="00264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6528">
      <w:bodyDiv w:val="1"/>
      <w:marLeft w:val="0"/>
      <w:marRight w:val="0"/>
      <w:marTop w:val="0"/>
      <w:marBottom w:val="0"/>
      <w:divBdr>
        <w:top w:val="none" w:sz="0" w:space="0" w:color="auto"/>
        <w:left w:val="none" w:sz="0" w:space="0" w:color="auto"/>
        <w:bottom w:val="none" w:sz="0" w:space="0" w:color="auto"/>
        <w:right w:val="none" w:sz="0" w:space="0" w:color="auto"/>
      </w:divBdr>
    </w:div>
    <w:div w:id="307171128">
      <w:bodyDiv w:val="1"/>
      <w:marLeft w:val="0"/>
      <w:marRight w:val="0"/>
      <w:marTop w:val="0"/>
      <w:marBottom w:val="0"/>
      <w:divBdr>
        <w:top w:val="none" w:sz="0" w:space="0" w:color="auto"/>
        <w:left w:val="none" w:sz="0" w:space="0" w:color="auto"/>
        <w:bottom w:val="none" w:sz="0" w:space="0" w:color="auto"/>
        <w:right w:val="none" w:sz="0" w:space="0" w:color="auto"/>
      </w:divBdr>
    </w:div>
    <w:div w:id="577911580">
      <w:bodyDiv w:val="1"/>
      <w:marLeft w:val="0"/>
      <w:marRight w:val="0"/>
      <w:marTop w:val="0"/>
      <w:marBottom w:val="0"/>
      <w:divBdr>
        <w:top w:val="none" w:sz="0" w:space="0" w:color="auto"/>
        <w:left w:val="none" w:sz="0" w:space="0" w:color="auto"/>
        <w:bottom w:val="none" w:sz="0" w:space="0" w:color="auto"/>
        <w:right w:val="none" w:sz="0" w:space="0" w:color="auto"/>
      </w:divBdr>
    </w:div>
    <w:div w:id="815611812">
      <w:bodyDiv w:val="1"/>
      <w:marLeft w:val="0"/>
      <w:marRight w:val="0"/>
      <w:marTop w:val="0"/>
      <w:marBottom w:val="0"/>
      <w:divBdr>
        <w:top w:val="none" w:sz="0" w:space="0" w:color="auto"/>
        <w:left w:val="none" w:sz="0" w:space="0" w:color="auto"/>
        <w:bottom w:val="none" w:sz="0" w:space="0" w:color="auto"/>
        <w:right w:val="none" w:sz="0" w:space="0" w:color="auto"/>
      </w:divBdr>
    </w:div>
    <w:div w:id="1097752516">
      <w:bodyDiv w:val="1"/>
      <w:marLeft w:val="0"/>
      <w:marRight w:val="0"/>
      <w:marTop w:val="0"/>
      <w:marBottom w:val="0"/>
      <w:divBdr>
        <w:top w:val="none" w:sz="0" w:space="0" w:color="auto"/>
        <w:left w:val="none" w:sz="0" w:space="0" w:color="auto"/>
        <w:bottom w:val="none" w:sz="0" w:space="0" w:color="auto"/>
        <w:right w:val="none" w:sz="0" w:space="0" w:color="auto"/>
      </w:divBdr>
    </w:div>
    <w:div w:id="1164127555">
      <w:bodyDiv w:val="1"/>
      <w:marLeft w:val="0"/>
      <w:marRight w:val="0"/>
      <w:marTop w:val="0"/>
      <w:marBottom w:val="0"/>
      <w:divBdr>
        <w:top w:val="none" w:sz="0" w:space="0" w:color="auto"/>
        <w:left w:val="none" w:sz="0" w:space="0" w:color="auto"/>
        <w:bottom w:val="none" w:sz="0" w:space="0" w:color="auto"/>
        <w:right w:val="none" w:sz="0" w:space="0" w:color="auto"/>
      </w:divBdr>
    </w:div>
    <w:div w:id="1192841750">
      <w:bodyDiv w:val="1"/>
      <w:marLeft w:val="0"/>
      <w:marRight w:val="0"/>
      <w:marTop w:val="0"/>
      <w:marBottom w:val="0"/>
      <w:divBdr>
        <w:top w:val="none" w:sz="0" w:space="0" w:color="auto"/>
        <w:left w:val="none" w:sz="0" w:space="0" w:color="auto"/>
        <w:bottom w:val="none" w:sz="0" w:space="0" w:color="auto"/>
        <w:right w:val="none" w:sz="0" w:space="0" w:color="auto"/>
      </w:divBdr>
    </w:div>
    <w:div w:id="1274705972">
      <w:bodyDiv w:val="1"/>
      <w:marLeft w:val="0"/>
      <w:marRight w:val="0"/>
      <w:marTop w:val="0"/>
      <w:marBottom w:val="0"/>
      <w:divBdr>
        <w:top w:val="none" w:sz="0" w:space="0" w:color="auto"/>
        <w:left w:val="none" w:sz="0" w:space="0" w:color="auto"/>
        <w:bottom w:val="none" w:sz="0" w:space="0" w:color="auto"/>
        <w:right w:val="none" w:sz="0" w:space="0" w:color="auto"/>
      </w:divBdr>
    </w:div>
    <w:div w:id="1395083554">
      <w:bodyDiv w:val="1"/>
      <w:marLeft w:val="0"/>
      <w:marRight w:val="0"/>
      <w:marTop w:val="0"/>
      <w:marBottom w:val="0"/>
      <w:divBdr>
        <w:top w:val="none" w:sz="0" w:space="0" w:color="auto"/>
        <w:left w:val="none" w:sz="0" w:space="0" w:color="auto"/>
        <w:bottom w:val="none" w:sz="0" w:space="0" w:color="auto"/>
        <w:right w:val="none" w:sz="0" w:space="0" w:color="auto"/>
      </w:divBdr>
    </w:div>
    <w:div w:id="1706952861">
      <w:bodyDiv w:val="1"/>
      <w:marLeft w:val="0"/>
      <w:marRight w:val="0"/>
      <w:marTop w:val="0"/>
      <w:marBottom w:val="0"/>
      <w:divBdr>
        <w:top w:val="none" w:sz="0" w:space="0" w:color="auto"/>
        <w:left w:val="none" w:sz="0" w:space="0" w:color="auto"/>
        <w:bottom w:val="none" w:sz="0" w:space="0" w:color="auto"/>
        <w:right w:val="none" w:sz="0" w:space="0" w:color="auto"/>
      </w:divBdr>
    </w:div>
    <w:div w:id="191766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808</Words>
  <Characters>4089</Characters>
  <Application>Microsoft Office Word</Application>
  <DocSecurity>0</DocSecurity>
  <Lines>164</Lines>
  <Paragraphs>127</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 Hiền</dc:creator>
  <cp:keywords/>
  <dc:description/>
  <cp:lastModifiedBy>Hà Thị Thu Hiền</cp:lastModifiedBy>
  <cp:revision>1</cp:revision>
  <dcterms:created xsi:type="dcterms:W3CDTF">2024-05-14T07:47:00Z</dcterms:created>
  <dcterms:modified xsi:type="dcterms:W3CDTF">2024-05-14T07:50:00Z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1d529e82-3f38-4c1e-8f2a-778850415e0b</vt:lpwstr>
  </property>
</Properties>
</file>