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655" w:rsidRPr="00DA5F1F" w:rsidRDefault="00DA5F1F">
      <w:pPr>
        <w:rPr>
          <w:rFonts w:ascii="Times New Roman" w:hAnsi="Times New Roman" w:cs="Times New Roman"/>
          <w:sz w:val="32"/>
          <w:szCs w:val="32"/>
        </w:rPr>
      </w:pPr>
      <w:r w:rsidRPr="00DA5F1F">
        <w:rPr>
          <w:rFonts w:ascii="Times New Roman" w:hAnsi="Times New Roman" w:cs="Times New Roman"/>
          <w:sz w:val="32"/>
          <w:szCs w:val="32"/>
        </w:rPr>
        <w:t>Bài 6.</w:t>
      </w:r>
      <w:r w:rsidR="00B10474">
        <w:rPr>
          <w:rFonts w:ascii="Times New Roman" w:hAnsi="Times New Roman" w:cs="Times New Roman"/>
          <w:sz w:val="32"/>
          <w:szCs w:val="32"/>
        </w:rPr>
        <w:t>a</w:t>
      </w:r>
    </w:p>
    <w:p w:rsidR="00DA5F1F" w:rsidRPr="00DA5F1F" w:rsidRDefault="00DA5F1F" w:rsidP="00DA5F1F">
      <w:pPr>
        <w:pStyle w:val="ListParagraph"/>
        <w:numPr>
          <w:ilvl w:val="0"/>
          <w:numId w:val="2"/>
        </w:numPr>
        <w:rPr>
          <w:rFonts w:ascii="Times New Roman" w:hAnsi="Times New Roman" w:cs="Times New Roman"/>
          <w:sz w:val="28"/>
          <w:szCs w:val="28"/>
        </w:rPr>
      </w:pPr>
      <w:r w:rsidRPr="00DA5F1F">
        <w:rPr>
          <w:rFonts w:ascii="Times New Roman" w:hAnsi="Times New Roman" w:cs="Times New Roman"/>
          <w:sz w:val="28"/>
          <w:szCs w:val="28"/>
        </w:rPr>
        <w:t>Biến static được lưu trong bộ nhớ heap.</w:t>
      </w:r>
    </w:p>
    <w:p w:rsidR="00DA5F1F" w:rsidRPr="00DA5F1F" w:rsidRDefault="00DA5F1F" w:rsidP="00DA5F1F">
      <w:pPr>
        <w:pStyle w:val="ListParagraph"/>
        <w:numPr>
          <w:ilvl w:val="0"/>
          <w:numId w:val="2"/>
        </w:numPr>
        <w:rPr>
          <w:rFonts w:ascii="Times New Roman" w:hAnsi="Times New Roman" w:cs="Times New Roman"/>
          <w:sz w:val="28"/>
          <w:szCs w:val="28"/>
        </w:rPr>
      </w:pPr>
      <w:r w:rsidRPr="00DA5F1F">
        <w:rPr>
          <w:rFonts w:ascii="Times New Roman" w:hAnsi="Times New Roman" w:cs="Times New Roman"/>
          <w:sz w:val="28"/>
          <w:szCs w:val="28"/>
        </w:rPr>
        <w:t>Biến static có thể được sử dụng để tham chiếu thuộc tính chung của tất cả các đối tượng (không phải là duy nhất cho mỗi đối tượng)</w:t>
      </w:r>
    </w:p>
    <w:p w:rsidR="00DA5F1F" w:rsidRPr="00DA5F1F" w:rsidRDefault="00DA5F1F" w:rsidP="00DA5F1F">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8"/>
          <w:szCs w:val="28"/>
        </w:rPr>
      </w:pPr>
      <w:r w:rsidRPr="00DA5F1F">
        <w:rPr>
          <w:rFonts w:ascii="Times New Roman" w:eastAsia="Times New Roman" w:hAnsi="Times New Roman" w:cs="Times New Roman"/>
          <w:color w:val="000000"/>
          <w:sz w:val="28"/>
          <w:szCs w:val="28"/>
        </w:rPr>
        <w:t>Biến tĩnh là biến sẽ được tạo ra duy nhất một lần khi gọi hàm lần đầu tiên và nó sẽ không bị xóa đi để tạo lại khi gọi lại hàm ấy. Đây là sự khác biệt giữa biến tĩnh và biến cục bộ.</w:t>
      </w:r>
    </w:p>
    <w:p w:rsidR="00DA5F1F" w:rsidRPr="00DA5F1F" w:rsidRDefault="00DA5F1F" w:rsidP="00DA5F1F">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8"/>
          <w:szCs w:val="28"/>
        </w:rPr>
      </w:pPr>
      <w:r w:rsidRPr="00DA5F1F">
        <w:rPr>
          <w:rFonts w:ascii="Times New Roman" w:eastAsia="Times New Roman" w:hAnsi="Times New Roman" w:cs="Times New Roman"/>
          <w:color w:val="000000"/>
          <w:sz w:val="28"/>
          <w:szCs w:val="28"/>
        </w:rPr>
        <w:t>Biến tĩnh là loại biến lưỡng tính, vừa có tính chất của 1 biến toàn cục, vừa mang tính chất của 1 biến cục bộ:</w:t>
      </w:r>
    </w:p>
    <w:p w:rsidR="00DA5F1F" w:rsidRPr="00DA5F1F" w:rsidRDefault="00DA5F1F" w:rsidP="00DA5F1F">
      <w:pPr>
        <w:numPr>
          <w:ilvl w:val="1"/>
          <w:numId w:val="2"/>
        </w:numPr>
        <w:spacing w:before="100" w:beforeAutospacing="1" w:after="100" w:afterAutospacing="1" w:line="240" w:lineRule="auto"/>
        <w:rPr>
          <w:rFonts w:ascii="Times New Roman" w:eastAsia="Times New Roman" w:hAnsi="Times New Roman" w:cs="Times New Roman"/>
          <w:color w:val="262626"/>
          <w:sz w:val="28"/>
          <w:szCs w:val="28"/>
        </w:rPr>
      </w:pPr>
      <w:r w:rsidRPr="00DA5F1F">
        <w:rPr>
          <w:rFonts w:ascii="Times New Roman" w:eastAsia="Times New Roman" w:hAnsi="Times New Roman" w:cs="Times New Roman"/>
          <w:color w:val="262626"/>
          <w:sz w:val="28"/>
          <w:szCs w:val="28"/>
        </w:rPr>
        <w:t>Tính chất 1 biến toàn cục: biến không mất đi khi chương trình con kết thúc, nó vẫn nằm trong ô nhớ của chương trình và được tự động cập nhật khi chương trình con được gọi lại. Giống như 1 biến toàn cục vậy.</w:t>
      </w:r>
    </w:p>
    <w:p w:rsidR="00DA5F1F" w:rsidRDefault="00DA5F1F" w:rsidP="00DA5F1F">
      <w:pPr>
        <w:numPr>
          <w:ilvl w:val="1"/>
          <w:numId w:val="2"/>
        </w:numPr>
        <w:spacing w:before="100" w:beforeAutospacing="1" w:after="100" w:afterAutospacing="1" w:line="240" w:lineRule="auto"/>
        <w:rPr>
          <w:rFonts w:ascii="Times New Roman" w:eastAsia="Times New Roman" w:hAnsi="Times New Roman" w:cs="Times New Roman"/>
          <w:color w:val="262626"/>
          <w:sz w:val="28"/>
          <w:szCs w:val="28"/>
        </w:rPr>
      </w:pPr>
      <w:r w:rsidRPr="00DA5F1F">
        <w:rPr>
          <w:rFonts w:ascii="Times New Roman" w:eastAsia="Times New Roman" w:hAnsi="Times New Roman" w:cs="Times New Roman"/>
          <w:color w:val="262626"/>
          <w:sz w:val="28"/>
          <w:szCs w:val="28"/>
        </w:rPr>
        <w:t>Tính chất 1 biến cục bộ: biến chỉ có thể được sử dụng trong chương trình con mà nó được khai báo</w:t>
      </w:r>
      <w:r w:rsidR="003B4541">
        <w:rPr>
          <w:rFonts w:ascii="Times New Roman" w:eastAsia="Times New Roman" w:hAnsi="Times New Roman" w:cs="Times New Roman"/>
          <w:color w:val="262626"/>
          <w:sz w:val="28"/>
          <w:szCs w:val="28"/>
        </w:rPr>
        <w:t>.</w:t>
      </w:r>
    </w:p>
    <w:p w:rsidR="003B4541" w:rsidRPr="003B4541" w:rsidRDefault="003B4541" w:rsidP="003B4541">
      <w:pPr>
        <w:pStyle w:val="ListParagraph"/>
        <w:numPr>
          <w:ilvl w:val="0"/>
          <w:numId w:val="2"/>
        </w:numPr>
        <w:spacing w:before="100" w:beforeAutospacing="1" w:after="100" w:afterAutospacing="1" w:line="240" w:lineRule="auto"/>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Biến static mất đi khi chương trình kết thúc.</w:t>
      </w:r>
    </w:p>
    <w:p w:rsidR="00DA5F1F" w:rsidRDefault="00DA5F1F">
      <w:pPr>
        <w:rPr>
          <w:rFonts w:ascii="Times New Roman" w:hAnsi="Times New Roman" w:cs="Times New Roman"/>
        </w:rPr>
      </w:pPr>
      <w:r>
        <w:rPr>
          <w:noProof/>
        </w:rPr>
        <w:drawing>
          <wp:inline distT="0" distB="0" distL="0" distR="0">
            <wp:extent cx="5876925" cy="4229100"/>
            <wp:effectExtent l="0" t="0" r="9525" b="0"/>
            <wp:docPr id="1" name="Picture 1" descr="https://viblo.asia/uploads/a366f5e9-81f3-4e6c-b1c9-a71eea1696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a366f5e9-81f3-4e6c-b1c9-a71eea16968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6925" cy="4229100"/>
                    </a:xfrm>
                    <a:prstGeom prst="rect">
                      <a:avLst/>
                    </a:prstGeom>
                    <a:noFill/>
                    <a:ln>
                      <a:noFill/>
                    </a:ln>
                  </pic:spPr>
                </pic:pic>
              </a:graphicData>
            </a:graphic>
          </wp:inline>
        </w:drawing>
      </w:r>
    </w:p>
    <w:p w:rsidR="00DA5F1F" w:rsidRPr="00DA5F1F" w:rsidRDefault="00DA5F1F" w:rsidP="00DA5F1F">
      <w:pPr>
        <w:rPr>
          <w:rFonts w:ascii="Times New Roman" w:hAnsi="Times New Roman" w:cs="Times New Roman"/>
          <w:sz w:val="28"/>
          <w:szCs w:val="28"/>
        </w:rPr>
      </w:pPr>
      <w:r w:rsidRPr="00DA5F1F">
        <w:rPr>
          <w:rFonts w:ascii="Times New Roman" w:hAnsi="Times New Roman" w:cs="Times New Roman"/>
          <w:sz w:val="28"/>
          <w:szCs w:val="28"/>
        </w:rPr>
        <w:lastRenderedPageBreak/>
        <w:t>Phương thức static</w:t>
      </w:r>
    </w:p>
    <w:p w:rsidR="00DA5F1F" w:rsidRPr="00DA5F1F" w:rsidRDefault="00DA5F1F" w:rsidP="00DA5F1F">
      <w:pPr>
        <w:pStyle w:val="ListParagraph"/>
        <w:numPr>
          <w:ilvl w:val="0"/>
          <w:numId w:val="5"/>
        </w:numPr>
        <w:rPr>
          <w:rFonts w:ascii="Times New Roman" w:hAnsi="Times New Roman" w:cs="Times New Roman"/>
          <w:sz w:val="28"/>
          <w:szCs w:val="28"/>
        </w:rPr>
      </w:pPr>
      <w:r w:rsidRPr="00DA5F1F">
        <w:rPr>
          <w:rFonts w:ascii="Times New Roman" w:hAnsi="Times New Roman" w:cs="Times New Roman"/>
          <w:sz w:val="28"/>
          <w:szCs w:val="28"/>
        </w:rPr>
        <w:t>Phương thức static thuộc về lớp chứ không phải đối tượng của một lớp.</w:t>
      </w:r>
    </w:p>
    <w:p w:rsidR="00DA5F1F" w:rsidRPr="00DA5F1F" w:rsidRDefault="00DA5F1F" w:rsidP="00DA5F1F">
      <w:pPr>
        <w:pStyle w:val="ListParagraph"/>
        <w:numPr>
          <w:ilvl w:val="0"/>
          <w:numId w:val="5"/>
        </w:numPr>
        <w:rPr>
          <w:rFonts w:ascii="Times New Roman" w:hAnsi="Times New Roman" w:cs="Times New Roman"/>
          <w:sz w:val="28"/>
          <w:szCs w:val="28"/>
        </w:rPr>
      </w:pPr>
      <w:r w:rsidRPr="00DA5F1F">
        <w:rPr>
          <w:rFonts w:ascii="Times New Roman" w:hAnsi="Times New Roman" w:cs="Times New Roman"/>
          <w:sz w:val="28"/>
          <w:szCs w:val="28"/>
        </w:rPr>
        <w:t>Phương thức static có thể được gọi mà không cần tạo ra một thể hiện của một lớp.</w:t>
      </w:r>
    </w:p>
    <w:p w:rsidR="00DA5F1F" w:rsidRDefault="00DA5F1F" w:rsidP="00DA5F1F">
      <w:pPr>
        <w:pStyle w:val="ListParagraph"/>
        <w:numPr>
          <w:ilvl w:val="0"/>
          <w:numId w:val="5"/>
        </w:numPr>
        <w:rPr>
          <w:rFonts w:ascii="Times New Roman" w:hAnsi="Times New Roman" w:cs="Times New Roman"/>
          <w:sz w:val="28"/>
          <w:szCs w:val="28"/>
        </w:rPr>
      </w:pPr>
      <w:r w:rsidRPr="00DA5F1F">
        <w:rPr>
          <w:rFonts w:ascii="Times New Roman" w:hAnsi="Times New Roman" w:cs="Times New Roman"/>
          <w:sz w:val="28"/>
          <w:szCs w:val="28"/>
        </w:rPr>
        <w:t>Phương thức static có thể truy cập các biến static và có thể thay đổi giá trị của nó.</w:t>
      </w:r>
    </w:p>
    <w:p w:rsidR="00B10474" w:rsidRDefault="00B10474" w:rsidP="00B10474">
      <w:pPr>
        <w:ind w:left="360"/>
        <w:rPr>
          <w:rFonts w:ascii="Times New Roman" w:hAnsi="Times New Roman" w:cs="Times New Roman"/>
          <w:sz w:val="28"/>
          <w:szCs w:val="28"/>
        </w:rPr>
      </w:pPr>
      <w:r>
        <w:rPr>
          <w:rFonts w:ascii="Times New Roman" w:hAnsi="Times New Roman" w:cs="Times New Roman"/>
          <w:sz w:val="28"/>
          <w:szCs w:val="28"/>
        </w:rPr>
        <w:t>Bài 6b :</w:t>
      </w:r>
    </w:p>
    <w:p w:rsidR="00B10474" w:rsidRDefault="00B10474" w:rsidP="00B10474">
      <w:pPr>
        <w:ind w:left="360"/>
        <w:rPr>
          <w:rFonts w:ascii="Times New Roman" w:hAnsi="Times New Roman" w:cs="Times New Roman"/>
          <w:sz w:val="28"/>
          <w:szCs w:val="28"/>
        </w:rPr>
      </w:pPr>
      <w:r>
        <w:rPr>
          <w:rFonts w:ascii="Times New Roman" w:hAnsi="Times New Roman" w:cs="Times New Roman"/>
          <w:sz w:val="28"/>
          <w:szCs w:val="28"/>
        </w:rPr>
        <w:t>Color palette bảng màu.</w:t>
      </w:r>
    </w:p>
    <w:p w:rsidR="00B10474" w:rsidRDefault="00B10474" w:rsidP="00B10474">
      <w:pPr>
        <w:ind w:left="360"/>
        <w:rPr>
          <w:rFonts w:ascii="Times New Roman" w:hAnsi="Times New Roman" w:cs="Times New Roman"/>
          <w:sz w:val="28"/>
          <w:szCs w:val="28"/>
        </w:rPr>
      </w:pPr>
      <w:r>
        <w:rPr>
          <w:rFonts w:ascii="Times New Roman" w:hAnsi="Times New Roman" w:cs="Times New Roman"/>
          <w:sz w:val="28"/>
          <w:szCs w:val="28"/>
        </w:rPr>
        <w:t>Bảng màu đơn sắc :</w:t>
      </w:r>
    </w:p>
    <w:p w:rsidR="00B10474" w:rsidRPr="00B10474" w:rsidRDefault="00B10474" w:rsidP="00B10474">
      <w:pPr>
        <w:ind w:left="360"/>
        <w:rPr>
          <w:rFonts w:ascii="Times New Roman" w:hAnsi="Times New Roman" w:cs="Times New Roman"/>
          <w:sz w:val="28"/>
          <w:szCs w:val="28"/>
        </w:rPr>
      </w:pPr>
      <w:r>
        <w:rPr>
          <w:noProof/>
        </w:rPr>
        <w:drawing>
          <wp:inline distT="0" distB="0" distL="0" distR="0" wp14:anchorId="3BA4F74B" wp14:editId="5CA04077">
            <wp:extent cx="5943600" cy="1808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08480"/>
                    </a:xfrm>
                    <a:prstGeom prst="rect">
                      <a:avLst/>
                    </a:prstGeom>
                  </pic:spPr>
                </pic:pic>
              </a:graphicData>
            </a:graphic>
          </wp:inline>
        </w:drawing>
      </w:r>
    </w:p>
    <w:p w:rsidR="00DA5F1F" w:rsidRDefault="00863D6C" w:rsidP="00DA5F1F">
      <w:pPr>
        <w:rPr>
          <w:rFonts w:ascii="Times New Roman" w:hAnsi="Times New Roman" w:cs="Times New Roman"/>
          <w:sz w:val="28"/>
          <w:szCs w:val="28"/>
        </w:rPr>
      </w:pPr>
      <w:r>
        <w:rPr>
          <w:rFonts w:ascii="Times New Roman" w:hAnsi="Times New Roman" w:cs="Times New Roman"/>
          <w:sz w:val="28"/>
          <w:szCs w:val="28"/>
        </w:rPr>
        <w:t>Bảng màu RGB:</w:t>
      </w:r>
    </w:p>
    <w:p w:rsidR="00863D6C" w:rsidRDefault="00863D6C" w:rsidP="00DA5F1F">
      <w:pPr>
        <w:rPr>
          <w:rFonts w:ascii="Times New Roman" w:hAnsi="Times New Roman" w:cs="Times New Roman"/>
          <w:sz w:val="28"/>
          <w:szCs w:val="28"/>
        </w:rPr>
      </w:pPr>
      <w:r>
        <w:rPr>
          <w:noProof/>
        </w:rPr>
        <w:drawing>
          <wp:inline distT="0" distB="0" distL="0" distR="0" wp14:anchorId="12603156" wp14:editId="7147138A">
            <wp:extent cx="5943600" cy="13093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09370"/>
                    </a:xfrm>
                    <a:prstGeom prst="rect">
                      <a:avLst/>
                    </a:prstGeom>
                  </pic:spPr>
                </pic:pic>
              </a:graphicData>
            </a:graphic>
          </wp:inline>
        </w:drawing>
      </w:r>
    </w:p>
    <w:p w:rsidR="00D54177" w:rsidRPr="00D54177" w:rsidRDefault="00C4089D" w:rsidP="00C4089D">
      <w:pPr>
        <w:numPr>
          <w:ilvl w:val="0"/>
          <w:numId w:val="7"/>
        </w:numPr>
        <w:shd w:val="clear" w:color="auto" w:fill="FFFFFF"/>
        <w:spacing w:before="100" w:beforeAutospacing="1" w:after="24" w:line="240" w:lineRule="auto"/>
        <w:rPr>
          <w:rFonts w:ascii="Times New Roman" w:eastAsia="Times New Roman" w:hAnsi="Times New Roman" w:cs="Times New Roman"/>
          <w:color w:val="222222"/>
          <w:sz w:val="28"/>
          <w:szCs w:val="28"/>
        </w:rPr>
      </w:pPr>
      <w:r w:rsidRPr="00C4089D">
        <w:rPr>
          <w:rFonts w:ascii="Times New Roman" w:eastAsia="Times New Roman" w:hAnsi="Times New Roman" w:cs="Times New Roman"/>
          <w:color w:val="222222"/>
          <w:sz w:val="28"/>
          <w:szCs w:val="28"/>
        </w:rPr>
        <w:t>Định dạng 1 bit trên mỗi pixel (1bpp) hỗ trợ 2 màu riêng biệt, ví dụ: đen và trắng). </w:t>
      </w:r>
    </w:p>
    <w:p w:rsidR="00D54177" w:rsidRPr="00D54177" w:rsidRDefault="00D54177" w:rsidP="00846154">
      <w:pPr>
        <w:numPr>
          <w:ilvl w:val="0"/>
          <w:numId w:val="7"/>
        </w:numPr>
        <w:shd w:val="clear" w:color="auto" w:fill="FFFFFF"/>
        <w:spacing w:before="100" w:beforeAutospacing="1" w:after="24" w:line="240" w:lineRule="auto"/>
        <w:rPr>
          <w:rFonts w:ascii="Times New Roman" w:eastAsia="Times New Roman" w:hAnsi="Times New Roman" w:cs="Times New Roman"/>
          <w:color w:val="222222"/>
          <w:sz w:val="28"/>
          <w:szCs w:val="28"/>
        </w:rPr>
      </w:pPr>
      <w:r w:rsidRPr="00D54177">
        <w:rPr>
          <w:rFonts w:ascii="Times New Roman" w:eastAsia="Times New Roman" w:hAnsi="Times New Roman" w:cs="Times New Roman"/>
          <w:color w:val="222222"/>
          <w:sz w:val="28"/>
          <w:szCs w:val="28"/>
        </w:rPr>
        <w:t xml:space="preserve"> </w:t>
      </w:r>
      <w:r w:rsidR="00C4089D" w:rsidRPr="00C4089D">
        <w:rPr>
          <w:rFonts w:ascii="Times New Roman" w:eastAsia="Times New Roman" w:hAnsi="Times New Roman" w:cs="Times New Roman"/>
          <w:color w:val="222222"/>
          <w:sz w:val="28"/>
          <w:szCs w:val="28"/>
        </w:rPr>
        <w:t xml:space="preserve">Định dạng 2 bit cho mỗi pixel (2bpp) hỗ trợ 4 màu riêng biệt và lưu trữ 4 pixel trên 1 byte, </w:t>
      </w:r>
    </w:p>
    <w:p w:rsidR="00C4089D" w:rsidRPr="00C4089D" w:rsidRDefault="00C4089D" w:rsidP="00846154">
      <w:pPr>
        <w:numPr>
          <w:ilvl w:val="0"/>
          <w:numId w:val="7"/>
        </w:numPr>
        <w:shd w:val="clear" w:color="auto" w:fill="FFFFFF"/>
        <w:spacing w:before="100" w:beforeAutospacing="1" w:after="24" w:line="240" w:lineRule="auto"/>
        <w:rPr>
          <w:rFonts w:ascii="Times New Roman" w:eastAsia="Times New Roman" w:hAnsi="Times New Roman" w:cs="Times New Roman"/>
          <w:color w:val="222222"/>
          <w:sz w:val="28"/>
          <w:szCs w:val="28"/>
        </w:rPr>
      </w:pPr>
      <w:r w:rsidRPr="00C4089D">
        <w:rPr>
          <w:rFonts w:ascii="Times New Roman" w:eastAsia="Times New Roman" w:hAnsi="Times New Roman" w:cs="Times New Roman"/>
          <w:color w:val="222222"/>
          <w:sz w:val="28"/>
          <w:szCs w:val="28"/>
        </w:rPr>
        <w:t>4-bit cho mỗi định dạng (4bpp) pi</w:t>
      </w:r>
      <w:r w:rsidR="00D54177" w:rsidRPr="00D54177">
        <w:rPr>
          <w:rFonts w:ascii="Times New Roman" w:eastAsia="Times New Roman" w:hAnsi="Times New Roman" w:cs="Times New Roman"/>
          <w:color w:val="222222"/>
          <w:sz w:val="28"/>
          <w:szCs w:val="28"/>
        </w:rPr>
        <w:t>xel hỗ trợ 16 màu sắc khác nhau.</w:t>
      </w:r>
    </w:p>
    <w:p w:rsidR="00C4089D" w:rsidRPr="00C4089D" w:rsidRDefault="00C4089D" w:rsidP="00C4089D">
      <w:pPr>
        <w:numPr>
          <w:ilvl w:val="0"/>
          <w:numId w:val="7"/>
        </w:numPr>
        <w:shd w:val="clear" w:color="auto" w:fill="FFFFFF"/>
        <w:spacing w:before="100" w:beforeAutospacing="1" w:after="24" w:line="240" w:lineRule="auto"/>
        <w:rPr>
          <w:rFonts w:ascii="Times New Roman" w:eastAsia="Times New Roman" w:hAnsi="Times New Roman" w:cs="Times New Roman"/>
          <w:color w:val="222222"/>
          <w:sz w:val="28"/>
          <w:szCs w:val="28"/>
        </w:rPr>
      </w:pPr>
      <w:r w:rsidRPr="00C4089D">
        <w:rPr>
          <w:rFonts w:ascii="Times New Roman" w:eastAsia="Times New Roman" w:hAnsi="Times New Roman" w:cs="Times New Roman"/>
          <w:color w:val="222222"/>
          <w:sz w:val="28"/>
          <w:szCs w:val="28"/>
        </w:rPr>
        <w:t>Định dạng 8 bit cho mỗi pixel (8bpp) hỗ trợ 256 màu riêng biệt và lưu trữ 1 pixel trên 1 byte. Mỗi byte là một chỉ mục trong một bảng có tối đa 256 màu.</w:t>
      </w:r>
    </w:p>
    <w:p w:rsidR="00D54177" w:rsidRPr="00D54177" w:rsidRDefault="00C4089D" w:rsidP="00C4089D">
      <w:pPr>
        <w:numPr>
          <w:ilvl w:val="0"/>
          <w:numId w:val="7"/>
        </w:numPr>
        <w:shd w:val="clear" w:color="auto" w:fill="FFFFFF"/>
        <w:spacing w:before="100" w:beforeAutospacing="1" w:after="24" w:line="240" w:lineRule="auto"/>
        <w:rPr>
          <w:rFonts w:ascii="Times New Roman" w:eastAsia="Times New Roman" w:hAnsi="Times New Roman" w:cs="Times New Roman"/>
          <w:color w:val="222222"/>
          <w:sz w:val="28"/>
          <w:szCs w:val="28"/>
        </w:rPr>
      </w:pPr>
      <w:r w:rsidRPr="00C4089D">
        <w:rPr>
          <w:rFonts w:ascii="Times New Roman" w:eastAsia="Times New Roman" w:hAnsi="Times New Roman" w:cs="Times New Roman"/>
          <w:color w:val="222222"/>
          <w:sz w:val="28"/>
          <w:szCs w:val="28"/>
        </w:rPr>
        <w:lastRenderedPageBreak/>
        <w:t>Định dạn</w:t>
      </w:r>
      <w:bookmarkStart w:id="0" w:name="_GoBack"/>
      <w:bookmarkEnd w:id="0"/>
      <w:r w:rsidRPr="00C4089D">
        <w:rPr>
          <w:rFonts w:ascii="Times New Roman" w:eastAsia="Times New Roman" w:hAnsi="Times New Roman" w:cs="Times New Roman"/>
          <w:color w:val="222222"/>
          <w:sz w:val="28"/>
          <w:szCs w:val="28"/>
        </w:rPr>
        <w:t>g 16 bit cho mỗi pixel (16bpp) hỗ trợ 65536 màu riêng biệt và lưu trữ 1 pixel trên mỗi 2 byte WO</w:t>
      </w:r>
      <w:r w:rsidR="00D54177" w:rsidRPr="00D54177">
        <w:rPr>
          <w:rFonts w:ascii="Times New Roman" w:eastAsia="Times New Roman" w:hAnsi="Times New Roman" w:cs="Times New Roman"/>
          <w:color w:val="222222"/>
          <w:sz w:val="28"/>
          <w:szCs w:val="28"/>
        </w:rPr>
        <w:t>RD.</w:t>
      </w:r>
    </w:p>
    <w:p w:rsidR="00D54177" w:rsidRPr="00D54177" w:rsidRDefault="00D54177" w:rsidP="00C4089D">
      <w:pPr>
        <w:numPr>
          <w:ilvl w:val="0"/>
          <w:numId w:val="7"/>
        </w:numPr>
        <w:shd w:val="clear" w:color="auto" w:fill="FFFFFF"/>
        <w:spacing w:before="100" w:beforeAutospacing="1" w:after="24" w:line="240" w:lineRule="auto"/>
        <w:rPr>
          <w:rFonts w:ascii="Times New Roman" w:eastAsia="Times New Roman" w:hAnsi="Times New Roman" w:cs="Times New Roman"/>
          <w:color w:val="222222"/>
          <w:sz w:val="28"/>
          <w:szCs w:val="28"/>
        </w:rPr>
      </w:pPr>
      <w:r w:rsidRPr="00D54177">
        <w:rPr>
          <w:rFonts w:ascii="Times New Roman" w:eastAsia="Times New Roman" w:hAnsi="Times New Roman" w:cs="Times New Roman"/>
          <w:color w:val="222222"/>
          <w:sz w:val="28"/>
          <w:szCs w:val="28"/>
        </w:rPr>
        <w:t xml:space="preserve"> </w:t>
      </w:r>
      <w:r w:rsidR="00C4089D" w:rsidRPr="00C4089D">
        <w:rPr>
          <w:rFonts w:ascii="Times New Roman" w:eastAsia="Times New Roman" w:hAnsi="Times New Roman" w:cs="Times New Roman"/>
          <w:color w:val="222222"/>
          <w:sz w:val="28"/>
          <w:szCs w:val="28"/>
        </w:rPr>
        <w:t>Định dạng pixel 24 bit (24bpp) hỗ trợ 16.777.216 màu riêng biệt và lưu trữ 1 giá trị pixel trên 3 byte. Mỗi giá trị pixel xác định các mẫu màu đỏ, xanh lục và xanh lam của pixel (8.8.8.0.0 trong ký hiệu RGBAX). </w:t>
      </w:r>
    </w:p>
    <w:p w:rsidR="00C4089D" w:rsidRPr="00D54177" w:rsidRDefault="00D54177" w:rsidP="00DA5F1F">
      <w:pPr>
        <w:numPr>
          <w:ilvl w:val="0"/>
          <w:numId w:val="7"/>
        </w:numPr>
        <w:shd w:val="clear" w:color="auto" w:fill="FFFFFF"/>
        <w:spacing w:before="100" w:beforeAutospacing="1" w:after="24" w:line="240" w:lineRule="auto"/>
        <w:rPr>
          <w:rFonts w:ascii="Times New Roman" w:eastAsia="Times New Roman" w:hAnsi="Times New Roman" w:cs="Times New Roman"/>
          <w:color w:val="222222"/>
          <w:sz w:val="28"/>
          <w:szCs w:val="28"/>
        </w:rPr>
      </w:pPr>
      <w:r w:rsidRPr="00D54177">
        <w:rPr>
          <w:rFonts w:ascii="Times New Roman" w:eastAsia="Times New Roman" w:hAnsi="Times New Roman" w:cs="Times New Roman"/>
          <w:color w:val="222222"/>
          <w:sz w:val="28"/>
          <w:szCs w:val="28"/>
        </w:rPr>
        <w:t xml:space="preserve"> </w:t>
      </w:r>
      <w:r w:rsidR="00C4089D" w:rsidRPr="00C4089D">
        <w:rPr>
          <w:rFonts w:ascii="Times New Roman" w:eastAsia="Times New Roman" w:hAnsi="Times New Roman" w:cs="Times New Roman"/>
          <w:color w:val="222222"/>
          <w:sz w:val="28"/>
          <w:szCs w:val="28"/>
        </w:rPr>
        <w:t>Định dạng 32 bit cho mỗi pixel (32bpp) hỗ trợ 4.294.967.296 màu khác biệt và lưu trữ 1 pixel cho mỗi DWORD 4 byte. Mỗi DWORD có thể xác định các mẫu alpha, đỏ, xanh lục và xanh lam của pixel.</w:t>
      </w:r>
    </w:p>
    <w:sectPr w:rsidR="00C4089D" w:rsidRPr="00D54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B4AC7"/>
    <w:multiLevelType w:val="multilevel"/>
    <w:tmpl w:val="F7D2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19414A"/>
    <w:multiLevelType w:val="multilevel"/>
    <w:tmpl w:val="F290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BC753C"/>
    <w:multiLevelType w:val="multilevel"/>
    <w:tmpl w:val="95D6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050BEB"/>
    <w:multiLevelType w:val="hybridMultilevel"/>
    <w:tmpl w:val="EF702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FA4E6A"/>
    <w:multiLevelType w:val="hybridMultilevel"/>
    <w:tmpl w:val="EC42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272CC0"/>
    <w:multiLevelType w:val="multilevel"/>
    <w:tmpl w:val="F7C8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636FE3"/>
    <w:multiLevelType w:val="hybridMultilevel"/>
    <w:tmpl w:val="45869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BE00F0"/>
    <w:multiLevelType w:val="multilevel"/>
    <w:tmpl w:val="493C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3"/>
  </w:num>
  <w:num w:numId="4">
    <w:abstractNumId w:val="0"/>
  </w:num>
  <w:num w:numId="5">
    <w:abstractNumId w:val="4"/>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F1F"/>
    <w:rsid w:val="003B4541"/>
    <w:rsid w:val="00863D6C"/>
    <w:rsid w:val="00A97655"/>
    <w:rsid w:val="00B10474"/>
    <w:rsid w:val="00C4089D"/>
    <w:rsid w:val="00D54177"/>
    <w:rsid w:val="00DA5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6C03D"/>
  <w15:chartTrackingRefBased/>
  <w15:docId w15:val="{C6A93B5F-BF7C-4FD6-B5E2-F5293945C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A5F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F1F"/>
    <w:pPr>
      <w:ind w:left="720"/>
      <w:contextualSpacing/>
    </w:pPr>
  </w:style>
  <w:style w:type="character" w:customStyle="1" w:styleId="Heading2Char">
    <w:name w:val="Heading 2 Char"/>
    <w:basedOn w:val="DefaultParagraphFont"/>
    <w:link w:val="Heading2"/>
    <w:uiPriority w:val="9"/>
    <w:rsid w:val="00DA5F1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A5F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408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829210">
      <w:bodyDiv w:val="1"/>
      <w:marLeft w:val="0"/>
      <w:marRight w:val="0"/>
      <w:marTop w:val="0"/>
      <w:marBottom w:val="0"/>
      <w:divBdr>
        <w:top w:val="none" w:sz="0" w:space="0" w:color="auto"/>
        <w:left w:val="none" w:sz="0" w:space="0" w:color="auto"/>
        <w:bottom w:val="none" w:sz="0" w:space="0" w:color="auto"/>
        <w:right w:val="none" w:sz="0" w:space="0" w:color="auto"/>
      </w:divBdr>
    </w:div>
    <w:div w:id="817724920">
      <w:bodyDiv w:val="1"/>
      <w:marLeft w:val="0"/>
      <w:marRight w:val="0"/>
      <w:marTop w:val="0"/>
      <w:marBottom w:val="0"/>
      <w:divBdr>
        <w:top w:val="none" w:sz="0" w:space="0" w:color="auto"/>
        <w:left w:val="none" w:sz="0" w:space="0" w:color="auto"/>
        <w:bottom w:val="none" w:sz="0" w:space="0" w:color="auto"/>
        <w:right w:val="none" w:sz="0" w:space="0" w:color="auto"/>
      </w:divBdr>
    </w:div>
    <w:div w:id="1024089922">
      <w:bodyDiv w:val="1"/>
      <w:marLeft w:val="0"/>
      <w:marRight w:val="0"/>
      <w:marTop w:val="0"/>
      <w:marBottom w:val="0"/>
      <w:divBdr>
        <w:top w:val="none" w:sz="0" w:space="0" w:color="auto"/>
        <w:left w:val="none" w:sz="0" w:space="0" w:color="auto"/>
        <w:bottom w:val="none" w:sz="0" w:space="0" w:color="auto"/>
        <w:right w:val="none" w:sz="0" w:space="0" w:color="auto"/>
      </w:divBdr>
    </w:div>
    <w:div w:id="1857233609">
      <w:bodyDiv w:val="1"/>
      <w:marLeft w:val="0"/>
      <w:marRight w:val="0"/>
      <w:marTop w:val="0"/>
      <w:marBottom w:val="0"/>
      <w:divBdr>
        <w:top w:val="none" w:sz="0" w:space="0" w:color="auto"/>
        <w:left w:val="none" w:sz="0" w:space="0" w:color="auto"/>
        <w:bottom w:val="none" w:sz="0" w:space="0" w:color="auto"/>
        <w:right w:val="none" w:sz="0" w:space="0" w:color="auto"/>
      </w:divBdr>
    </w:div>
    <w:div w:id="195489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Tu</dc:creator>
  <cp:keywords/>
  <dc:description/>
  <cp:lastModifiedBy>Ha Tu</cp:lastModifiedBy>
  <cp:revision>3</cp:revision>
  <dcterms:created xsi:type="dcterms:W3CDTF">2019-03-24T15:40:00Z</dcterms:created>
  <dcterms:modified xsi:type="dcterms:W3CDTF">2019-03-24T19:33:00Z</dcterms:modified>
</cp:coreProperties>
</file>