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264B94B0" w:rsidR="008F22C9" w:rsidRPr="00667BB6" w:rsidRDefault="00000000" w:rsidP="00667BB6">
      <w:pPr>
        <w:numPr>
          <w:ilvl w:val="0"/>
          <w:numId w:val="1"/>
        </w:numPr>
        <w:spacing w:after="200"/>
        <w:ind w:leftChars="91" w:left="56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(10%) Policy Gradient 方法</w:t>
      </w:r>
      <w:r w:rsidR="00667BB6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7BB6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7BB6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7BB6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7BB6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7BB6" w:rsidRPr="00667BB6">
        <w:rPr>
          <w:rFonts w:ascii="Arial Unicode MS" w:eastAsia="Arial Unicode MS" w:hAnsi="Arial Unicode MS" w:cs="Arial Unicode MS" w:hint="eastAsia"/>
          <w:sz w:val="24"/>
          <w:szCs w:val="24"/>
        </w:rPr>
        <w:t xml:space="preserve">薛竣祐 </w:t>
      </w:r>
      <w:r w:rsidR="00667BB6" w:rsidRPr="00667BB6">
        <w:rPr>
          <w:rFonts w:ascii="Arial Unicode MS" w:eastAsia="Arial Unicode MS" w:hAnsi="Arial Unicode MS" w:cs="Arial Unicode MS"/>
          <w:sz w:val="24"/>
          <w:szCs w:val="24"/>
        </w:rPr>
        <w:t>1</w:t>
      </w:r>
      <w:r w:rsidR="00667BB6" w:rsidRPr="00667BB6">
        <w:rPr>
          <w:rFonts w:ascii="Arial Unicode MS" w:eastAsia="Arial Unicode MS" w:hAnsi="Arial Unicode MS" w:cs="Arial Unicode MS" w:hint="eastAsia"/>
          <w:sz w:val="24"/>
          <w:szCs w:val="24"/>
        </w:rPr>
        <w:t>11526009</w:t>
      </w:r>
    </w:p>
    <w:p w14:paraId="00000002" w14:textId="76003C5A" w:rsidR="008F22C9" w:rsidRPr="00F46651" w:rsidRDefault="00000000" w:rsidP="00F46651">
      <w:pPr>
        <w:numPr>
          <w:ilvl w:val="1"/>
          <w:numId w:val="1"/>
        </w:numPr>
        <w:spacing w:after="200"/>
        <w:ind w:leftChars="418" w:left="1280"/>
        <w:rPr>
          <w:rFonts w:ascii="Open Sans" w:eastAsia="Open Sans" w:hAnsi="Open Sans" w:cs="Open San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請閱讀及跑過範例程式，並試著改進 reward 計算的方式。</w:t>
      </w:r>
    </w:p>
    <w:p w14:paraId="4F55FABC" w14:textId="70FD47F4" w:rsidR="00F46651" w:rsidRDefault="00F46651" w:rsidP="00F46651">
      <w:pPr>
        <w:spacing w:after="200"/>
        <w:ind w:leftChars="582" w:left="1280"/>
        <w:rPr>
          <w:rFonts w:ascii="微軟正黑體" w:eastAsia="微軟正黑體" w:hAnsi="微軟正黑體" w:cs="微軟正黑體"/>
          <w:sz w:val="24"/>
          <w:szCs w:val="24"/>
          <w:lang w:val="en-US"/>
        </w:rPr>
      </w:pPr>
      <w:r>
        <w:rPr>
          <w:rFonts w:ascii="微軟正黑體" w:eastAsia="微軟正黑體" w:hAnsi="微軟正黑體" w:cs="微軟正黑體" w:hint="eastAsia"/>
          <w:sz w:val="24"/>
          <w:szCs w:val="24"/>
        </w:rPr>
        <w:t>原本的範例程式使用的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r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eward是直接</w:t>
      </w:r>
      <w:r w:rsidR="00EB2FC8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將</w:t>
      </w:r>
      <w:r w:rsidR="00EB2FC8">
        <w:rPr>
          <w:rFonts w:ascii="微軟正黑體" w:eastAsia="微軟正黑體" w:hAnsi="微軟正黑體" w:cs="微軟正黑體"/>
          <w:sz w:val="24"/>
          <w:szCs w:val="24"/>
          <w:lang w:val="en-US"/>
        </w:rPr>
        <w:t>t</w:t>
      </w:r>
      <w:r w:rsidR="00EB2FC8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otal_reward設定為整個</w:t>
      </w:r>
      <w:r w:rsidR="00EB2FC8">
        <w:rPr>
          <w:rFonts w:ascii="微軟正黑體" w:eastAsia="微軟正黑體" w:hAnsi="微軟正黑體" w:cs="微軟正黑體"/>
          <w:sz w:val="24"/>
          <w:szCs w:val="24"/>
          <w:lang w:val="en-US"/>
        </w:rPr>
        <w:t>e</w:t>
      </w:r>
      <w:r w:rsidR="00EB2FC8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pisode的</w:t>
      </w:r>
      <w:r w:rsidR="00EB2FC8">
        <w:rPr>
          <w:rFonts w:ascii="微軟正黑體" w:eastAsia="微軟正黑體" w:hAnsi="微軟正黑體" w:cs="微軟正黑體"/>
          <w:sz w:val="24"/>
          <w:szCs w:val="24"/>
          <w:lang w:val="en-US"/>
        </w:rPr>
        <w:t>r</w:t>
      </w:r>
      <w:r w:rsidR="00EB2FC8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eward，但事實上儘管</w:t>
      </w:r>
      <w:r w:rsidR="00B23E8C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結果是好的，</w:t>
      </w:r>
      <w:r w:rsidR="00EB2FC8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在</w:t>
      </w:r>
      <w:r w:rsidR="00EB2FC8">
        <w:rPr>
          <w:rFonts w:ascii="微軟正黑體" w:eastAsia="微軟正黑體" w:hAnsi="微軟正黑體" w:cs="微軟正黑體"/>
          <w:sz w:val="24"/>
          <w:szCs w:val="24"/>
          <w:lang w:val="en-US"/>
        </w:rPr>
        <w:t>e</w:t>
      </w:r>
      <w:r w:rsidR="00EB2FC8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p</w:t>
      </w:r>
      <w:r w:rsidR="00B23E8C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isode裡有可能會有會導致</w:t>
      </w:r>
      <w:r w:rsidR="00B23E8C">
        <w:rPr>
          <w:rFonts w:ascii="微軟正黑體" w:eastAsia="微軟正黑體" w:hAnsi="微軟正黑體" w:cs="微軟正黑體"/>
          <w:sz w:val="24"/>
          <w:szCs w:val="24"/>
          <w:lang w:val="en-US"/>
        </w:rPr>
        <w:t>r</w:t>
      </w:r>
      <w:r w:rsidR="00B23E8C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eward下降的動作，因此不能讓全部都套用</w:t>
      </w:r>
      <w:r w:rsidR="00B23E8C">
        <w:rPr>
          <w:rFonts w:ascii="微軟正黑體" w:eastAsia="微軟正黑體" w:hAnsi="微軟正黑體" w:cs="微軟正黑體"/>
          <w:sz w:val="24"/>
          <w:szCs w:val="24"/>
          <w:lang w:val="en-US"/>
        </w:rPr>
        <w:t>t</w:t>
      </w:r>
      <w:r w:rsidR="00B23E8C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otal_reward。</w:t>
      </w:r>
    </w:p>
    <w:p w14:paraId="00000003" w14:textId="59D68CDE" w:rsidR="008F22C9" w:rsidRPr="00944F17" w:rsidRDefault="00000000" w:rsidP="00F46651">
      <w:pPr>
        <w:numPr>
          <w:ilvl w:val="1"/>
          <w:numId w:val="1"/>
        </w:numPr>
        <w:spacing w:after="200"/>
        <w:ind w:leftChars="418" w:left="1280"/>
        <w:rPr>
          <w:rFonts w:ascii="Open Sans" w:eastAsia="Open Sans" w:hAnsi="Open Sans" w:cs="Open San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請說明你如何改進 reward 的算法，而不同的算法又如何影響訓練結果？</w:t>
      </w:r>
    </w:p>
    <w:p w14:paraId="767B850A" w14:textId="7A17D898" w:rsidR="00DC415B" w:rsidRPr="00280089" w:rsidRDefault="00944F17" w:rsidP="00280089">
      <w:pPr>
        <w:pStyle w:val="a5"/>
        <w:spacing w:after="200"/>
        <w:ind w:leftChars="555" w:left="1221"/>
        <w:rPr>
          <w:rFonts w:ascii="微軟正黑體" w:eastAsia="微軟正黑體" w:hAnsi="微軟正黑體" w:cs="微軟正黑體"/>
          <w:sz w:val="24"/>
          <w:szCs w:val="24"/>
          <w:lang w:val="en-US"/>
        </w:rPr>
      </w:pPr>
      <w:r w:rsidRPr="00944F17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我用了幾個方式嘗試改進</w:t>
      </w:r>
      <w:r w:rsidRPr="00944F17">
        <w:rPr>
          <w:rFonts w:ascii="微軟正黑體" w:eastAsia="微軟正黑體" w:hAnsi="微軟正黑體" w:cs="微軟正黑體"/>
          <w:sz w:val="24"/>
          <w:szCs w:val="24"/>
          <w:lang w:val="en-US"/>
        </w:rPr>
        <w:t>r</w:t>
      </w:r>
      <w:r w:rsidRPr="00944F17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eward的計算方式，最根本的是記錄完整</w:t>
      </w:r>
      <w:r w:rsidRPr="00944F17">
        <w:rPr>
          <w:rFonts w:ascii="微軟正黑體" w:eastAsia="微軟正黑體" w:hAnsi="微軟正黑體" w:cs="微軟正黑體"/>
          <w:sz w:val="24"/>
          <w:szCs w:val="24"/>
          <w:lang w:val="en-US"/>
        </w:rPr>
        <w:t>e</w:t>
      </w:r>
      <w:r w:rsidRPr="00944F17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pisode的各個</w:t>
      </w:r>
      <w:r w:rsidRPr="00944F17">
        <w:rPr>
          <w:rFonts w:ascii="微軟正黑體" w:eastAsia="微軟正黑體" w:hAnsi="微軟正黑體" w:cs="微軟正黑體"/>
          <w:sz w:val="24"/>
          <w:szCs w:val="24"/>
          <w:lang w:val="en-US"/>
        </w:rPr>
        <w:t>r</w:t>
      </w:r>
      <w:r w:rsidRPr="00944F17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eward，最後</w:t>
      </w:r>
      <w:r w:rsidR="00DC415B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像</w:t>
      </w:r>
      <w:r w:rsidRPr="00944F17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原</w:t>
      </w:r>
      <w:r w:rsidR="00C11B7F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本</w:t>
      </w:r>
      <w:r w:rsidRPr="00944F17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的</w:t>
      </w:r>
      <w:r w:rsidR="00C11B7F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作法</w:t>
      </w:r>
      <w:r w:rsidR="00DC415B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與</w:t>
      </w:r>
      <w:r w:rsidRPr="00944F17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total_reward相加</w:t>
      </w:r>
      <w:r w:rsidR="00DC415B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。</w:t>
      </w:r>
      <w:r w:rsidR="00DC415B" w:rsidRPr="00280089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並在過程中使用以下策略</w:t>
      </w:r>
      <w:r w:rsidR="00DD19C3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可使測試</w:t>
      </w:r>
      <w:r w:rsidR="00DD19C3">
        <w:rPr>
          <w:rFonts w:ascii="微軟正黑體" w:eastAsia="微軟正黑體" w:hAnsi="微軟正黑體" w:cs="微軟正黑體"/>
          <w:sz w:val="24"/>
          <w:szCs w:val="24"/>
          <w:lang w:val="en-US"/>
        </w:rPr>
        <w:t>r</w:t>
      </w:r>
      <w:r w:rsidR="00DD19C3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eward增加</w:t>
      </w:r>
      <w:r w:rsidR="00DC415B" w:rsidRPr="00280089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：</w:t>
      </w:r>
    </w:p>
    <w:p w14:paraId="4A252700" w14:textId="36260C4B" w:rsidR="00DC415B" w:rsidRPr="00132D6A" w:rsidRDefault="00DC415B" w:rsidP="00DC415B">
      <w:pPr>
        <w:pStyle w:val="a5"/>
        <w:numPr>
          <w:ilvl w:val="0"/>
          <w:numId w:val="2"/>
        </w:numPr>
        <w:spacing w:after="200"/>
        <w:ind w:leftChars="0"/>
        <w:rPr>
          <w:rFonts w:ascii="Open Sans" w:eastAsia="Open Sans" w:hAnsi="Open Sans" w:cs="Open Sans"/>
          <w:sz w:val="24"/>
          <w:szCs w:val="24"/>
          <w:lang w:val="en-US"/>
        </w:rPr>
      </w:pP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如果當下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r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eward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&lt;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0，把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r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eward再減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1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0。此目的是</w:t>
      </w:r>
      <w:r w:rsidR="004A050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加重模型的懲罰，相當於買進股票後，</w:t>
      </w:r>
      <w:r w:rsidR="00732D93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盡量</w:t>
      </w:r>
      <w:r w:rsidR="004A050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漲</w:t>
      </w:r>
      <w:r w:rsidR="00132D6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了才賣。</w:t>
      </w:r>
    </w:p>
    <w:p w14:paraId="0433E05D" w14:textId="332D9728" w:rsidR="00132D6A" w:rsidRPr="003A004C" w:rsidRDefault="00132D6A" w:rsidP="00DC415B">
      <w:pPr>
        <w:pStyle w:val="a5"/>
        <w:numPr>
          <w:ilvl w:val="0"/>
          <w:numId w:val="2"/>
        </w:numPr>
        <w:spacing w:after="200"/>
        <w:ind w:leftChars="0"/>
        <w:rPr>
          <w:rFonts w:ascii="Open Sans" w:eastAsia="Open Sans" w:hAnsi="Open Sans" w:cs="Open Sans"/>
          <w:sz w:val="24"/>
          <w:szCs w:val="24"/>
          <w:lang w:val="en-US"/>
        </w:rPr>
      </w:pP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紀錄最近n次的action，如果最近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n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次的action都一樣，將</w:t>
      </w:r>
      <w:r w:rsidR="00732D93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當下</w:t>
      </w:r>
      <w:r w:rsidR="00732D93">
        <w:rPr>
          <w:rFonts w:ascii="微軟正黑體" w:eastAsia="微軟正黑體" w:hAnsi="微軟正黑體" w:cs="微軟正黑體"/>
          <w:sz w:val="24"/>
          <w:szCs w:val="24"/>
          <w:lang w:val="en-US"/>
        </w:rPr>
        <w:t>r</w:t>
      </w:r>
      <w:r w:rsidR="00732D93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eward減</w:t>
      </w:r>
      <w:r w:rsidR="00732D93">
        <w:rPr>
          <w:rFonts w:ascii="微軟正黑體" w:eastAsia="微軟正黑體" w:hAnsi="微軟正黑體" w:cs="微軟正黑體"/>
          <w:sz w:val="24"/>
          <w:szCs w:val="24"/>
          <w:lang w:val="en-US"/>
        </w:rPr>
        <w:t>1</w:t>
      </w:r>
      <w:r w:rsidR="00732D93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0並清除紀錄。此目的相當於鼓勵模型多做操作，避免因為前一項</w:t>
      </w:r>
      <w:r w:rsidR="003A004C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的</w:t>
      </w:r>
      <w:r w:rsidR="003A004C">
        <w:rPr>
          <w:rFonts w:ascii="微軟正黑體" w:eastAsia="微軟正黑體" w:hAnsi="微軟正黑體" w:cs="微軟正黑體"/>
          <w:sz w:val="24"/>
          <w:szCs w:val="24"/>
          <w:lang w:val="en-US"/>
        </w:rPr>
        <w:t>r</w:t>
      </w:r>
      <w:r w:rsidR="003A004C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eward更改導致模型買了股票後一直到結束都不賣出。</w:t>
      </w:r>
    </w:p>
    <w:p w14:paraId="1D8625C7" w14:textId="2F739867" w:rsidR="004F4078" w:rsidRDefault="00E675CF" w:rsidP="004F4078">
      <w:pPr>
        <w:spacing w:after="200"/>
        <w:ind w:left="1221"/>
        <w:rPr>
          <w:rFonts w:ascii="微軟正黑體" w:eastAsia="微軟正黑體" w:hAnsi="微軟正黑體" w:cs="微軟正黑體"/>
          <w:sz w:val="24"/>
          <w:szCs w:val="24"/>
          <w:lang w:val="en-US"/>
        </w:rPr>
      </w:pPr>
      <w:r>
        <w:rPr>
          <w:rFonts w:ascii="Open Sans" w:eastAsia="Open Sans" w:hAnsi="Open Sans" w:cs="Open Sans" w:hint="eastAs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163CB8E" wp14:editId="265BE79A">
            <wp:simplePos x="0" y="0"/>
            <wp:positionH relativeFrom="column">
              <wp:posOffset>3034665</wp:posOffset>
            </wp:positionH>
            <wp:positionV relativeFrom="paragraph">
              <wp:posOffset>339090</wp:posOffset>
            </wp:positionV>
            <wp:extent cx="1894840" cy="1590040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 w:hint="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5FD6D9" wp14:editId="386F67E8">
            <wp:simplePos x="0" y="0"/>
            <wp:positionH relativeFrom="column">
              <wp:posOffset>861060</wp:posOffset>
            </wp:positionH>
            <wp:positionV relativeFrom="paragraph">
              <wp:posOffset>431800</wp:posOffset>
            </wp:positionV>
            <wp:extent cx="1896110" cy="1503680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9E3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更改後的訓練結果如下</w:t>
      </w:r>
      <w:r w:rsidR="004F4078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（左為訓練total_</w:t>
      </w:r>
      <w:r w:rsidR="004F4078">
        <w:rPr>
          <w:rFonts w:ascii="微軟正黑體" w:eastAsia="微軟正黑體" w:hAnsi="微軟正黑體" w:cs="微軟正黑體"/>
          <w:sz w:val="24"/>
          <w:szCs w:val="24"/>
          <w:lang w:val="en-US"/>
        </w:rPr>
        <w:t>r</w:t>
      </w:r>
      <w:r w:rsidR="004F4078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ewards，右為測試</w:t>
      </w:r>
      <w:r w:rsidR="004F4078">
        <w:rPr>
          <w:rFonts w:ascii="微軟正黑體" w:eastAsia="微軟正黑體" w:hAnsi="微軟正黑體" w:cs="微軟正黑體"/>
          <w:sz w:val="24"/>
          <w:szCs w:val="24"/>
          <w:lang w:val="en-US"/>
        </w:rPr>
        <w:t>r</w:t>
      </w:r>
      <w:r w:rsidR="004F4078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eward）</w:t>
      </w:r>
      <w:r w:rsidR="00BC79E3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：</w:t>
      </w:r>
    </w:p>
    <w:p w14:paraId="3AB7D9A5" w14:textId="3C93F0BD" w:rsidR="00944F17" w:rsidRPr="00667BB6" w:rsidRDefault="00280089" w:rsidP="00667BB6">
      <w:pPr>
        <w:spacing w:after="200"/>
        <w:ind w:left="1221"/>
        <w:rPr>
          <w:rFonts w:ascii="Open Sans" w:eastAsia="Open Sans" w:hAnsi="Open Sans" w:cs="Open Sans"/>
          <w:sz w:val="24"/>
          <w:szCs w:val="24"/>
          <w:lang w:val="en-US"/>
        </w:rPr>
      </w:pPr>
      <w:r>
        <w:rPr>
          <w:rFonts w:ascii="微軟正黑體" w:eastAsia="微軟正黑體" w:hAnsi="微軟正黑體" w:cs="微軟正黑體" w:hint="eastAs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31C73A4" wp14:editId="65E7B818">
            <wp:simplePos x="0" y="0"/>
            <wp:positionH relativeFrom="column">
              <wp:posOffset>749935</wp:posOffset>
            </wp:positionH>
            <wp:positionV relativeFrom="paragraph">
              <wp:posOffset>1851660</wp:posOffset>
            </wp:positionV>
            <wp:extent cx="2007235" cy="1435735"/>
            <wp:effectExtent l="0" t="0" r="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5C7B7D9" wp14:editId="525B5E6C">
            <wp:simplePos x="0" y="0"/>
            <wp:positionH relativeFrom="column">
              <wp:posOffset>3034610</wp:posOffset>
            </wp:positionH>
            <wp:positionV relativeFrom="paragraph">
              <wp:posOffset>1851025</wp:posOffset>
            </wp:positionV>
            <wp:extent cx="1941195" cy="1436370"/>
            <wp:effectExtent l="0" t="0" r="1905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0399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範例程式訓練結果如下（左為訓練</w:t>
      </w:r>
      <w:r w:rsidR="001A0399">
        <w:rPr>
          <w:rFonts w:ascii="微軟正黑體" w:eastAsia="微軟正黑體" w:hAnsi="微軟正黑體" w:cs="微軟正黑體"/>
          <w:sz w:val="24"/>
          <w:szCs w:val="24"/>
          <w:lang w:val="en-US"/>
        </w:rPr>
        <w:t>t</w:t>
      </w:r>
      <w:r w:rsidR="001A0399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otal_rewards，右為測試</w:t>
      </w:r>
      <w:r w:rsidR="001A0399">
        <w:rPr>
          <w:rFonts w:ascii="微軟正黑體" w:eastAsia="微軟正黑體" w:hAnsi="微軟正黑體" w:cs="微軟正黑體"/>
          <w:sz w:val="24"/>
          <w:szCs w:val="24"/>
          <w:lang w:val="en-US"/>
        </w:rPr>
        <w:t>r</w:t>
      </w:r>
      <w:r w:rsidR="001A0399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eward）：</w:t>
      </w:r>
    </w:p>
    <w:p w14:paraId="00000004" w14:textId="7FDD40B1" w:rsidR="008F22C9" w:rsidRPr="00DD19C3" w:rsidRDefault="00000000" w:rsidP="00F46651">
      <w:pPr>
        <w:numPr>
          <w:ilvl w:val="0"/>
          <w:numId w:val="1"/>
        </w:numPr>
        <w:spacing w:after="200"/>
        <w:ind w:leftChars="91" w:left="560"/>
        <w:rPr>
          <w:rFonts w:ascii="Open Sans" w:eastAsia="Open Sans" w:hAnsi="Open Sans" w:cs="Open San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(15%) 試著修改與比較至少三項超參數（神經網路大小、一個 batch 中的回合數等），並說明你觀察到什麼。</w:t>
      </w:r>
    </w:p>
    <w:tbl>
      <w:tblPr>
        <w:tblStyle w:val="a6"/>
        <w:tblpPr w:leftFromText="180" w:rightFromText="180" w:vertAnchor="text" w:horzAnchor="page" w:tblpX="4572" w:tblpY="936"/>
        <w:tblW w:w="0" w:type="auto"/>
        <w:tblLook w:val="04A0" w:firstRow="1" w:lastRow="0" w:firstColumn="1" w:lastColumn="0" w:noHBand="0" w:noVBand="1"/>
      </w:tblPr>
      <w:tblGrid>
        <w:gridCol w:w="1596"/>
        <w:gridCol w:w="1591"/>
        <w:gridCol w:w="1591"/>
        <w:gridCol w:w="1591"/>
      </w:tblGrid>
      <w:tr w:rsidR="00280552" w14:paraId="7C8AD196" w14:textId="77777777" w:rsidTr="00280552">
        <w:trPr>
          <w:trHeight w:val="446"/>
        </w:trPr>
        <w:tc>
          <w:tcPr>
            <w:tcW w:w="1596" w:type="dxa"/>
            <w:vAlign w:val="center"/>
          </w:tcPr>
          <w:p w14:paraId="73C08C6B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超參數</w:t>
            </w:r>
          </w:p>
        </w:tc>
        <w:tc>
          <w:tcPr>
            <w:tcW w:w="1591" w:type="dxa"/>
            <w:vAlign w:val="center"/>
          </w:tcPr>
          <w:p w14:paraId="3CD7E320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設定值</w:t>
            </w:r>
          </w:p>
        </w:tc>
        <w:tc>
          <w:tcPr>
            <w:tcW w:w="1591" w:type="dxa"/>
            <w:vAlign w:val="center"/>
          </w:tcPr>
          <w:p w14:paraId="41311F03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測試Reward</w:t>
            </w:r>
          </w:p>
        </w:tc>
        <w:tc>
          <w:tcPr>
            <w:tcW w:w="1591" w:type="dxa"/>
            <w:vAlign w:val="center"/>
          </w:tcPr>
          <w:p w14:paraId="147F8E82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測試</w:t>
            </w:r>
            <w:r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  <w:t>P</w:t>
            </w:r>
            <w:r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rofit</w:t>
            </w:r>
          </w:p>
        </w:tc>
      </w:tr>
      <w:tr w:rsidR="00280552" w14:paraId="12371DCC" w14:textId="77777777" w:rsidTr="00280552">
        <w:trPr>
          <w:trHeight w:val="446"/>
        </w:trPr>
        <w:tc>
          <w:tcPr>
            <w:tcW w:w="1596" w:type="dxa"/>
            <w:vMerge w:val="restart"/>
            <w:vAlign w:val="center"/>
          </w:tcPr>
          <w:p w14:paraId="749768D1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1"/>
                <w:szCs w:val="21"/>
                <w:lang w:val="en-US"/>
              </w:rPr>
            </w:pPr>
            <w:r w:rsidRPr="001221CB">
              <w:rPr>
                <w:rFonts w:ascii="微軟正黑體" w:eastAsia="微軟正黑體" w:hAnsi="微軟正黑體" w:cs="微軟正黑體" w:hint="eastAsia"/>
                <w:sz w:val="21"/>
                <w:szCs w:val="21"/>
                <w:lang w:val="en-US"/>
              </w:rPr>
              <w:t>learning rate</w:t>
            </w:r>
          </w:p>
        </w:tc>
        <w:tc>
          <w:tcPr>
            <w:tcW w:w="1591" w:type="dxa"/>
            <w:vAlign w:val="center"/>
          </w:tcPr>
          <w:p w14:paraId="6F9D078B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 w:rsidRPr="001A604D">
              <w:rPr>
                <w:rFonts w:ascii="微軟正黑體" w:eastAsia="微軟正黑體" w:hAnsi="微軟正黑體" w:cs="微軟正黑體"/>
                <w:sz w:val="24"/>
                <w:szCs w:val="24"/>
                <w:highlight w:val="yellow"/>
                <w:lang w:val="en-US"/>
              </w:rPr>
              <w:t>0</w:t>
            </w:r>
            <w:r w:rsidRPr="001A604D">
              <w:rPr>
                <w:rFonts w:ascii="微軟正黑體" w:eastAsia="微軟正黑體" w:hAnsi="微軟正黑體" w:cs="微軟正黑體" w:hint="eastAsia"/>
                <w:sz w:val="24"/>
                <w:szCs w:val="24"/>
                <w:highlight w:val="yellow"/>
                <w:lang w:val="en-US"/>
              </w:rPr>
              <w:t>.001</w:t>
            </w:r>
          </w:p>
        </w:tc>
        <w:tc>
          <w:tcPr>
            <w:tcW w:w="1591" w:type="dxa"/>
            <w:shd w:val="clear" w:color="auto" w:fill="BFBFBF" w:themeFill="background1" w:themeFillShade="BF"/>
            <w:vAlign w:val="center"/>
          </w:tcPr>
          <w:p w14:paraId="763755CE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65</w:t>
            </w:r>
            <w:r w:rsidRPr="001221CB"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.0</w:t>
            </w:r>
          </w:p>
        </w:tc>
        <w:tc>
          <w:tcPr>
            <w:tcW w:w="1591" w:type="dxa"/>
            <w:shd w:val="clear" w:color="auto" w:fill="BFBFBF" w:themeFill="background1" w:themeFillShade="BF"/>
            <w:vAlign w:val="center"/>
          </w:tcPr>
          <w:p w14:paraId="43E3B8D8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1.105</w:t>
            </w:r>
          </w:p>
        </w:tc>
      </w:tr>
      <w:tr w:rsidR="00280552" w14:paraId="36E91D4D" w14:textId="77777777" w:rsidTr="00280552">
        <w:trPr>
          <w:trHeight w:val="453"/>
        </w:trPr>
        <w:tc>
          <w:tcPr>
            <w:tcW w:w="1596" w:type="dxa"/>
            <w:vMerge/>
            <w:vAlign w:val="center"/>
          </w:tcPr>
          <w:p w14:paraId="677EE117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1"/>
                <w:szCs w:val="21"/>
                <w:lang w:val="en-US"/>
              </w:rPr>
            </w:pPr>
          </w:p>
        </w:tc>
        <w:tc>
          <w:tcPr>
            <w:tcW w:w="1591" w:type="dxa"/>
            <w:vAlign w:val="center"/>
          </w:tcPr>
          <w:p w14:paraId="098E2239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 w:rsidRPr="001221CB"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0.0</w:t>
            </w:r>
            <w:r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00</w:t>
            </w:r>
            <w:r w:rsidRPr="001221CB"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591" w:type="dxa"/>
            <w:shd w:val="clear" w:color="auto" w:fill="D6E3BC" w:themeFill="accent3" w:themeFillTint="66"/>
            <w:vAlign w:val="center"/>
          </w:tcPr>
          <w:p w14:paraId="2CC3A9A4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55</w:t>
            </w:r>
          </w:p>
        </w:tc>
        <w:tc>
          <w:tcPr>
            <w:tcW w:w="1591" w:type="dxa"/>
            <w:shd w:val="clear" w:color="auto" w:fill="D6E3BC" w:themeFill="accent3" w:themeFillTint="66"/>
            <w:vAlign w:val="center"/>
          </w:tcPr>
          <w:p w14:paraId="694FD69C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0.184</w:t>
            </w:r>
          </w:p>
        </w:tc>
      </w:tr>
      <w:tr w:rsidR="00280552" w14:paraId="51B96D37" w14:textId="77777777" w:rsidTr="00280552">
        <w:trPr>
          <w:trHeight w:val="446"/>
        </w:trPr>
        <w:tc>
          <w:tcPr>
            <w:tcW w:w="1596" w:type="dxa"/>
            <w:vMerge w:val="restart"/>
            <w:vAlign w:val="center"/>
          </w:tcPr>
          <w:p w14:paraId="2815EBC4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1"/>
                <w:szCs w:val="21"/>
                <w:lang w:val="en-US"/>
              </w:rPr>
            </w:pPr>
            <w:r w:rsidRPr="001221CB">
              <w:rPr>
                <w:rFonts w:ascii="微軟正黑體" w:eastAsia="微軟正黑體" w:hAnsi="微軟正黑體" w:cs="微軟正黑體" w:hint="eastAsia"/>
                <w:sz w:val="21"/>
                <w:szCs w:val="21"/>
                <w:lang w:val="en-US"/>
              </w:rPr>
              <w:t>episode_per_batch</w:t>
            </w:r>
          </w:p>
        </w:tc>
        <w:tc>
          <w:tcPr>
            <w:tcW w:w="1591" w:type="dxa"/>
            <w:vAlign w:val="center"/>
          </w:tcPr>
          <w:p w14:paraId="6C027B0B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 w:rsidRPr="001221CB"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5</w:t>
            </w:r>
          </w:p>
        </w:tc>
        <w:tc>
          <w:tcPr>
            <w:tcW w:w="1591" w:type="dxa"/>
            <w:shd w:val="clear" w:color="auto" w:fill="BFBFBF" w:themeFill="background1" w:themeFillShade="BF"/>
            <w:vAlign w:val="center"/>
          </w:tcPr>
          <w:p w14:paraId="363741B8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65</w:t>
            </w:r>
            <w:r w:rsidRPr="001221CB"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.0</w:t>
            </w:r>
          </w:p>
        </w:tc>
        <w:tc>
          <w:tcPr>
            <w:tcW w:w="1591" w:type="dxa"/>
            <w:shd w:val="clear" w:color="auto" w:fill="BFBFBF" w:themeFill="background1" w:themeFillShade="BF"/>
            <w:vAlign w:val="center"/>
          </w:tcPr>
          <w:p w14:paraId="00E0F8E7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1.105</w:t>
            </w:r>
          </w:p>
        </w:tc>
      </w:tr>
      <w:tr w:rsidR="00280552" w14:paraId="5C09F6C2" w14:textId="77777777" w:rsidTr="00280552">
        <w:trPr>
          <w:trHeight w:val="453"/>
        </w:trPr>
        <w:tc>
          <w:tcPr>
            <w:tcW w:w="1596" w:type="dxa"/>
            <w:vMerge/>
            <w:vAlign w:val="center"/>
          </w:tcPr>
          <w:p w14:paraId="519FB2C5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1"/>
                <w:szCs w:val="21"/>
                <w:lang w:val="en-US"/>
              </w:rPr>
            </w:pPr>
          </w:p>
        </w:tc>
        <w:tc>
          <w:tcPr>
            <w:tcW w:w="1591" w:type="dxa"/>
            <w:vAlign w:val="center"/>
          </w:tcPr>
          <w:p w14:paraId="769A020F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 w:rsidRPr="001A604D">
              <w:rPr>
                <w:rFonts w:ascii="微軟正黑體" w:eastAsia="微軟正黑體" w:hAnsi="微軟正黑體" w:cs="微軟正黑體" w:hint="eastAsia"/>
                <w:sz w:val="24"/>
                <w:szCs w:val="24"/>
                <w:highlight w:val="yellow"/>
                <w:lang w:val="en-US"/>
              </w:rPr>
              <w:t>10</w:t>
            </w:r>
          </w:p>
        </w:tc>
        <w:tc>
          <w:tcPr>
            <w:tcW w:w="1591" w:type="dxa"/>
            <w:shd w:val="clear" w:color="auto" w:fill="B8CCE4" w:themeFill="accent1" w:themeFillTint="66"/>
            <w:vAlign w:val="center"/>
          </w:tcPr>
          <w:p w14:paraId="0D4DF921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98.5</w:t>
            </w:r>
          </w:p>
        </w:tc>
        <w:tc>
          <w:tcPr>
            <w:tcW w:w="1591" w:type="dxa"/>
            <w:shd w:val="clear" w:color="auto" w:fill="B8CCE4" w:themeFill="accent1" w:themeFillTint="66"/>
            <w:vAlign w:val="center"/>
          </w:tcPr>
          <w:p w14:paraId="035B2E40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1.102</w:t>
            </w:r>
          </w:p>
        </w:tc>
      </w:tr>
      <w:tr w:rsidR="00280552" w14:paraId="067276A6" w14:textId="77777777" w:rsidTr="00280552">
        <w:trPr>
          <w:trHeight w:val="438"/>
        </w:trPr>
        <w:tc>
          <w:tcPr>
            <w:tcW w:w="1596" w:type="dxa"/>
            <w:vMerge w:val="restart"/>
            <w:vAlign w:val="center"/>
          </w:tcPr>
          <w:p w14:paraId="054C6272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1"/>
                <w:szCs w:val="21"/>
                <w:lang w:val="en-US"/>
              </w:rPr>
            </w:pPr>
            <w:r w:rsidRPr="00D50B89">
              <w:rPr>
                <w:rFonts w:ascii="微軟正黑體" w:eastAsia="微軟正黑體" w:hAnsi="微軟正黑體" w:cs="微軟正黑體"/>
                <w:sz w:val="21"/>
                <w:szCs w:val="21"/>
                <w:lang w:val="en-US"/>
              </w:rPr>
              <w:t>gamma</w:t>
            </w:r>
          </w:p>
        </w:tc>
        <w:tc>
          <w:tcPr>
            <w:tcW w:w="1591" w:type="dxa"/>
            <w:vAlign w:val="center"/>
          </w:tcPr>
          <w:p w14:paraId="5E696D74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 w:rsidRPr="001A604D">
              <w:rPr>
                <w:rFonts w:ascii="微軟正黑體" w:eastAsia="微軟正黑體" w:hAnsi="微軟正黑體" w:cs="微軟正黑體" w:hint="eastAsia"/>
                <w:sz w:val="24"/>
                <w:szCs w:val="24"/>
                <w:highlight w:val="yellow"/>
                <w:lang w:val="en-US"/>
              </w:rPr>
              <w:t>0.85</w:t>
            </w:r>
          </w:p>
        </w:tc>
        <w:tc>
          <w:tcPr>
            <w:tcW w:w="1591" w:type="dxa"/>
            <w:shd w:val="clear" w:color="auto" w:fill="BFBFBF" w:themeFill="background1" w:themeFillShade="BF"/>
            <w:vAlign w:val="center"/>
          </w:tcPr>
          <w:p w14:paraId="0D98E445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65</w:t>
            </w:r>
            <w:r w:rsidRPr="001221CB"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.0</w:t>
            </w:r>
          </w:p>
        </w:tc>
        <w:tc>
          <w:tcPr>
            <w:tcW w:w="1591" w:type="dxa"/>
            <w:shd w:val="clear" w:color="auto" w:fill="BFBFBF" w:themeFill="background1" w:themeFillShade="BF"/>
            <w:vAlign w:val="center"/>
          </w:tcPr>
          <w:p w14:paraId="3D79D879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1.105</w:t>
            </w:r>
          </w:p>
        </w:tc>
      </w:tr>
      <w:tr w:rsidR="00280552" w14:paraId="10775134" w14:textId="77777777" w:rsidTr="00280552">
        <w:trPr>
          <w:trHeight w:val="453"/>
        </w:trPr>
        <w:tc>
          <w:tcPr>
            <w:tcW w:w="1596" w:type="dxa"/>
            <w:vMerge/>
            <w:vAlign w:val="center"/>
          </w:tcPr>
          <w:p w14:paraId="703E65DD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</w:p>
        </w:tc>
        <w:tc>
          <w:tcPr>
            <w:tcW w:w="1591" w:type="dxa"/>
            <w:vAlign w:val="center"/>
          </w:tcPr>
          <w:p w14:paraId="24D6CBE5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 w:rsidRPr="001221CB"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0.5</w:t>
            </w:r>
          </w:p>
        </w:tc>
        <w:tc>
          <w:tcPr>
            <w:tcW w:w="1591" w:type="dxa"/>
            <w:shd w:val="clear" w:color="auto" w:fill="FBD4B4" w:themeFill="accent6" w:themeFillTint="66"/>
            <w:vAlign w:val="center"/>
          </w:tcPr>
          <w:p w14:paraId="5F58C65D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  <w:t>5</w:t>
            </w:r>
            <w:r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8.0</w:t>
            </w:r>
          </w:p>
        </w:tc>
        <w:tc>
          <w:tcPr>
            <w:tcW w:w="1591" w:type="dxa"/>
            <w:shd w:val="clear" w:color="auto" w:fill="FBD4B4" w:themeFill="accent6" w:themeFillTint="66"/>
            <w:vAlign w:val="center"/>
          </w:tcPr>
          <w:p w14:paraId="6BBEC423" w14:textId="77777777" w:rsidR="00280552" w:rsidRPr="001221CB" w:rsidRDefault="00280552" w:rsidP="00280552">
            <w:pPr>
              <w:spacing w:after="2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cs="微軟正黑體" w:hint="eastAsia"/>
                <w:sz w:val="24"/>
                <w:szCs w:val="24"/>
                <w:lang w:val="en-US"/>
              </w:rPr>
              <w:t>1.057</w:t>
            </w:r>
          </w:p>
        </w:tc>
      </w:tr>
    </w:tbl>
    <w:p w14:paraId="5B9DA9EE" w14:textId="613801CA" w:rsidR="00B67204" w:rsidRPr="00667BB6" w:rsidRDefault="007E7E19" w:rsidP="004173D1">
      <w:pPr>
        <w:spacing w:after="200"/>
        <w:ind w:left="560"/>
        <w:rPr>
          <w:rFonts w:ascii="微軟正黑體" w:eastAsia="微軟正黑體" w:hAnsi="微軟正黑體" w:cs="Arial Unicode MS"/>
          <w:sz w:val="24"/>
          <w:szCs w:val="24"/>
          <w:lang w:val="en-US"/>
        </w:rPr>
      </w:pPr>
      <w:r w:rsidRPr="00667BB6">
        <w:rPr>
          <w:rFonts w:ascii="微軟正黑體" w:eastAsia="微軟正黑體" w:hAnsi="微軟正黑體" w:cs="Arial Unicode MS" w:hint="eastAsia"/>
          <w:sz w:val="24"/>
          <w:szCs w:val="24"/>
        </w:rPr>
        <w:t>在此以第</w:t>
      </w:r>
      <w:r w:rsidRPr="00667BB6">
        <w:rPr>
          <w:rFonts w:ascii="微軟正黑體" w:eastAsia="微軟正黑體" w:hAnsi="微軟正黑體" w:cs="Arial Unicode MS"/>
          <w:sz w:val="24"/>
          <w:szCs w:val="24"/>
          <w:lang w:val="en-US"/>
        </w:rPr>
        <w:t>3</w:t>
      </w:r>
      <w:r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題實作模型</w:t>
      </w:r>
      <w:r w:rsidR="0036682C" w:rsidRPr="00667BB6">
        <w:rPr>
          <w:rFonts w:ascii="微軟正黑體" w:eastAsia="微軟正黑體" w:hAnsi="微軟正黑體" w:cs="Arial Unicode MS"/>
          <w:sz w:val="24"/>
          <w:szCs w:val="24"/>
          <w:lang w:val="en-US"/>
        </w:rPr>
        <w:t>(</w:t>
      </w:r>
      <w:r w:rsidR="0036682C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Actor-Critic)</w:t>
      </w:r>
      <w:r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來對各超參數進行</w:t>
      </w:r>
      <w:r w:rsidR="0036682C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實驗</w:t>
      </w:r>
      <w:r w:rsidR="00B67204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，固定</w:t>
      </w:r>
      <w:r w:rsidR="00B67204" w:rsidRPr="00667BB6">
        <w:rPr>
          <w:rFonts w:ascii="微軟正黑體" w:eastAsia="微軟正黑體" w:hAnsi="微軟正黑體" w:cs="Arial Unicode MS"/>
          <w:sz w:val="24"/>
          <w:szCs w:val="24"/>
          <w:lang w:val="en-US"/>
        </w:rPr>
        <w:t>s</w:t>
      </w:r>
      <w:r w:rsidR="00B67204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eed排除隨機</w:t>
      </w:r>
      <w:r w:rsidR="004851D8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因素影響</w:t>
      </w:r>
      <w:r w:rsidR="001A604D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，</w:t>
      </w:r>
      <w:r w:rsidR="00F94006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並</w:t>
      </w:r>
      <w:r w:rsidR="001A604D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觀察測試集</w:t>
      </w:r>
      <w:r w:rsidR="001A604D" w:rsidRPr="00667BB6">
        <w:rPr>
          <w:rFonts w:ascii="微軟正黑體" w:eastAsia="微軟正黑體" w:hAnsi="微軟正黑體" w:cs="Arial Unicode MS"/>
          <w:sz w:val="24"/>
          <w:szCs w:val="24"/>
          <w:lang w:val="en-US"/>
        </w:rPr>
        <w:t>R</w:t>
      </w:r>
      <w:r w:rsidR="001A604D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eward及</w:t>
      </w:r>
      <w:r w:rsidR="001A604D" w:rsidRPr="00667BB6">
        <w:rPr>
          <w:rFonts w:ascii="微軟正黑體" w:eastAsia="微軟正黑體" w:hAnsi="微軟正黑體" w:cs="Arial Unicode MS"/>
          <w:sz w:val="24"/>
          <w:szCs w:val="24"/>
          <w:lang w:val="en-US"/>
        </w:rPr>
        <w:t>P</w:t>
      </w:r>
      <w:r w:rsidR="001A604D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rofit結果</w:t>
      </w:r>
      <w:r w:rsidR="004851D8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。</w:t>
      </w:r>
      <w:r w:rsidR="001A604D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並以黃底標</w:t>
      </w:r>
      <w:r w:rsidR="00F94006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示</w:t>
      </w:r>
      <w:r w:rsidR="001A604D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較佳參數設定值</w:t>
      </w:r>
      <w:r w:rsidR="00F94006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。</w:t>
      </w:r>
      <w:r w:rsidR="00280552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可以發現</w:t>
      </w:r>
      <w:r w:rsidR="00470D40" w:rsidRPr="00667BB6">
        <w:rPr>
          <w:rFonts w:ascii="微軟正黑體" w:eastAsia="微軟正黑體" w:hAnsi="微軟正黑體" w:cs="Arial Unicode MS"/>
          <w:sz w:val="24"/>
          <w:szCs w:val="24"/>
          <w:lang w:val="en-US"/>
        </w:rPr>
        <w:t>l</w:t>
      </w:r>
      <w:r w:rsidR="00470D40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earning rate過小會使profit驟降；</w:t>
      </w:r>
      <w:r w:rsidR="00470D40" w:rsidRPr="00667BB6">
        <w:rPr>
          <w:rFonts w:ascii="微軟正黑體" w:eastAsia="微軟正黑體" w:hAnsi="微軟正黑體" w:cs="Arial Unicode MS"/>
          <w:sz w:val="24"/>
          <w:szCs w:val="24"/>
          <w:lang w:val="en-US"/>
        </w:rPr>
        <w:t>e</w:t>
      </w:r>
      <w:r w:rsidR="00470D40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pisode數量提升可加強訓練強度</w:t>
      </w:r>
      <w:r w:rsidR="0073356E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，提升reward</w:t>
      </w:r>
      <w:r w:rsidR="00470D40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；</w:t>
      </w:r>
      <w:r w:rsidR="0073356E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而</w:t>
      </w:r>
      <w:r w:rsidR="0073356E" w:rsidRPr="00667BB6">
        <w:rPr>
          <w:rFonts w:ascii="微軟正黑體" w:eastAsia="微軟正黑體" w:hAnsi="微軟正黑體" w:cs="Arial Unicode MS"/>
          <w:sz w:val="24"/>
          <w:szCs w:val="24"/>
          <w:lang w:val="en-US"/>
        </w:rPr>
        <w:t>g</w:t>
      </w:r>
      <w:r w:rsidR="0073356E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amma設定於</w:t>
      </w:r>
      <w:r w:rsidR="0073356E" w:rsidRPr="00667BB6">
        <w:rPr>
          <w:rFonts w:ascii="微軟正黑體" w:eastAsia="微軟正黑體" w:hAnsi="微軟正黑體" w:cs="Arial Unicode MS"/>
          <w:sz w:val="24"/>
          <w:szCs w:val="24"/>
          <w:lang w:val="en-US"/>
        </w:rPr>
        <w:t>0</w:t>
      </w:r>
      <w:r w:rsidR="0073356E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.85或</w:t>
      </w:r>
      <w:r w:rsidR="0073356E" w:rsidRPr="00667BB6">
        <w:rPr>
          <w:rFonts w:ascii="微軟正黑體" w:eastAsia="微軟正黑體" w:hAnsi="微軟正黑體" w:cs="Arial Unicode MS"/>
          <w:sz w:val="24"/>
          <w:szCs w:val="24"/>
          <w:lang w:val="en-US"/>
        </w:rPr>
        <w:t>0</w:t>
      </w:r>
      <w:r w:rsidR="0073356E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.5無顯著差異，但</w:t>
      </w:r>
      <w:r w:rsidR="0073356E" w:rsidRPr="00667BB6">
        <w:rPr>
          <w:rFonts w:ascii="微軟正黑體" w:eastAsia="微軟正黑體" w:hAnsi="微軟正黑體" w:cs="Arial Unicode MS"/>
          <w:sz w:val="24"/>
          <w:szCs w:val="24"/>
          <w:lang w:val="en-US"/>
        </w:rPr>
        <w:t>0</w:t>
      </w:r>
      <w:r w:rsidR="0073356E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.5略差一點，猜測是</w:t>
      </w:r>
      <w:r w:rsidR="0073356E" w:rsidRPr="00667BB6">
        <w:rPr>
          <w:rFonts w:ascii="微軟正黑體" w:eastAsia="微軟正黑體" w:hAnsi="微軟正黑體" w:cs="Arial Unicode MS"/>
          <w:sz w:val="24"/>
          <w:szCs w:val="24"/>
          <w:lang w:val="en-US"/>
        </w:rPr>
        <w:t>0</w:t>
      </w:r>
      <w:r w:rsidR="0073356E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.5會使</w:t>
      </w:r>
      <w:r w:rsidR="0073356E" w:rsidRPr="00667BB6">
        <w:rPr>
          <w:rFonts w:ascii="微軟正黑體" w:eastAsia="微軟正黑體" w:hAnsi="微軟正黑體" w:cs="Arial Unicode MS"/>
          <w:sz w:val="24"/>
          <w:szCs w:val="24"/>
          <w:lang w:val="en-US"/>
        </w:rPr>
        <w:t>d</w:t>
      </w:r>
      <w:r w:rsidR="0073356E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iscount</w:t>
      </w:r>
      <w:r w:rsidR="004173D1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 xml:space="preserve"> reward降至太小。</w:t>
      </w:r>
    </w:p>
    <w:p w14:paraId="28BB4941" w14:textId="1B7666E5" w:rsidR="0036682C" w:rsidRPr="007E7E19" w:rsidRDefault="00B25466" w:rsidP="00DD19C3">
      <w:pPr>
        <w:spacing w:after="200"/>
        <w:ind w:left="560"/>
        <w:rPr>
          <w:rFonts w:ascii="Open Sans" w:eastAsia="Open Sans" w:hAnsi="Open Sans" w:cs="Open Sans"/>
          <w:sz w:val="24"/>
          <w:szCs w:val="24"/>
          <w:lang w:val="en-US"/>
        </w:rPr>
      </w:pPr>
      <w:r>
        <w:rPr>
          <w:rFonts w:ascii="Open Sans" w:eastAsia="Open Sans" w:hAnsi="Open Sans" w:cs="Open Sans" w:hint="eastAsia"/>
          <w:noProof/>
          <w:sz w:val="24"/>
          <w:szCs w:val="24"/>
        </w:rPr>
        <w:drawing>
          <wp:inline distT="0" distB="0" distL="0" distR="0" wp14:anchorId="0C6B1CE2" wp14:editId="505F623A">
            <wp:extent cx="2452204" cy="2038297"/>
            <wp:effectExtent l="25400" t="25400" r="24765" b="196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148" cy="2051550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810B4">
        <w:rPr>
          <w:rFonts w:ascii="Open Sans" w:eastAsia="Open Sans" w:hAnsi="Open Sans" w:cs="Open Sans" w:hint="eastAsia"/>
          <w:noProof/>
          <w:sz w:val="24"/>
          <w:szCs w:val="24"/>
        </w:rPr>
        <w:drawing>
          <wp:inline distT="0" distB="0" distL="0" distR="0" wp14:anchorId="412A6D67" wp14:editId="4A749C87">
            <wp:extent cx="2424596" cy="2023408"/>
            <wp:effectExtent l="25400" t="25400" r="26670" b="215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02" cy="2029589"/>
                    </a:xfrm>
                    <a:prstGeom prst="rect">
                      <a:avLst/>
                    </a:prstGeom>
                    <a:ln w="19050"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67204">
        <w:rPr>
          <w:rFonts w:ascii="Open Sans" w:eastAsia="Open Sans" w:hAnsi="Open Sans" w:cs="Open Sans" w:hint="eastAsia"/>
          <w:noProof/>
          <w:sz w:val="24"/>
          <w:szCs w:val="24"/>
        </w:rPr>
        <w:drawing>
          <wp:inline distT="0" distB="0" distL="0" distR="0" wp14:anchorId="5B2719BC" wp14:editId="5315CB0B">
            <wp:extent cx="2490976" cy="2027555"/>
            <wp:effectExtent l="25400" t="25400" r="24130" b="298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0"/>
                    <a:stretch/>
                  </pic:blipFill>
                  <pic:spPr bwMode="auto">
                    <a:xfrm>
                      <a:off x="0" y="0"/>
                      <a:ext cx="2499592" cy="2034568"/>
                    </a:xfrm>
                    <a:prstGeom prst="rect">
                      <a:avLst/>
                    </a:prstGeom>
                    <a:ln w="19050"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51D8">
        <w:rPr>
          <w:rFonts w:ascii="Open Sans" w:eastAsia="Open Sans" w:hAnsi="Open Sans" w:cs="Open Sans" w:hint="eastAsia"/>
          <w:noProof/>
          <w:sz w:val="24"/>
          <w:szCs w:val="24"/>
        </w:rPr>
        <w:drawing>
          <wp:inline distT="0" distB="0" distL="0" distR="0" wp14:anchorId="28560EEC" wp14:editId="610F4957">
            <wp:extent cx="2451100" cy="2043352"/>
            <wp:effectExtent l="25400" t="25400" r="25400" b="273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19" cy="2072462"/>
                    </a:xfrm>
                    <a:prstGeom prst="rect">
                      <a:avLst/>
                    </a:prstGeom>
                    <a:ln w="19050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00005" w14:textId="668DCC04" w:rsidR="008F22C9" w:rsidRPr="00CE3379" w:rsidRDefault="00000000" w:rsidP="00F46651">
      <w:pPr>
        <w:numPr>
          <w:ilvl w:val="0"/>
          <w:numId w:val="1"/>
        </w:numPr>
        <w:spacing w:after="200"/>
        <w:ind w:leftChars="91" w:left="560"/>
        <w:rPr>
          <w:rFonts w:ascii="Open Sans" w:eastAsia="Open Sans" w:hAnsi="Open Sans" w:cs="Open San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(15%) 請同學們從 Q Learning、Actor-Critic、PPO、 DDPG、TD3 等眾多 RL 方法中擇一實作，並說明你的實作細節。</w:t>
      </w:r>
    </w:p>
    <w:p w14:paraId="68D8A2C5" w14:textId="4E6F9258" w:rsidR="00CE3379" w:rsidRPr="00667BB6" w:rsidRDefault="00CE3379" w:rsidP="00CE3379">
      <w:pPr>
        <w:spacing w:after="200"/>
        <w:ind w:left="560"/>
        <w:rPr>
          <w:rFonts w:ascii="微軟正黑體" w:eastAsia="微軟正黑體" w:hAnsi="微軟正黑體" w:cs="Arial Unicode MS"/>
          <w:sz w:val="24"/>
          <w:szCs w:val="24"/>
          <w:lang w:val="en-US"/>
        </w:rPr>
      </w:pPr>
      <w:r w:rsidRPr="00667BB6">
        <w:rPr>
          <w:rFonts w:ascii="微軟正黑體" w:eastAsia="微軟正黑體" w:hAnsi="微軟正黑體" w:cs="Arial Unicode MS" w:hint="eastAsia"/>
          <w:sz w:val="24"/>
          <w:szCs w:val="24"/>
        </w:rPr>
        <w:t>我選擇實作</w:t>
      </w:r>
      <w:r w:rsidRPr="00667BB6">
        <w:rPr>
          <w:rFonts w:ascii="微軟正黑體" w:eastAsia="微軟正黑體" w:hAnsi="微軟正黑體" w:cs="Arial Unicode MS"/>
          <w:sz w:val="24"/>
          <w:szCs w:val="24"/>
          <w:lang w:val="en-US"/>
        </w:rPr>
        <w:t>A</w:t>
      </w:r>
      <w:r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ctor-Critic模型，</w:t>
      </w:r>
      <w:r w:rsidR="002136E3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實際作法為將</w:t>
      </w:r>
      <w:r w:rsidR="002136E3" w:rsidRPr="00667BB6">
        <w:rPr>
          <w:rFonts w:ascii="微軟正黑體" w:eastAsia="微軟正黑體" w:hAnsi="微軟正黑體" w:cs="Arial Unicode MS"/>
          <w:sz w:val="24"/>
          <w:szCs w:val="24"/>
          <w:lang w:val="en-US"/>
        </w:rPr>
        <w:t>A</w:t>
      </w:r>
      <w:r w:rsidR="002136E3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ctor與</w:t>
      </w:r>
      <w:r w:rsidR="002136E3" w:rsidRPr="00667BB6">
        <w:rPr>
          <w:rFonts w:ascii="微軟正黑體" w:eastAsia="微軟正黑體" w:hAnsi="微軟正黑體" w:cs="Arial Unicode MS"/>
          <w:sz w:val="24"/>
          <w:szCs w:val="24"/>
          <w:lang w:val="en-US"/>
        </w:rPr>
        <w:t>C</w:t>
      </w:r>
      <w:r w:rsidR="002136E3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ritic做為兩個模型，</w:t>
      </w:r>
      <w:r w:rsidR="009C0585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並和進</w:t>
      </w:r>
      <w:r w:rsidR="009C0585" w:rsidRPr="00667BB6">
        <w:rPr>
          <w:rFonts w:ascii="微軟正黑體" w:eastAsia="微軟正黑體" w:hAnsi="微軟正黑體" w:cs="Arial Unicode MS"/>
          <w:sz w:val="24"/>
          <w:szCs w:val="24"/>
          <w:lang w:val="en-US"/>
        </w:rPr>
        <w:t>A</w:t>
      </w:r>
      <w:r w:rsidR="009C0585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gent裡交互使用與</w:t>
      </w:r>
      <w:r w:rsidR="002136E3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訓練</w:t>
      </w:r>
      <w:r w:rsidR="009C0585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。</w:t>
      </w:r>
      <w:r w:rsidR="009C0585" w:rsidRPr="00667BB6">
        <w:rPr>
          <w:rFonts w:ascii="微軟正黑體" w:eastAsia="微軟正黑體" w:hAnsi="微軟正黑體" w:cs="Arial Unicode MS"/>
          <w:sz w:val="24"/>
          <w:szCs w:val="24"/>
          <w:lang w:val="en-US"/>
        </w:rPr>
        <w:t>A</w:t>
      </w:r>
      <w:r w:rsidR="009C0585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ctor的目的為預測出當下</w:t>
      </w:r>
      <w:r w:rsidR="009C0585" w:rsidRPr="00667BB6">
        <w:rPr>
          <w:rFonts w:ascii="微軟正黑體" w:eastAsia="微軟正黑體" w:hAnsi="微軟正黑體" w:cs="Arial Unicode MS"/>
          <w:sz w:val="24"/>
          <w:szCs w:val="24"/>
          <w:lang w:val="en-US"/>
        </w:rPr>
        <w:t>s</w:t>
      </w:r>
      <w:r w:rsidR="009C0585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tate的</w:t>
      </w:r>
      <w:r w:rsidR="00D11F85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各動作可能性。</w:t>
      </w:r>
      <w:r w:rsidR="00D11F85" w:rsidRPr="00667BB6">
        <w:rPr>
          <w:rFonts w:ascii="微軟正黑體" w:eastAsia="微軟正黑體" w:hAnsi="微軟正黑體" w:cs="Arial Unicode MS"/>
          <w:sz w:val="24"/>
          <w:szCs w:val="24"/>
          <w:lang w:val="en-US"/>
        </w:rPr>
        <w:t>C</w:t>
      </w:r>
      <w:r w:rsidR="00D11F85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ritic的目的是對</w:t>
      </w:r>
      <w:r w:rsidR="00E33F3C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預測當下</w:t>
      </w:r>
      <w:r w:rsidR="00E33F3C">
        <w:rPr>
          <w:rFonts w:ascii="微軟正黑體" w:eastAsia="微軟正黑體" w:hAnsi="微軟正黑體" w:cs="Arial Unicode MS"/>
          <w:sz w:val="24"/>
          <w:szCs w:val="24"/>
          <w:lang w:val="en-US"/>
        </w:rPr>
        <w:t>s</w:t>
      </w:r>
      <w:r w:rsidR="00E33F3C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tate可能的</w:t>
      </w:r>
      <w:r w:rsidR="00E33F3C">
        <w:rPr>
          <w:rFonts w:ascii="微軟正黑體" w:eastAsia="微軟正黑體" w:hAnsi="微軟正黑體" w:cs="Arial Unicode MS"/>
          <w:sz w:val="24"/>
          <w:szCs w:val="24"/>
          <w:lang w:val="en-US"/>
        </w:rPr>
        <w:t>r</w:t>
      </w:r>
      <w:r w:rsidR="00E33F3C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eward</w:t>
      </w:r>
      <w:r w:rsidR="00D11F85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。</w:t>
      </w:r>
      <w:r w:rsidR="00C451B9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其內部</w:t>
      </w:r>
      <w:r w:rsidR="00C451B9" w:rsidRPr="00667BB6">
        <w:rPr>
          <w:rFonts w:ascii="微軟正黑體" w:eastAsia="微軟正黑體" w:hAnsi="微軟正黑體" w:cs="Arial Unicode MS"/>
          <w:sz w:val="24"/>
          <w:szCs w:val="24"/>
          <w:lang w:val="en-US"/>
        </w:rPr>
        <w:t>L</w:t>
      </w:r>
      <w:r w:rsidR="00C451B9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ayer都為簡單的全連接層與激活函數而已，Actor與</w:t>
      </w:r>
      <w:r w:rsidR="00C451B9" w:rsidRPr="00667BB6">
        <w:rPr>
          <w:rFonts w:ascii="微軟正黑體" w:eastAsia="微軟正黑體" w:hAnsi="微軟正黑體" w:cs="Arial Unicode MS"/>
          <w:sz w:val="24"/>
          <w:szCs w:val="24"/>
          <w:lang w:val="en-US"/>
        </w:rPr>
        <w:t>C</w:t>
      </w:r>
      <w:r w:rsidR="00C451B9" w:rsidRPr="00667BB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ritic的個別定義如下：</w:t>
      </w:r>
    </w:p>
    <w:p w14:paraId="72558852" w14:textId="08C26315" w:rsidR="00436305" w:rsidRDefault="00C451B9" w:rsidP="00472214">
      <w:pPr>
        <w:spacing w:after="200"/>
        <w:ind w:left="560"/>
        <w:rPr>
          <w:rFonts w:ascii="Open Sans" w:eastAsia="Open Sans" w:hAnsi="Open Sans" w:cs="Open Sans"/>
          <w:sz w:val="24"/>
          <w:szCs w:val="24"/>
          <w:lang w:val="en-US"/>
        </w:rPr>
      </w:pPr>
      <w:r>
        <w:rPr>
          <w:rFonts w:ascii="Open Sans" w:eastAsia="Open Sans" w:hAnsi="Open Sans" w:cs="Open Sans" w:hint="eastAsia"/>
          <w:noProof/>
          <w:sz w:val="24"/>
          <w:szCs w:val="24"/>
        </w:rPr>
        <w:drawing>
          <wp:inline distT="0" distB="0" distL="0" distR="0" wp14:anchorId="346344DF" wp14:editId="2F3CB942">
            <wp:extent cx="4446104" cy="3803490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992" cy="38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214">
        <w:rPr>
          <w:rFonts w:ascii="Open Sans" w:eastAsia="Open Sans" w:hAnsi="Open Sans" w:cs="Open Sans"/>
          <w:sz w:val="24"/>
          <w:szCs w:val="24"/>
          <w:lang w:val="en-US"/>
        </w:rPr>
        <w:br w:type="page"/>
      </w:r>
    </w:p>
    <w:p w14:paraId="3F20826A" w14:textId="1FC471C1" w:rsidR="007846DF" w:rsidRPr="002F2DF5" w:rsidRDefault="00F96F5E" w:rsidP="00472214">
      <w:pPr>
        <w:spacing w:after="200"/>
        <w:ind w:left="560"/>
        <w:rPr>
          <w:rFonts w:ascii="微軟正黑體" w:eastAsia="微軟正黑體" w:hAnsi="微軟正黑體" w:cs="微軟正黑體"/>
          <w:sz w:val="24"/>
          <w:szCs w:val="24"/>
          <w:lang w:val="en-US"/>
        </w:rPr>
      </w:pPr>
      <w:r>
        <w:rPr>
          <w:rFonts w:ascii="微軟正黑體" w:eastAsia="微軟正黑體" w:hAnsi="微軟正黑體" w:cs="微軟正黑體"/>
          <w:sz w:val="24"/>
          <w:szCs w:val="24"/>
          <w:lang w:val="en-US"/>
        </w:rPr>
        <w:lastRenderedPageBreak/>
        <w:t>A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gent內部將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A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ctor與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C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ritic整合，使用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A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dam作為共同的</w:t>
      </w:r>
      <w:r w:rsidR="002F2DF5" w:rsidRPr="002F2DF5">
        <w:rPr>
          <w:rFonts w:ascii="微軟正黑體" w:eastAsia="微軟正黑體" w:hAnsi="微軟正黑體" w:cs="微軟正黑體"/>
          <w:sz w:val="24"/>
          <w:szCs w:val="24"/>
          <w:lang w:val="en-US"/>
        </w:rPr>
        <w:t>optimizer</w:t>
      </w:r>
      <w:r w:rsidR="002F2DF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，同時訓練</w:t>
      </w:r>
      <w:r w:rsidR="002F2DF5">
        <w:rPr>
          <w:rFonts w:ascii="微軟正黑體" w:eastAsia="微軟正黑體" w:hAnsi="微軟正黑體" w:cs="微軟正黑體"/>
          <w:sz w:val="24"/>
          <w:szCs w:val="24"/>
          <w:lang w:val="en-US"/>
        </w:rPr>
        <w:t>A</w:t>
      </w:r>
      <w:r w:rsidR="002F2DF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ctor與</w:t>
      </w:r>
      <w:r w:rsidR="002F2DF5">
        <w:rPr>
          <w:rFonts w:ascii="微軟正黑體" w:eastAsia="微軟正黑體" w:hAnsi="微軟正黑體" w:cs="微軟正黑體"/>
          <w:sz w:val="24"/>
          <w:szCs w:val="24"/>
          <w:lang w:val="en-US"/>
        </w:rPr>
        <w:t>C</w:t>
      </w:r>
      <w:r w:rsidR="002F2DF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ritic，另外也定義</w:t>
      </w:r>
      <w:r w:rsidR="002F2DF5">
        <w:rPr>
          <w:rFonts w:ascii="微軟正黑體" w:eastAsia="微軟正黑體" w:hAnsi="微軟正黑體" w:cs="微軟正黑體"/>
          <w:sz w:val="24"/>
          <w:szCs w:val="24"/>
          <w:lang w:val="en-US"/>
        </w:rPr>
        <w:t>g</w:t>
      </w:r>
      <w:r w:rsidR="002F2DF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amma值用來計算之後的</w:t>
      </w:r>
      <w:r w:rsidR="002F2DF5">
        <w:rPr>
          <w:rFonts w:ascii="微軟正黑體" w:eastAsia="微軟正黑體" w:hAnsi="微軟正黑體" w:cs="微軟正黑體"/>
          <w:sz w:val="24"/>
          <w:szCs w:val="24"/>
          <w:lang w:val="en-US"/>
        </w:rPr>
        <w:t>d</w:t>
      </w:r>
      <w:r w:rsidR="002F2DF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iscounrt reward</w:t>
      </w:r>
      <w:r w:rsidR="00C65166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。預測函示定義為</w:t>
      </w:r>
      <w:r w:rsidR="00C65166">
        <w:rPr>
          <w:rFonts w:ascii="微軟正黑體" w:eastAsia="微軟正黑體" w:hAnsi="微軟正黑體" w:cs="微軟正黑體"/>
          <w:sz w:val="24"/>
          <w:szCs w:val="24"/>
          <w:lang w:val="en-US"/>
        </w:rPr>
        <w:t>s</w:t>
      </w:r>
      <w:r w:rsidR="00C65166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ample_action與</w:t>
      </w:r>
      <w:r w:rsidR="00C65166">
        <w:rPr>
          <w:rFonts w:ascii="微軟正黑體" w:eastAsia="微軟正黑體" w:hAnsi="微軟正黑體" w:cs="微軟正黑體"/>
          <w:sz w:val="24"/>
          <w:szCs w:val="24"/>
          <w:lang w:val="en-US"/>
        </w:rPr>
        <w:t>e</w:t>
      </w:r>
      <w:r w:rsidR="00C65166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valuate_score，前者將</w:t>
      </w:r>
      <w:r w:rsidR="00F73A53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各個</w:t>
      </w:r>
      <w:r w:rsidR="00F73A53">
        <w:rPr>
          <w:rFonts w:ascii="微軟正黑體" w:eastAsia="微軟正黑體" w:hAnsi="微軟正黑體" w:cs="微軟正黑體"/>
          <w:sz w:val="24"/>
          <w:szCs w:val="24"/>
          <w:lang w:val="en-US"/>
        </w:rPr>
        <w:t>a</w:t>
      </w:r>
      <w:r w:rsidR="00F73A53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ction機率預測出來後，依照機率</w:t>
      </w:r>
      <w:r w:rsidR="00F73A53">
        <w:rPr>
          <w:rFonts w:ascii="微軟正黑體" w:eastAsia="微軟正黑體" w:hAnsi="微軟正黑體" w:cs="微軟正黑體"/>
          <w:sz w:val="24"/>
          <w:szCs w:val="24"/>
          <w:lang w:val="en-US"/>
        </w:rPr>
        <w:t>s</w:t>
      </w:r>
      <w:r w:rsidR="00F73A53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ample出其中一個</w:t>
      </w:r>
      <w:r w:rsidR="00F73A53">
        <w:rPr>
          <w:rFonts w:ascii="微軟正黑體" w:eastAsia="微軟正黑體" w:hAnsi="微軟正黑體" w:cs="微軟正黑體"/>
          <w:sz w:val="24"/>
          <w:szCs w:val="24"/>
          <w:lang w:val="en-US"/>
        </w:rPr>
        <w:t>a</w:t>
      </w:r>
      <w:r w:rsidR="00F73A53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ction，同時計算機率的</w:t>
      </w:r>
      <w:r w:rsidR="00F73A53">
        <w:rPr>
          <w:rFonts w:ascii="微軟正黑體" w:eastAsia="微軟正黑體" w:hAnsi="微軟正黑體" w:cs="微軟正黑體"/>
          <w:sz w:val="24"/>
          <w:szCs w:val="24"/>
          <w:lang w:val="en-US"/>
        </w:rPr>
        <w:t>l</w:t>
      </w:r>
      <w:r w:rsidR="00F73A53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og_prob</w:t>
      </w:r>
      <w:r w:rsidR="001C0089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i</w:t>
      </w:r>
      <w:r w:rsidR="00F73A53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lity</w:t>
      </w:r>
      <w:r w:rsidR="001C0089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，可在未來計算</w:t>
      </w:r>
      <w:r w:rsidR="001C0089">
        <w:rPr>
          <w:rFonts w:ascii="微軟正黑體" w:eastAsia="微軟正黑體" w:hAnsi="微軟正黑體" w:cs="微軟正黑體"/>
          <w:sz w:val="24"/>
          <w:szCs w:val="24"/>
          <w:lang w:val="en-US"/>
        </w:rPr>
        <w:t>l</w:t>
      </w:r>
      <w:r w:rsidR="001C0089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oss時用到。最後便是lea</w:t>
      </w:r>
      <w:r w:rsidR="00E33F3C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r</w:t>
      </w:r>
      <w:r w:rsidR="001C0089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 xml:space="preserve">n </w:t>
      </w:r>
      <w:r w:rsidR="001C0089">
        <w:rPr>
          <w:rFonts w:ascii="微軟正黑體" w:eastAsia="微軟正黑體" w:hAnsi="微軟正黑體" w:cs="微軟正黑體"/>
          <w:sz w:val="24"/>
          <w:szCs w:val="24"/>
          <w:lang w:val="en-US"/>
        </w:rPr>
        <w:t>f</w:t>
      </w:r>
      <w:r w:rsidR="001C0089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unction，</w:t>
      </w:r>
      <w:r w:rsidR="00472214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這是模型最複雜處，須先計算</w:t>
      </w:r>
      <w:r w:rsidR="00472214">
        <w:rPr>
          <w:rFonts w:ascii="微軟正黑體" w:eastAsia="微軟正黑體" w:hAnsi="微軟正黑體" w:cs="微軟正黑體"/>
          <w:sz w:val="24"/>
          <w:szCs w:val="24"/>
          <w:lang w:val="en-US"/>
        </w:rPr>
        <w:t>d</w:t>
      </w:r>
      <w:r w:rsidR="00472214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iscount reward，再將</w:t>
      </w:r>
      <w:r w:rsidR="00472214">
        <w:rPr>
          <w:rFonts w:ascii="微軟正黑體" w:eastAsia="微軟正黑體" w:hAnsi="微軟正黑體" w:cs="微軟正黑體"/>
          <w:sz w:val="24"/>
          <w:szCs w:val="24"/>
          <w:lang w:val="en-US"/>
        </w:rPr>
        <w:t>r</w:t>
      </w:r>
      <w:r w:rsidR="00472214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eward進行正規劃，並使用之前的</w:t>
      </w:r>
      <w:r w:rsidR="00472214">
        <w:rPr>
          <w:rFonts w:ascii="微軟正黑體" w:eastAsia="微軟正黑體" w:hAnsi="微軟正黑體" w:cs="微軟正黑體"/>
          <w:sz w:val="24"/>
          <w:szCs w:val="24"/>
          <w:lang w:val="en-US"/>
        </w:rPr>
        <w:t>r</w:t>
      </w:r>
      <w:r w:rsidR="00472214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eward、</w:t>
      </w:r>
      <w:r w:rsidR="00472214">
        <w:rPr>
          <w:rFonts w:ascii="微軟正黑體" w:eastAsia="微軟正黑體" w:hAnsi="微軟正黑體" w:cs="微軟正黑體"/>
          <w:sz w:val="24"/>
          <w:szCs w:val="24"/>
          <w:lang w:val="en-US"/>
        </w:rPr>
        <w:t>l</w:t>
      </w:r>
      <w:r w:rsidR="00472214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og_prob、</w:t>
      </w:r>
      <w:r w:rsidR="00472214">
        <w:rPr>
          <w:rFonts w:ascii="微軟正黑體" w:eastAsia="微軟正黑體" w:hAnsi="微軟正黑體" w:cs="微軟正黑體"/>
          <w:sz w:val="24"/>
          <w:szCs w:val="24"/>
          <w:lang w:val="en-US"/>
        </w:rPr>
        <w:t>s</w:t>
      </w:r>
      <w:r w:rsidR="00472214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core來計算</w:t>
      </w:r>
      <w:r w:rsidR="00472214">
        <w:rPr>
          <w:rFonts w:ascii="微軟正黑體" w:eastAsia="微軟正黑體" w:hAnsi="微軟正黑體" w:cs="微軟正黑體"/>
          <w:sz w:val="24"/>
          <w:szCs w:val="24"/>
          <w:lang w:val="en-US"/>
        </w:rPr>
        <w:t>l</w:t>
      </w:r>
      <w:r w:rsidR="00472214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oss，最後進行</w:t>
      </w:r>
      <w:r w:rsidR="00472214">
        <w:rPr>
          <w:rFonts w:ascii="微軟正黑體" w:eastAsia="微軟正黑體" w:hAnsi="微軟正黑體" w:cs="微軟正黑體"/>
          <w:sz w:val="24"/>
          <w:szCs w:val="24"/>
          <w:lang w:val="en-US"/>
        </w:rPr>
        <w:t>b</w:t>
      </w:r>
      <w:r w:rsidR="00472214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ackward及最佳化。</w:t>
      </w:r>
      <w:r w:rsidR="007846DF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Agent實際定義如下：</w:t>
      </w:r>
    </w:p>
    <w:p w14:paraId="68013F54" w14:textId="6B3FC81C" w:rsidR="007846DF" w:rsidRPr="00CE3379" w:rsidRDefault="007846DF" w:rsidP="004173D1">
      <w:pPr>
        <w:spacing w:after="200"/>
        <w:ind w:left="560"/>
        <w:rPr>
          <w:rFonts w:ascii="Open Sans" w:eastAsia="Open Sans" w:hAnsi="Open Sans" w:cs="Open Sans"/>
          <w:sz w:val="24"/>
          <w:szCs w:val="24"/>
          <w:lang w:val="en-US"/>
        </w:rPr>
      </w:pPr>
      <w:r>
        <w:rPr>
          <w:rFonts w:ascii="Open Sans" w:eastAsia="Open Sans" w:hAnsi="Open Sans" w:cs="Open Sans" w:hint="eastAsia"/>
          <w:noProof/>
          <w:sz w:val="24"/>
          <w:szCs w:val="24"/>
        </w:rPr>
        <w:drawing>
          <wp:inline distT="0" distB="0" distL="0" distR="0" wp14:anchorId="70A71E25" wp14:editId="0E0D2A68">
            <wp:extent cx="5733415" cy="5673090"/>
            <wp:effectExtent l="0" t="0" r="0" b="381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006">
        <w:rPr>
          <w:rFonts w:ascii="Open Sans" w:eastAsia="Open Sans" w:hAnsi="Open Sans" w:cs="Open Sans"/>
          <w:sz w:val="24"/>
          <w:szCs w:val="24"/>
          <w:lang w:val="en-US"/>
        </w:rPr>
        <w:br w:type="page"/>
      </w:r>
    </w:p>
    <w:p w14:paraId="541E896D" w14:textId="11C3F302" w:rsidR="006629BB" w:rsidRPr="00C944CA" w:rsidRDefault="00000000" w:rsidP="00C944CA">
      <w:pPr>
        <w:numPr>
          <w:ilvl w:val="0"/>
          <w:numId w:val="1"/>
        </w:numPr>
        <w:spacing w:after="200"/>
        <w:ind w:leftChars="91" w:left="560"/>
        <w:rPr>
          <w:rFonts w:ascii="Open Sans" w:eastAsia="Open Sans" w:hAnsi="Open Sans" w:cs="Open San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(10%) 請具體比較（數據、作圖等）你實作的方法與 Policy Gradient 方法有何差異，並說明其各自的優缺點為何。</w:t>
      </w:r>
    </w:p>
    <w:p w14:paraId="62FD8AB1" w14:textId="1C78AA4D" w:rsidR="00C944CA" w:rsidRPr="00665A3A" w:rsidRDefault="00C944CA" w:rsidP="00C944CA">
      <w:pPr>
        <w:spacing w:after="200"/>
        <w:ind w:left="720"/>
        <w:rPr>
          <w:rFonts w:ascii="微軟正黑體" w:eastAsia="微軟正黑體" w:hAnsi="微軟正黑體" w:cs="Open Sans"/>
          <w:sz w:val="24"/>
          <w:szCs w:val="24"/>
          <w:lang w:val="en-US"/>
        </w:rPr>
      </w:pPr>
      <w:r w:rsidRPr="00665A3A">
        <w:rPr>
          <w:rFonts w:ascii="微軟正黑體" w:eastAsia="微軟正黑體" w:hAnsi="微軟正黑體" w:cs="Arial Unicode MS"/>
          <w:sz w:val="24"/>
          <w:szCs w:val="24"/>
          <w:lang w:val="en-US"/>
        </w:rPr>
        <w:t>A</w:t>
      </w:r>
      <w:r w:rsidRPr="00665A3A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ctor-Critic實驗結果（</w:t>
      </w:r>
      <w:r w:rsidRPr="00665A3A">
        <w:rPr>
          <w:rFonts w:ascii="微軟正黑體" w:eastAsia="微軟正黑體" w:hAnsi="微軟正黑體" w:cs="Arial Unicode MS"/>
          <w:sz w:val="24"/>
          <w:szCs w:val="24"/>
          <w:lang w:val="en-US"/>
        </w:rPr>
        <w:t>T</w:t>
      </w:r>
      <w:r w:rsidRPr="00665A3A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rain total reward, T</w:t>
      </w:r>
      <w:r w:rsidR="00665A3A" w:rsidRPr="00665A3A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rain</w:t>
      </w:r>
      <w:r w:rsidRPr="00665A3A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 xml:space="preserve"> </w:t>
      </w:r>
      <w:r w:rsidR="00665A3A" w:rsidRPr="00665A3A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profit, Test profit</w:t>
      </w:r>
      <w:r w:rsidRPr="00665A3A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）：</w:t>
      </w:r>
    </w:p>
    <w:p w14:paraId="62FA48C1" w14:textId="77777777" w:rsidR="00665A3A" w:rsidRDefault="00575DA5" w:rsidP="004249E4">
      <w:pPr>
        <w:spacing w:after="200"/>
        <w:ind w:left="560"/>
        <w:rPr>
          <w:rFonts w:ascii="Open Sans" w:eastAsia="Open Sans" w:hAnsi="Open Sans" w:cs="Open Sans"/>
          <w:sz w:val="24"/>
          <w:szCs w:val="24"/>
          <w:lang w:val="en-US"/>
        </w:rPr>
      </w:pPr>
      <w:r>
        <w:rPr>
          <w:rFonts w:ascii="Open Sans" w:eastAsia="Open Sans" w:hAnsi="Open Sans" w:cs="Open Sans" w:hint="eastAsia"/>
          <w:noProof/>
          <w:sz w:val="24"/>
          <w:szCs w:val="24"/>
        </w:rPr>
        <w:drawing>
          <wp:inline distT="0" distB="0" distL="0" distR="0" wp14:anchorId="4AC21F4D" wp14:editId="3AD20FAA">
            <wp:extent cx="1755913" cy="1402163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610" cy="147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9E4">
        <w:rPr>
          <w:rFonts w:ascii="Open Sans" w:eastAsia="Open Sans" w:hAnsi="Open Sans" w:cs="Open Sans" w:hint="eastAsia"/>
          <w:noProof/>
          <w:sz w:val="24"/>
          <w:szCs w:val="24"/>
        </w:rPr>
        <w:drawing>
          <wp:inline distT="0" distB="0" distL="0" distR="0" wp14:anchorId="6D949C79" wp14:editId="26C8F11D">
            <wp:extent cx="1769165" cy="146310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090" cy="15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23D">
        <w:rPr>
          <w:rFonts w:ascii="Open Sans" w:eastAsia="Open Sans" w:hAnsi="Open Sans" w:cs="Open Sans" w:hint="eastAsia"/>
          <w:noProof/>
          <w:sz w:val="24"/>
          <w:szCs w:val="24"/>
        </w:rPr>
        <w:drawing>
          <wp:inline distT="0" distB="0" distL="0" distR="0" wp14:anchorId="6D49B8DC" wp14:editId="0393ECC8">
            <wp:extent cx="1726543" cy="1444109"/>
            <wp:effectExtent l="0" t="0" r="127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898" cy="15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EFFA" w14:textId="55766D89" w:rsidR="00665A3A" w:rsidRPr="00665A3A" w:rsidRDefault="00665A3A" w:rsidP="00665A3A">
      <w:pPr>
        <w:spacing w:after="200"/>
        <w:ind w:left="720"/>
        <w:rPr>
          <w:rFonts w:ascii="微軟正黑體" w:eastAsia="微軟正黑體" w:hAnsi="微軟正黑體" w:cs="Open Sans"/>
          <w:sz w:val="24"/>
          <w:szCs w:val="24"/>
          <w:lang w:val="en-US"/>
        </w:rPr>
      </w:pPr>
      <w:r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Policy Gradient</w:t>
      </w:r>
      <w:r w:rsidRPr="00665A3A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實驗結果（</w:t>
      </w:r>
      <w:r w:rsidRPr="00665A3A">
        <w:rPr>
          <w:rFonts w:ascii="微軟正黑體" w:eastAsia="微軟正黑體" w:hAnsi="微軟正黑體" w:cs="Arial Unicode MS"/>
          <w:sz w:val="24"/>
          <w:szCs w:val="24"/>
          <w:lang w:val="en-US"/>
        </w:rPr>
        <w:t>T</w:t>
      </w:r>
      <w:r w:rsidRPr="00665A3A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rain total reward, Train profit, Test profit）：</w:t>
      </w:r>
    </w:p>
    <w:p w14:paraId="12A79C57" w14:textId="56ED26E7" w:rsidR="006C7295" w:rsidRDefault="006D16E3" w:rsidP="004249E4">
      <w:pPr>
        <w:spacing w:after="200"/>
        <w:ind w:left="560"/>
        <w:rPr>
          <w:rFonts w:ascii="Open Sans" w:eastAsia="Open Sans" w:hAnsi="Open Sans" w:cs="Open Sans"/>
          <w:sz w:val="24"/>
          <w:szCs w:val="24"/>
          <w:lang w:val="en-US"/>
        </w:rPr>
      </w:pPr>
      <w:r>
        <w:rPr>
          <w:rFonts w:ascii="Open Sans" w:eastAsia="Open Sans" w:hAnsi="Open Sans" w:cs="Open Sans" w:hint="eastAsia"/>
          <w:noProof/>
          <w:sz w:val="24"/>
          <w:szCs w:val="24"/>
        </w:rPr>
        <w:drawing>
          <wp:inline distT="0" distB="0" distL="0" distR="0" wp14:anchorId="78C49479" wp14:editId="28294166">
            <wp:extent cx="1683026" cy="1346383"/>
            <wp:effectExtent l="0" t="0" r="635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91" cy="140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BA2">
        <w:rPr>
          <w:rFonts w:ascii="Open Sans" w:eastAsia="Open Sans" w:hAnsi="Open Sans" w:cs="Open Sans" w:hint="eastAsia"/>
          <w:noProof/>
          <w:sz w:val="24"/>
          <w:szCs w:val="24"/>
        </w:rPr>
        <w:drawing>
          <wp:inline distT="0" distB="0" distL="0" distR="0" wp14:anchorId="1C8CC0FA" wp14:editId="5C13F51B">
            <wp:extent cx="1696619" cy="1409120"/>
            <wp:effectExtent l="0" t="0" r="5715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092" cy="145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BA2">
        <w:rPr>
          <w:rFonts w:ascii="Open Sans" w:eastAsia="Open Sans" w:hAnsi="Open Sans" w:cs="Open Sans" w:hint="eastAsia"/>
          <w:noProof/>
          <w:sz w:val="24"/>
          <w:szCs w:val="24"/>
        </w:rPr>
        <w:drawing>
          <wp:inline distT="0" distB="0" distL="0" distR="0" wp14:anchorId="37382A11" wp14:editId="0D8DE758">
            <wp:extent cx="1914316" cy="1408927"/>
            <wp:effectExtent l="0" t="0" r="381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5"/>
                    <a:stretch/>
                  </pic:blipFill>
                  <pic:spPr bwMode="auto">
                    <a:xfrm>
                      <a:off x="0" y="0"/>
                      <a:ext cx="2101262" cy="1546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93BC5" w14:textId="753F8218" w:rsidR="006D16E3" w:rsidRDefault="000B3BCC" w:rsidP="00F169F1">
      <w:pPr>
        <w:spacing w:after="200"/>
        <w:ind w:left="560"/>
        <w:rPr>
          <w:rFonts w:ascii="微軟正黑體" w:eastAsia="微軟正黑體" w:hAnsi="微軟正黑體" w:cs="微軟正黑體"/>
          <w:sz w:val="24"/>
          <w:szCs w:val="24"/>
          <w:lang w:val="en-US"/>
        </w:rPr>
      </w:pP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從以上幾張圖可以發現，在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t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raining時的total reward與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t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otal prodfit差異並不大，但在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t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esting時就有很大的落差</w:t>
      </w:r>
      <w:r w:rsidR="00AE0450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。</w:t>
      </w:r>
      <w:r w:rsidR="00011146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我認為此原因正是因為</w:t>
      </w:r>
      <w:r w:rsidR="00011146">
        <w:rPr>
          <w:rFonts w:ascii="微軟正黑體" w:eastAsia="微軟正黑體" w:hAnsi="微軟正黑體" w:cs="微軟正黑體"/>
          <w:sz w:val="24"/>
          <w:szCs w:val="24"/>
          <w:lang w:val="en-US"/>
        </w:rPr>
        <w:t>p</w:t>
      </w:r>
      <w:r w:rsidR="00011146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olicy gradient</w:t>
      </w:r>
      <w:r w:rsidR="00815AE0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不像</w:t>
      </w:r>
      <w:r w:rsidR="00815AE0">
        <w:rPr>
          <w:rFonts w:ascii="微軟正黑體" w:eastAsia="微軟正黑體" w:hAnsi="微軟正黑體" w:cs="微軟正黑體"/>
          <w:sz w:val="24"/>
          <w:szCs w:val="24"/>
          <w:lang w:val="en-US"/>
        </w:rPr>
        <w:t>a</w:t>
      </w:r>
      <w:r w:rsidR="00815AE0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ctor-critic一樣有</w:t>
      </w:r>
      <w:r w:rsidR="00815AE0">
        <w:rPr>
          <w:rFonts w:ascii="微軟正黑體" w:eastAsia="微軟正黑體" w:hAnsi="微軟正黑體" w:cs="微軟正黑體"/>
          <w:sz w:val="24"/>
          <w:szCs w:val="24"/>
          <w:lang w:val="en-US"/>
        </w:rPr>
        <w:t>c</w:t>
      </w:r>
      <w:r w:rsidR="00815AE0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ritic的模型可以去評估</w:t>
      </w:r>
      <w:r w:rsidR="00B1101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state</w:t>
      </w:r>
      <w:r w:rsidR="00815AE0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的</w:t>
      </w:r>
      <w:r w:rsidR="00B1101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期望值（而非action的期望值），使得</w:t>
      </w:r>
      <w:r w:rsidR="00B11015">
        <w:rPr>
          <w:rFonts w:ascii="微軟正黑體" w:eastAsia="微軟正黑體" w:hAnsi="微軟正黑體" w:cs="微軟正黑體"/>
          <w:sz w:val="24"/>
          <w:szCs w:val="24"/>
          <w:lang w:val="en-US"/>
        </w:rPr>
        <w:t>a</w:t>
      </w:r>
      <w:r w:rsidR="00B1101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ctor-critic結構更能夠去因state而去改變action的決定</w:t>
      </w:r>
      <w:r w:rsidR="00F169F1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，這也是</w:t>
      </w:r>
      <w:r w:rsidR="00F169F1">
        <w:rPr>
          <w:rFonts w:ascii="微軟正黑體" w:eastAsia="微軟正黑體" w:hAnsi="微軟正黑體" w:cs="微軟正黑體"/>
          <w:sz w:val="24"/>
          <w:szCs w:val="24"/>
          <w:lang w:val="en-US"/>
        </w:rPr>
        <w:t>a</w:t>
      </w:r>
      <w:r w:rsidR="00F169F1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ctor-critic的優點</w:t>
      </w:r>
      <w:r w:rsidR="0034524E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之一</w:t>
      </w:r>
      <w:r w:rsidR="00B1101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。</w:t>
      </w:r>
    </w:p>
    <w:p w14:paraId="1AD443B8" w14:textId="758965F2" w:rsidR="00B11015" w:rsidRPr="001C023D" w:rsidRDefault="00F169F1" w:rsidP="004249E4">
      <w:pPr>
        <w:spacing w:after="200"/>
        <w:ind w:left="560"/>
        <w:rPr>
          <w:rFonts w:ascii="Open Sans" w:eastAsia="Open Sans" w:hAnsi="Open Sans" w:cs="Open Sans"/>
          <w:sz w:val="24"/>
          <w:szCs w:val="24"/>
          <w:lang w:val="en-US"/>
        </w:rPr>
      </w:pP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但</w:t>
      </w:r>
      <w:r w:rsidR="0034524E">
        <w:rPr>
          <w:rFonts w:ascii="微軟正黑體" w:eastAsia="微軟正黑體" w:hAnsi="微軟正黑體" w:cs="微軟正黑體"/>
          <w:sz w:val="24"/>
          <w:szCs w:val="24"/>
          <w:lang w:val="en-US"/>
        </w:rPr>
        <w:t>a</w:t>
      </w:r>
      <w:r w:rsidR="0034524E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ctor-critic的其一缺點是難以訓練或收斂，</w:t>
      </w:r>
      <w:r w:rsidR="00591EA7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最直接的就是因為</w:t>
      </w:r>
      <w:r w:rsidR="00275F62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參數</w:t>
      </w:r>
      <w:r w:rsidR="00591EA7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量增加許多，另一方面</w:t>
      </w:r>
      <w:r w:rsidR="0034524E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因為</w:t>
      </w:r>
      <w:r w:rsidR="0034524E">
        <w:rPr>
          <w:rFonts w:ascii="微軟正黑體" w:eastAsia="微軟正黑體" w:hAnsi="微軟正黑體" w:cs="微軟正黑體"/>
          <w:sz w:val="24"/>
          <w:szCs w:val="24"/>
          <w:lang w:val="en-US"/>
        </w:rPr>
        <w:t>a</w:t>
      </w:r>
      <w:r w:rsidR="0034524E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ctor-critic涉及兩個模型之間的互相影響，</w:t>
      </w:r>
      <w:r w:rsidR="00667BB6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沒有足夠的資料及訓練時間是難以磨合兩個模型的。</w:t>
      </w:r>
    </w:p>
    <w:sectPr w:rsidR="00B11015" w:rsidRPr="001C023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1" w:subsetted="1" w:fontKey="{98CDC4D7-E20A-2F4F-A487-152B55DAE219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  <w:embedRegular r:id="rId2" w:subsetted="1" w:fontKey="{3CD52383-D66C-1240-BD45-96F79422741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47438"/>
    <w:multiLevelType w:val="multilevel"/>
    <w:tmpl w:val="AF0E2D4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68F71E25"/>
    <w:multiLevelType w:val="hybridMultilevel"/>
    <w:tmpl w:val="5F9A22CA"/>
    <w:lvl w:ilvl="0" w:tplc="04090001">
      <w:start w:val="1"/>
      <w:numFmt w:val="bullet"/>
      <w:lvlText w:val=""/>
      <w:lvlJc w:val="left"/>
      <w:pPr>
        <w:ind w:left="170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8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6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8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41" w:hanging="480"/>
      </w:pPr>
      <w:rPr>
        <w:rFonts w:ascii="Wingdings" w:hAnsi="Wingdings" w:hint="default"/>
      </w:rPr>
    </w:lvl>
  </w:abstractNum>
  <w:num w:numId="1" w16cid:durableId="286394071">
    <w:abstractNumId w:val="0"/>
  </w:num>
  <w:num w:numId="2" w16cid:durableId="21179458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embedTrueTypeFonts/>
  <w:saveSubset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22C9"/>
    <w:rsid w:val="0000427A"/>
    <w:rsid w:val="00011146"/>
    <w:rsid w:val="000B3BCC"/>
    <w:rsid w:val="000C16AD"/>
    <w:rsid w:val="00106D7B"/>
    <w:rsid w:val="00115938"/>
    <w:rsid w:val="001221CB"/>
    <w:rsid w:val="00132D6A"/>
    <w:rsid w:val="001A0399"/>
    <w:rsid w:val="001A604D"/>
    <w:rsid w:val="001C0089"/>
    <w:rsid w:val="001C023D"/>
    <w:rsid w:val="001E261E"/>
    <w:rsid w:val="002136E3"/>
    <w:rsid w:val="00275F62"/>
    <w:rsid w:val="00280089"/>
    <w:rsid w:val="00280552"/>
    <w:rsid w:val="002810B4"/>
    <w:rsid w:val="00282C6F"/>
    <w:rsid w:val="002F2DF5"/>
    <w:rsid w:val="0034524E"/>
    <w:rsid w:val="0036682C"/>
    <w:rsid w:val="00392204"/>
    <w:rsid w:val="003A004C"/>
    <w:rsid w:val="004173D1"/>
    <w:rsid w:val="004249E4"/>
    <w:rsid w:val="00436305"/>
    <w:rsid w:val="00470D40"/>
    <w:rsid w:val="00472214"/>
    <w:rsid w:val="004851D8"/>
    <w:rsid w:val="004A0505"/>
    <w:rsid w:val="004C519F"/>
    <w:rsid w:val="004F4078"/>
    <w:rsid w:val="0052140B"/>
    <w:rsid w:val="00575DA5"/>
    <w:rsid w:val="00591EA7"/>
    <w:rsid w:val="005F5F0E"/>
    <w:rsid w:val="00661CFF"/>
    <w:rsid w:val="006629BB"/>
    <w:rsid w:val="00665A3A"/>
    <w:rsid w:val="00667BB6"/>
    <w:rsid w:val="006B5EB6"/>
    <w:rsid w:val="006C7295"/>
    <w:rsid w:val="006D16E3"/>
    <w:rsid w:val="00732D93"/>
    <w:rsid w:val="0073356E"/>
    <w:rsid w:val="007846DF"/>
    <w:rsid w:val="007E7E19"/>
    <w:rsid w:val="00815AE0"/>
    <w:rsid w:val="008C4C8C"/>
    <w:rsid w:val="008F22C9"/>
    <w:rsid w:val="00944F17"/>
    <w:rsid w:val="00960D5B"/>
    <w:rsid w:val="009C0585"/>
    <w:rsid w:val="00AE0450"/>
    <w:rsid w:val="00B11015"/>
    <w:rsid w:val="00B23E8C"/>
    <w:rsid w:val="00B25466"/>
    <w:rsid w:val="00B65AEB"/>
    <w:rsid w:val="00B67204"/>
    <w:rsid w:val="00B8754C"/>
    <w:rsid w:val="00BC79E3"/>
    <w:rsid w:val="00C11B7F"/>
    <w:rsid w:val="00C451B9"/>
    <w:rsid w:val="00C65166"/>
    <w:rsid w:val="00C944CA"/>
    <w:rsid w:val="00CD7A93"/>
    <w:rsid w:val="00CE3379"/>
    <w:rsid w:val="00D11F85"/>
    <w:rsid w:val="00D50B89"/>
    <w:rsid w:val="00D87BA2"/>
    <w:rsid w:val="00DC1811"/>
    <w:rsid w:val="00DC415B"/>
    <w:rsid w:val="00DD19C3"/>
    <w:rsid w:val="00E33F3C"/>
    <w:rsid w:val="00E675CF"/>
    <w:rsid w:val="00E83268"/>
    <w:rsid w:val="00EB2FC8"/>
    <w:rsid w:val="00F169F1"/>
    <w:rsid w:val="00F46651"/>
    <w:rsid w:val="00F73A53"/>
    <w:rsid w:val="00F94006"/>
    <w:rsid w:val="00F96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AD4AA"/>
  <w15:docId w15:val="{7DAD9ABF-E17F-7248-918A-F919F35CD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944F17"/>
    <w:pPr>
      <w:ind w:leftChars="200" w:left="480"/>
    </w:pPr>
  </w:style>
  <w:style w:type="table" w:styleId="a6">
    <w:name w:val="Table Grid"/>
    <w:basedOn w:val="a1"/>
    <w:uiPriority w:val="39"/>
    <w:rsid w:val="00E8326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4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313</Words>
  <Characters>1786</Characters>
  <Application>Microsoft Office Word</Application>
  <DocSecurity>0</DocSecurity>
  <Lines>14</Lines>
  <Paragraphs>4</Paragraphs>
  <ScaleCrop>false</ScaleCrop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Alvin H.</cp:lastModifiedBy>
  <cp:revision>3</cp:revision>
  <dcterms:created xsi:type="dcterms:W3CDTF">2022-11-10T09:23:00Z</dcterms:created>
  <dcterms:modified xsi:type="dcterms:W3CDTF">2022-11-10T13:01:00Z</dcterms:modified>
</cp:coreProperties>
</file>