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A7A3" w14:textId="77777777"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14:paraId="316211E6" w14:textId="6F2958B2" w:rsidR="002B5010" w:rsidRDefault="002B5010" w:rsidP="002B5010">
      <w:pPr>
        <w:jc w:val="center"/>
        <w:rPr>
          <w:rFonts w:ascii="Kaiti TC" w:eastAsia="Kaiti TC" w:hAnsi="Kaiti TC"/>
          <w:sz w:val="40"/>
          <w:szCs w:val="40"/>
        </w:rPr>
      </w:pPr>
      <w:r w:rsidRPr="002B5010">
        <w:rPr>
          <w:rFonts w:ascii="Kaiti TC" w:eastAsia="Kaiti TC" w:hAnsi="Kaiti TC" w:hint="eastAsia"/>
          <w:sz w:val="40"/>
          <w:szCs w:val="40"/>
        </w:rPr>
        <w:t>期末專題書面報告</w:t>
      </w:r>
    </w:p>
    <w:p w14:paraId="1A557DCC" w14:textId="77777777"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14:paraId="5CC7BB65" w14:textId="77777777"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14:paraId="756D0C0C" w14:textId="77777777" w:rsidR="000627DB" w:rsidRP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14:paraId="737419F3" w14:textId="77777777" w:rsidR="000627DB" w:rsidRPr="000627DB" w:rsidRDefault="000627DB" w:rsidP="002B5010">
      <w:pPr>
        <w:jc w:val="center"/>
        <w:rPr>
          <w:rFonts w:ascii="Kaiti TC" w:eastAsia="Kaiti TC" w:hAnsi="Kaiti TC"/>
          <w:sz w:val="44"/>
          <w:szCs w:val="44"/>
        </w:rPr>
      </w:pPr>
      <w:r w:rsidRPr="000627DB">
        <w:rPr>
          <w:rFonts w:ascii="Kaiti TC" w:eastAsia="Kaiti TC" w:hAnsi="Kaiti TC" w:hint="eastAsia"/>
          <w:sz w:val="44"/>
          <w:szCs w:val="44"/>
        </w:rPr>
        <w:t>雲端備份系統</w:t>
      </w:r>
    </w:p>
    <w:p w14:paraId="48146734" w14:textId="77777777"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14:paraId="51C80D55" w14:textId="77777777"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14:paraId="02B44EBF" w14:textId="77777777"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</w:p>
    <w:p w14:paraId="5A3DB932" w14:textId="77777777" w:rsidR="000627DB" w:rsidRDefault="000627DB" w:rsidP="002B5010">
      <w:pPr>
        <w:jc w:val="center"/>
        <w:rPr>
          <w:rFonts w:ascii="Kaiti TC" w:eastAsia="Kaiti TC" w:hAnsi="Kaiti TC"/>
          <w:sz w:val="40"/>
          <w:szCs w:val="40"/>
        </w:rPr>
      </w:pPr>
      <w:r>
        <w:rPr>
          <w:rFonts w:ascii="Kaiti TC" w:eastAsia="Kaiti TC" w:hAnsi="Kaiti TC" w:hint="eastAsia"/>
          <w:sz w:val="40"/>
          <w:szCs w:val="40"/>
        </w:rPr>
        <w:t>逢甲大學資訊工程學系</w:t>
      </w:r>
    </w:p>
    <w:p w14:paraId="0CF69BC5" w14:textId="77777777" w:rsidR="000627DB" w:rsidRPr="000627DB" w:rsidRDefault="000627DB" w:rsidP="000627DB">
      <w:pPr>
        <w:jc w:val="center"/>
        <w:rPr>
          <w:rFonts w:ascii="Kaiti TC" w:eastAsia="Kaiti TC" w:hAnsi="Kaiti TC"/>
          <w:sz w:val="36"/>
          <w:szCs w:val="36"/>
        </w:rPr>
      </w:pPr>
      <w:r w:rsidRPr="000627DB">
        <w:rPr>
          <w:rFonts w:ascii="Kaiti TC" w:eastAsia="Kaiti TC" w:hAnsi="Kaiti TC" w:hint="eastAsia"/>
          <w:sz w:val="36"/>
          <w:szCs w:val="36"/>
        </w:rPr>
        <w:t>薛竣祐｜毛文佐</w:t>
      </w:r>
    </w:p>
    <w:p w14:paraId="6BC28E8F" w14:textId="77777777" w:rsidR="000627DB" w:rsidRDefault="000627DB" w:rsidP="000627DB">
      <w:pPr>
        <w:jc w:val="center"/>
        <w:rPr>
          <w:rFonts w:ascii="Kaiti TC" w:eastAsia="Kaiti TC" w:hAnsi="Kaiti TC"/>
          <w:sz w:val="32"/>
          <w:szCs w:val="32"/>
        </w:rPr>
      </w:pPr>
    </w:p>
    <w:p w14:paraId="21E3F46B" w14:textId="77777777" w:rsidR="000627DB" w:rsidRDefault="000627DB" w:rsidP="000627DB">
      <w:pPr>
        <w:jc w:val="right"/>
        <w:rPr>
          <w:rFonts w:ascii="Kaiti TC" w:eastAsia="Kaiti TC" w:hAnsi="Kaiti TC"/>
          <w:sz w:val="16"/>
          <w:szCs w:val="16"/>
        </w:rPr>
      </w:pPr>
    </w:p>
    <w:p w14:paraId="41247913" w14:textId="77777777" w:rsidR="000627DB" w:rsidRDefault="000627DB" w:rsidP="000627DB">
      <w:pPr>
        <w:jc w:val="right"/>
        <w:rPr>
          <w:rFonts w:ascii="Kaiti TC" w:eastAsia="Kaiti TC" w:hAnsi="Kaiti TC"/>
          <w:sz w:val="16"/>
          <w:szCs w:val="16"/>
        </w:rPr>
      </w:pPr>
    </w:p>
    <w:p w14:paraId="2F459D54" w14:textId="77777777" w:rsidR="000627DB" w:rsidRPr="000627DB" w:rsidRDefault="000627DB" w:rsidP="000627DB">
      <w:pPr>
        <w:jc w:val="right"/>
        <w:rPr>
          <w:rFonts w:ascii="Kaiti TC" w:eastAsia="Kaiti TC" w:hAnsi="Kaiti TC"/>
          <w:sz w:val="16"/>
          <w:szCs w:val="16"/>
        </w:rPr>
      </w:pPr>
      <w:r>
        <w:rPr>
          <w:rFonts w:ascii="Kaiti TC" w:eastAsia="Kaiti TC" w:hAnsi="Kaiti TC" w:hint="eastAsia"/>
          <w:sz w:val="16"/>
          <w:szCs w:val="16"/>
        </w:rPr>
        <w:t>2</w:t>
      </w:r>
      <w:r w:rsidR="006B38D9">
        <w:rPr>
          <w:rFonts w:ascii="Kaiti TC" w:eastAsia="Kaiti TC" w:hAnsi="Kaiti TC"/>
          <w:sz w:val="16"/>
          <w:szCs w:val="16"/>
        </w:rPr>
        <w:t>020.12.14</w:t>
      </w:r>
    </w:p>
    <w:p w14:paraId="1CB167AD" w14:textId="77777777" w:rsidR="00CD56DE" w:rsidRDefault="002B5010" w:rsidP="00CD56DE">
      <w:pPr>
        <w:widowControl/>
        <w:outlineLvl w:val="0"/>
        <w:rPr>
          <w:rFonts w:ascii="Kaiti TC" w:eastAsia="Kaiti TC" w:hAnsi="Kaiti TC"/>
          <w:sz w:val="40"/>
          <w:szCs w:val="40"/>
        </w:rPr>
      </w:pPr>
      <w:r w:rsidRPr="00CD56DE">
        <w:rPr>
          <w:rFonts w:ascii="Kaiti TC" w:eastAsia="Kaiti TC" w:hAnsi="Kaiti TC"/>
          <w:sz w:val="40"/>
          <w:szCs w:val="40"/>
        </w:rPr>
        <w:br w:type="page"/>
      </w:r>
      <w:r w:rsidR="00CD56DE" w:rsidRPr="00CD56DE">
        <w:rPr>
          <w:rFonts w:ascii="Kaiti TC" w:eastAsia="Kaiti TC" w:hAnsi="Kaiti TC"/>
          <w:sz w:val="40"/>
          <w:szCs w:val="40"/>
        </w:rPr>
        <w:lastRenderedPageBreak/>
        <w:t>目錄</w:t>
      </w:r>
    </w:p>
    <w:p w14:paraId="5CE30840" w14:textId="075A9DDD" w:rsidR="00703558" w:rsidRPr="00703558" w:rsidRDefault="00703558" w:rsidP="00B132E2">
      <w:pPr>
        <w:widowControl/>
        <w:ind w:firstLine="480"/>
        <w:outlineLvl w:val="1"/>
        <w:rPr>
          <w:rFonts w:ascii="Kaiti TC" w:eastAsia="Kaiti TC" w:hAnsi="Kaiti TC"/>
          <w:sz w:val="32"/>
          <w:szCs w:val="32"/>
        </w:rPr>
      </w:pPr>
      <w:r w:rsidRPr="00703558">
        <w:rPr>
          <w:rFonts w:ascii="Kaiti TC" w:eastAsia="Kaiti TC" w:hAnsi="Kaiti TC" w:hint="eastAsia"/>
          <w:sz w:val="32"/>
          <w:szCs w:val="32"/>
        </w:rPr>
        <w:t>主要功能</w:t>
      </w:r>
      <w:r w:rsidR="008C016C">
        <w:rPr>
          <w:rFonts w:ascii="Kaiti TC" w:eastAsia="Kaiti TC" w:hAnsi="Kaiti TC" w:hint="eastAsia"/>
          <w:sz w:val="32"/>
          <w:szCs w:val="32"/>
        </w:rPr>
        <w:t xml:space="preserve">                                   </w:t>
      </w:r>
      <w:r w:rsidR="00200E8E">
        <w:rPr>
          <w:rFonts w:ascii="Kaiti TC" w:eastAsia="Kaiti TC" w:hAnsi="Kaiti TC"/>
          <w:sz w:val="32"/>
          <w:szCs w:val="32"/>
        </w:rPr>
        <w:t>2</w:t>
      </w:r>
    </w:p>
    <w:p w14:paraId="0CC06621" w14:textId="14CF7471" w:rsidR="008E5403" w:rsidRPr="00703558" w:rsidRDefault="008E5403" w:rsidP="00B132E2">
      <w:pPr>
        <w:widowControl/>
        <w:ind w:firstLine="480"/>
        <w:outlineLvl w:val="1"/>
        <w:rPr>
          <w:rFonts w:ascii="Kaiti TC" w:eastAsia="Kaiti TC" w:hAnsi="Kaiti TC"/>
          <w:sz w:val="32"/>
          <w:szCs w:val="32"/>
        </w:rPr>
      </w:pPr>
      <w:r w:rsidRPr="00703558">
        <w:rPr>
          <w:rFonts w:ascii="Kaiti TC" w:eastAsia="Kaiti TC" w:hAnsi="Kaiti TC" w:hint="eastAsia"/>
          <w:sz w:val="32"/>
          <w:szCs w:val="32"/>
        </w:rPr>
        <w:t>專題目標</w:t>
      </w:r>
      <w:r w:rsidR="008C016C">
        <w:rPr>
          <w:rFonts w:ascii="Kaiti TC" w:eastAsia="Kaiti TC" w:hAnsi="Kaiti TC" w:hint="eastAsia"/>
          <w:sz w:val="32"/>
          <w:szCs w:val="32"/>
        </w:rPr>
        <w:t xml:space="preserve">                                   </w:t>
      </w:r>
      <w:r w:rsidR="00200E8E">
        <w:rPr>
          <w:rFonts w:ascii="Kaiti TC" w:eastAsia="Kaiti TC" w:hAnsi="Kaiti TC"/>
          <w:sz w:val="32"/>
          <w:szCs w:val="32"/>
        </w:rPr>
        <w:t>3</w:t>
      </w:r>
    </w:p>
    <w:p w14:paraId="4C1AC286" w14:textId="65AAE3E5" w:rsidR="008E5403" w:rsidRDefault="008E5403" w:rsidP="00B132E2">
      <w:pPr>
        <w:widowControl/>
        <w:ind w:firstLine="480"/>
        <w:outlineLvl w:val="1"/>
        <w:rPr>
          <w:rFonts w:ascii="Kaiti TC" w:eastAsia="Kaiti TC" w:hAnsi="Kaiti TC"/>
          <w:sz w:val="32"/>
          <w:szCs w:val="32"/>
        </w:rPr>
      </w:pPr>
      <w:r w:rsidRPr="00703558">
        <w:rPr>
          <w:rFonts w:ascii="Kaiti TC" w:eastAsia="Kaiti TC" w:hAnsi="Kaiti TC" w:hint="eastAsia"/>
          <w:sz w:val="32"/>
          <w:szCs w:val="32"/>
        </w:rPr>
        <w:t>研究動機</w:t>
      </w:r>
      <w:r w:rsidR="008C016C">
        <w:rPr>
          <w:rFonts w:ascii="Kaiti TC" w:eastAsia="Kaiti TC" w:hAnsi="Kaiti TC" w:hint="eastAsia"/>
          <w:sz w:val="32"/>
          <w:szCs w:val="32"/>
        </w:rPr>
        <w:t xml:space="preserve">                                   </w:t>
      </w:r>
      <w:r w:rsidR="00200E8E">
        <w:rPr>
          <w:rFonts w:ascii="Kaiti TC" w:eastAsia="Kaiti TC" w:hAnsi="Kaiti TC"/>
          <w:sz w:val="32"/>
          <w:szCs w:val="32"/>
        </w:rPr>
        <w:t>3</w:t>
      </w:r>
    </w:p>
    <w:p w14:paraId="32095DB3" w14:textId="58E235B6" w:rsidR="008C016C" w:rsidRDefault="008C016C" w:rsidP="00B132E2">
      <w:pPr>
        <w:widowControl/>
        <w:ind w:firstLine="480"/>
        <w:outlineLvl w:val="1"/>
        <w:rPr>
          <w:rFonts w:ascii="Kaiti TC" w:eastAsia="Kaiti TC" w:hAnsi="Kaiti TC"/>
          <w:sz w:val="32"/>
          <w:szCs w:val="32"/>
        </w:rPr>
      </w:pPr>
      <w:r>
        <w:rPr>
          <w:rFonts w:ascii="Kaiti TC" w:eastAsia="Kaiti TC" w:hAnsi="Kaiti TC" w:hint="eastAsia"/>
          <w:sz w:val="32"/>
          <w:szCs w:val="32"/>
        </w:rPr>
        <w:t xml:space="preserve">工作時程                                   </w:t>
      </w:r>
      <w:r w:rsidR="00200E8E">
        <w:rPr>
          <w:rFonts w:ascii="Kaiti TC" w:eastAsia="Kaiti TC" w:hAnsi="Kaiti TC"/>
          <w:sz w:val="32"/>
          <w:szCs w:val="32"/>
        </w:rPr>
        <w:t>4</w:t>
      </w:r>
    </w:p>
    <w:p w14:paraId="5B7B6CC6" w14:textId="435AA5D5" w:rsidR="008C016C" w:rsidRDefault="008C016C" w:rsidP="00B132E2">
      <w:pPr>
        <w:widowControl/>
        <w:ind w:firstLine="480"/>
        <w:outlineLvl w:val="1"/>
        <w:rPr>
          <w:rFonts w:ascii="Kaiti TC" w:eastAsia="Kaiti TC" w:hAnsi="Kaiti TC"/>
          <w:sz w:val="32"/>
          <w:szCs w:val="32"/>
        </w:rPr>
      </w:pPr>
      <w:r>
        <w:rPr>
          <w:rFonts w:ascii="Kaiti TC" w:eastAsia="Kaiti TC" w:hAnsi="Kaiti TC" w:hint="eastAsia"/>
          <w:sz w:val="32"/>
          <w:szCs w:val="32"/>
        </w:rPr>
        <w:t xml:space="preserve">文獻                                       </w:t>
      </w:r>
      <w:r w:rsidR="00200E8E">
        <w:rPr>
          <w:rFonts w:ascii="Kaiti TC" w:eastAsia="Kaiti TC" w:hAnsi="Kaiti TC"/>
          <w:sz w:val="32"/>
          <w:szCs w:val="32"/>
        </w:rPr>
        <w:t>4</w:t>
      </w:r>
    </w:p>
    <w:p w14:paraId="39D837A3" w14:textId="066B6CDA" w:rsidR="00440CB2" w:rsidRDefault="00440CB2" w:rsidP="00B132E2">
      <w:pPr>
        <w:widowControl/>
        <w:ind w:firstLine="480"/>
        <w:outlineLvl w:val="1"/>
        <w:rPr>
          <w:rFonts w:ascii="Kaiti TC" w:eastAsia="Kaiti TC" w:hAnsi="Kaiti TC"/>
          <w:sz w:val="32"/>
          <w:szCs w:val="32"/>
        </w:rPr>
      </w:pPr>
      <w:r>
        <w:rPr>
          <w:rFonts w:ascii="Kaiti TC" w:eastAsia="Kaiti TC" w:hAnsi="Kaiti TC" w:hint="eastAsia"/>
          <w:sz w:val="32"/>
          <w:szCs w:val="32"/>
        </w:rPr>
        <w:t xml:space="preserve">方法                                       </w:t>
      </w:r>
      <w:r w:rsidR="00200E8E">
        <w:rPr>
          <w:rFonts w:ascii="Kaiti TC" w:eastAsia="Kaiti TC" w:hAnsi="Kaiti TC"/>
          <w:sz w:val="32"/>
          <w:szCs w:val="32"/>
        </w:rPr>
        <w:t>6</w:t>
      </w:r>
    </w:p>
    <w:p w14:paraId="0DCD5BEA" w14:textId="36BB5737" w:rsidR="00440CB2" w:rsidRPr="00703558" w:rsidRDefault="00440CB2" w:rsidP="00B132E2">
      <w:pPr>
        <w:widowControl/>
        <w:ind w:firstLine="480"/>
        <w:outlineLvl w:val="1"/>
        <w:rPr>
          <w:rFonts w:ascii="Kaiti TC" w:eastAsia="Kaiti TC" w:hAnsi="Kaiti TC"/>
          <w:sz w:val="32"/>
          <w:szCs w:val="32"/>
        </w:rPr>
      </w:pPr>
      <w:r>
        <w:rPr>
          <w:rFonts w:ascii="Kaiti TC" w:eastAsia="Kaiti TC" w:hAnsi="Kaiti TC"/>
          <w:sz w:val="32"/>
          <w:szCs w:val="32"/>
        </w:rPr>
        <w:t xml:space="preserve">介面說明                                   </w:t>
      </w:r>
      <w:r w:rsidR="00200E8E">
        <w:rPr>
          <w:rFonts w:ascii="Kaiti TC" w:eastAsia="Kaiti TC" w:hAnsi="Kaiti TC"/>
          <w:sz w:val="32"/>
          <w:szCs w:val="32"/>
        </w:rPr>
        <w:t>7</w:t>
      </w:r>
    </w:p>
    <w:p w14:paraId="39A573E9" w14:textId="031B242E" w:rsidR="00250A92" w:rsidRDefault="00703558" w:rsidP="00B132E2">
      <w:pPr>
        <w:widowControl/>
        <w:ind w:firstLine="480"/>
        <w:outlineLvl w:val="1"/>
        <w:rPr>
          <w:rFonts w:ascii="Kaiti TC" w:eastAsia="Kaiti TC" w:hAnsi="Kaiti TC"/>
          <w:sz w:val="32"/>
          <w:szCs w:val="32"/>
        </w:rPr>
      </w:pPr>
      <w:r w:rsidRPr="00703558">
        <w:rPr>
          <w:rFonts w:ascii="Kaiti TC" w:eastAsia="Kaiti TC" w:hAnsi="Kaiti TC" w:hint="eastAsia"/>
          <w:sz w:val="32"/>
          <w:szCs w:val="32"/>
        </w:rPr>
        <w:t>結論</w:t>
      </w:r>
      <w:r w:rsidR="008C016C">
        <w:rPr>
          <w:rFonts w:ascii="Kaiti TC" w:eastAsia="Kaiti TC" w:hAnsi="Kaiti TC" w:hint="eastAsia"/>
          <w:sz w:val="32"/>
          <w:szCs w:val="32"/>
        </w:rPr>
        <w:t xml:space="preserve">                                       </w:t>
      </w:r>
      <w:r w:rsidR="00200E8E">
        <w:rPr>
          <w:rFonts w:ascii="Kaiti TC" w:eastAsia="Kaiti TC" w:hAnsi="Kaiti TC"/>
          <w:sz w:val="32"/>
          <w:szCs w:val="32"/>
        </w:rPr>
        <w:t>9</w:t>
      </w:r>
    </w:p>
    <w:p w14:paraId="1B5C7455" w14:textId="537229DE" w:rsidR="00703558" w:rsidRPr="00703558" w:rsidRDefault="00250A92" w:rsidP="00B132E2">
      <w:pPr>
        <w:widowControl/>
        <w:ind w:firstLine="480"/>
        <w:outlineLvl w:val="1"/>
        <w:rPr>
          <w:rFonts w:ascii="Kaiti TC" w:eastAsia="Kaiti TC" w:hAnsi="Kaiti TC"/>
          <w:sz w:val="32"/>
          <w:szCs w:val="32"/>
        </w:rPr>
      </w:pPr>
      <w:r w:rsidRPr="00703558">
        <w:rPr>
          <w:rFonts w:ascii="Kaiti TC" w:eastAsia="Kaiti TC" w:hAnsi="Kaiti TC" w:hint="eastAsia"/>
          <w:sz w:val="32"/>
          <w:szCs w:val="32"/>
        </w:rPr>
        <w:t>人力分配</w:t>
      </w:r>
      <w:r w:rsidR="008C016C">
        <w:rPr>
          <w:rFonts w:ascii="Kaiti TC" w:eastAsia="Kaiti TC" w:hAnsi="Kaiti TC" w:hint="eastAsia"/>
          <w:sz w:val="32"/>
          <w:szCs w:val="32"/>
        </w:rPr>
        <w:t xml:space="preserve">                                   </w:t>
      </w:r>
      <w:r w:rsidR="00200E8E">
        <w:rPr>
          <w:rFonts w:ascii="Kaiti TC" w:eastAsia="Kaiti TC" w:hAnsi="Kaiti TC"/>
          <w:sz w:val="32"/>
          <w:szCs w:val="32"/>
        </w:rPr>
        <w:t>10</w:t>
      </w:r>
    </w:p>
    <w:p w14:paraId="44E7ADAE" w14:textId="06F8A011" w:rsidR="00703558" w:rsidRPr="00703558" w:rsidRDefault="00703558" w:rsidP="00B132E2">
      <w:pPr>
        <w:widowControl/>
        <w:ind w:firstLine="480"/>
        <w:outlineLvl w:val="0"/>
        <w:rPr>
          <w:rFonts w:ascii="Kaiti TC" w:eastAsia="Kaiti TC" w:hAnsi="Kaiti TC"/>
          <w:sz w:val="32"/>
          <w:szCs w:val="32"/>
        </w:rPr>
      </w:pPr>
      <w:r w:rsidRPr="00703558">
        <w:rPr>
          <w:rFonts w:ascii="Kaiti TC" w:eastAsia="Kaiti TC" w:hAnsi="Kaiti TC" w:hint="eastAsia"/>
          <w:sz w:val="32"/>
          <w:szCs w:val="32"/>
        </w:rPr>
        <w:t>參考文獻</w:t>
      </w:r>
      <w:r w:rsidR="008C016C">
        <w:rPr>
          <w:rFonts w:ascii="Kaiti TC" w:eastAsia="Kaiti TC" w:hAnsi="Kaiti TC" w:hint="eastAsia"/>
          <w:sz w:val="32"/>
          <w:szCs w:val="32"/>
        </w:rPr>
        <w:t xml:space="preserve">                                   1</w:t>
      </w:r>
      <w:r w:rsidR="00200E8E">
        <w:rPr>
          <w:rFonts w:ascii="Kaiti TC" w:eastAsia="Kaiti TC" w:hAnsi="Kaiti TC"/>
          <w:sz w:val="32"/>
          <w:szCs w:val="32"/>
        </w:rPr>
        <w:t>0</w:t>
      </w:r>
    </w:p>
    <w:p w14:paraId="06FECD06" w14:textId="77777777" w:rsidR="00643EB7" w:rsidRPr="008E5403" w:rsidRDefault="00643EB7" w:rsidP="00CD56DE">
      <w:pPr>
        <w:widowControl/>
        <w:outlineLvl w:val="0"/>
        <w:rPr>
          <w:rFonts w:ascii="Kaiti TC" w:eastAsia="Kaiti TC" w:hAnsi="Kaiti TC"/>
        </w:rPr>
      </w:pPr>
    </w:p>
    <w:p w14:paraId="780C065D" w14:textId="77777777" w:rsidR="00643EB7" w:rsidRDefault="00643EB7" w:rsidP="00CD56DE">
      <w:pPr>
        <w:widowControl/>
        <w:outlineLvl w:val="0"/>
        <w:rPr>
          <w:rFonts w:ascii="Kaiti TC" w:eastAsia="Kaiti TC" w:hAnsi="Kaiti TC"/>
          <w:sz w:val="40"/>
          <w:szCs w:val="40"/>
        </w:rPr>
      </w:pPr>
    </w:p>
    <w:p w14:paraId="005D1DEB" w14:textId="77777777" w:rsidR="00643EB7" w:rsidRDefault="00643EB7" w:rsidP="00CD56DE">
      <w:pPr>
        <w:widowControl/>
        <w:outlineLvl w:val="0"/>
        <w:rPr>
          <w:rFonts w:ascii="Kaiti TC" w:eastAsia="Kaiti TC" w:hAnsi="Kaiti TC"/>
          <w:sz w:val="40"/>
          <w:szCs w:val="40"/>
        </w:rPr>
      </w:pPr>
    </w:p>
    <w:p w14:paraId="0F5164DD" w14:textId="77777777" w:rsidR="00643EB7" w:rsidRDefault="00643EB7" w:rsidP="00CD56DE">
      <w:pPr>
        <w:widowControl/>
        <w:outlineLvl w:val="0"/>
        <w:rPr>
          <w:rFonts w:ascii="Kaiti TC" w:eastAsia="Kaiti TC" w:hAnsi="Kaiti TC"/>
          <w:sz w:val="40"/>
          <w:szCs w:val="40"/>
        </w:rPr>
      </w:pPr>
    </w:p>
    <w:p w14:paraId="74506E41" w14:textId="6AC2BA18" w:rsidR="008C016C" w:rsidRDefault="008C016C" w:rsidP="00CD56DE">
      <w:pPr>
        <w:widowControl/>
        <w:outlineLvl w:val="0"/>
        <w:rPr>
          <w:rFonts w:ascii="Kaiti TC" w:eastAsia="Kaiti TC" w:hAnsi="Kaiti TC" w:hint="eastAsia"/>
          <w:sz w:val="40"/>
          <w:szCs w:val="40"/>
        </w:rPr>
      </w:pPr>
    </w:p>
    <w:p w14:paraId="27CAF499" w14:textId="77777777" w:rsidR="009A06A1" w:rsidRPr="006B38D9" w:rsidRDefault="009A06A1" w:rsidP="006B38D9">
      <w:pPr>
        <w:widowControl/>
        <w:outlineLvl w:val="1"/>
        <w:rPr>
          <w:rFonts w:ascii="Kaiti TC" w:eastAsia="Kaiti TC" w:hAnsi="Kaiti TC"/>
          <w:sz w:val="36"/>
          <w:szCs w:val="36"/>
        </w:rPr>
      </w:pPr>
      <w:r w:rsidRPr="006B38D9">
        <w:rPr>
          <w:rFonts w:ascii="Kaiti TC" w:eastAsia="Kaiti TC" w:hAnsi="Kaiti TC" w:hint="eastAsia"/>
          <w:sz w:val="36"/>
          <w:szCs w:val="36"/>
        </w:rPr>
        <w:lastRenderedPageBreak/>
        <w:t>主要功能</w:t>
      </w:r>
    </w:p>
    <w:p w14:paraId="30164B94" w14:textId="77777777"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上傳</w:t>
      </w:r>
      <w:r>
        <w:rPr>
          <w:rFonts w:ascii="Kaiti TC" w:eastAsia="Kaiti TC" w:hAnsi="Kaiti TC" w:hint="eastAsia"/>
          <w:sz w:val="28"/>
          <w:szCs w:val="28"/>
        </w:rPr>
        <w:t>：</w:t>
      </w:r>
    </w:p>
    <w:p w14:paraId="625E36DE" w14:textId="77777777" w:rsidR="009A06A1" w:rsidRPr="009A06A1" w:rsidRDefault="009A06A1" w:rsidP="009A06A1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將任意檔案上傳自個人雲端空間中</w:t>
      </w:r>
      <w:r w:rsidR="00012616">
        <w:rPr>
          <w:rFonts w:ascii="Kaiti TC" w:eastAsia="Kaiti TC" w:hAnsi="Kaiti TC" w:hint="eastAsia"/>
          <w:sz w:val="28"/>
          <w:szCs w:val="28"/>
        </w:rPr>
        <w:t>。</w:t>
      </w:r>
    </w:p>
    <w:p w14:paraId="536BD523" w14:textId="77777777"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下載</w:t>
      </w:r>
    </w:p>
    <w:p w14:paraId="6ADC8E88" w14:textId="77777777" w:rsidR="009A06A1" w:rsidRPr="009A06A1" w:rsidRDefault="009A06A1" w:rsidP="009A06A1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將任意檔案自雲端空間中下載</w:t>
      </w:r>
      <w:r w:rsidR="00012616">
        <w:rPr>
          <w:rFonts w:ascii="Kaiti TC" w:eastAsia="Kaiti TC" w:hAnsi="Kaiti TC" w:hint="eastAsia"/>
          <w:sz w:val="28"/>
          <w:szCs w:val="28"/>
        </w:rPr>
        <w:t>。</w:t>
      </w:r>
    </w:p>
    <w:p w14:paraId="2A54EA0C" w14:textId="77777777"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共用</w:t>
      </w:r>
    </w:p>
    <w:p w14:paraId="16A3A4E8" w14:textId="77777777" w:rsidR="009A06A1" w:rsidRPr="009A06A1" w:rsidRDefault="009A06A1" w:rsidP="009A06A1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將任意已上傳檔案</w:t>
      </w:r>
      <w:r w:rsidR="00A87663">
        <w:rPr>
          <w:rFonts w:ascii="Kaiti TC" w:eastAsia="Kaiti TC" w:hAnsi="Kaiti TC" w:hint="eastAsia"/>
          <w:sz w:val="28"/>
          <w:szCs w:val="28"/>
        </w:rPr>
        <w:t>共</w:t>
      </w:r>
      <w:r>
        <w:rPr>
          <w:rFonts w:ascii="Kaiti TC" w:eastAsia="Kaiti TC" w:hAnsi="Kaiti TC" w:hint="eastAsia"/>
          <w:sz w:val="28"/>
          <w:szCs w:val="28"/>
        </w:rPr>
        <w:t>用給</w:t>
      </w:r>
      <w:r w:rsidR="00A87663">
        <w:rPr>
          <w:rFonts w:ascii="Kaiti TC" w:eastAsia="Kaiti TC" w:hAnsi="Kaiti TC" w:hint="eastAsia"/>
          <w:sz w:val="28"/>
          <w:szCs w:val="28"/>
        </w:rPr>
        <w:t>其他使用者</w:t>
      </w:r>
      <w:r>
        <w:rPr>
          <w:rFonts w:ascii="Kaiti TC" w:eastAsia="Kaiti TC" w:hAnsi="Kaiti TC" w:hint="eastAsia"/>
          <w:sz w:val="28"/>
          <w:szCs w:val="28"/>
        </w:rPr>
        <w:t>，使其有權限可以</w:t>
      </w:r>
      <w:r w:rsidR="00A87663">
        <w:rPr>
          <w:rFonts w:ascii="Kaiti TC" w:eastAsia="Kaiti TC" w:hAnsi="Kaiti TC" w:hint="eastAsia"/>
          <w:sz w:val="28"/>
          <w:szCs w:val="28"/>
        </w:rPr>
        <w:t>存取</w:t>
      </w:r>
      <w:r>
        <w:rPr>
          <w:rFonts w:ascii="Kaiti TC" w:eastAsia="Kaiti TC" w:hAnsi="Kaiti TC" w:hint="eastAsia"/>
          <w:sz w:val="28"/>
          <w:szCs w:val="28"/>
        </w:rPr>
        <w:t>非</w:t>
      </w:r>
      <w:r w:rsidR="004732E1">
        <w:rPr>
          <w:rFonts w:ascii="Kaiti TC" w:eastAsia="Kaiti TC" w:hAnsi="Kaiti TC" w:hint="eastAsia"/>
          <w:sz w:val="28"/>
          <w:szCs w:val="28"/>
        </w:rPr>
        <w:t>自己上傳</w:t>
      </w:r>
      <w:r>
        <w:rPr>
          <w:rFonts w:ascii="Kaiti TC" w:eastAsia="Kaiti TC" w:hAnsi="Kaiti TC" w:hint="eastAsia"/>
          <w:sz w:val="28"/>
          <w:szCs w:val="28"/>
        </w:rPr>
        <w:t>的</w:t>
      </w:r>
      <w:r w:rsidR="00A87663">
        <w:rPr>
          <w:rFonts w:ascii="Kaiti TC" w:eastAsia="Kaiti TC" w:hAnsi="Kaiti TC" w:hint="eastAsia"/>
          <w:sz w:val="28"/>
          <w:szCs w:val="28"/>
        </w:rPr>
        <w:t>特定</w:t>
      </w:r>
      <w:r>
        <w:rPr>
          <w:rFonts w:ascii="Kaiti TC" w:eastAsia="Kaiti TC" w:hAnsi="Kaiti TC" w:hint="eastAsia"/>
          <w:sz w:val="28"/>
          <w:szCs w:val="28"/>
        </w:rPr>
        <w:t>檔案</w:t>
      </w:r>
      <w:r w:rsidR="00012616">
        <w:rPr>
          <w:rFonts w:ascii="Kaiti TC" w:eastAsia="Kaiti TC" w:hAnsi="Kaiti TC" w:hint="eastAsia"/>
          <w:sz w:val="28"/>
          <w:szCs w:val="28"/>
        </w:rPr>
        <w:t>。</w:t>
      </w:r>
    </w:p>
    <w:p w14:paraId="1EFA03E4" w14:textId="77777777"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刪除</w:t>
      </w:r>
    </w:p>
    <w:p w14:paraId="787410B9" w14:textId="77777777" w:rsidR="004732E1" w:rsidRPr="009A06A1" w:rsidRDefault="004732E1" w:rsidP="004732E1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將已上傳的檔案刪除，並移除所有</w:t>
      </w:r>
      <w:r w:rsidR="00012616">
        <w:rPr>
          <w:rFonts w:ascii="Kaiti TC" w:eastAsia="Kaiti TC" w:hAnsi="Kaiti TC" w:hint="eastAsia"/>
          <w:sz w:val="28"/>
          <w:szCs w:val="28"/>
        </w:rPr>
        <w:t>共用</w:t>
      </w:r>
      <w:r>
        <w:rPr>
          <w:rFonts w:ascii="Kaiti TC" w:eastAsia="Kaiti TC" w:hAnsi="Kaiti TC" w:hint="eastAsia"/>
          <w:sz w:val="28"/>
          <w:szCs w:val="28"/>
        </w:rPr>
        <w:t>者</w:t>
      </w:r>
      <w:r w:rsidR="00A87663">
        <w:rPr>
          <w:rFonts w:ascii="Kaiti TC" w:eastAsia="Kaiti TC" w:hAnsi="Kaiti TC" w:hint="eastAsia"/>
          <w:sz w:val="28"/>
          <w:szCs w:val="28"/>
        </w:rPr>
        <w:t>，刪除範圍不包括備份資料</w:t>
      </w:r>
      <w:r w:rsidR="00012616">
        <w:rPr>
          <w:rFonts w:ascii="Kaiti TC" w:eastAsia="Kaiti TC" w:hAnsi="Kaiti TC" w:hint="eastAsia"/>
          <w:sz w:val="28"/>
          <w:szCs w:val="28"/>
        </w:rPr>
        <w:t>。</w:t>
      </w:r>
    </w:p>
    <w:p w14:paraId="17B293AD" w14:textId="77777777"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登入</w:t>
      </w:r>
    </w:p>
    <w:p w14:paraId="38D82119" w14:textId="77777777" w:rsidR="00012616" w:rsidRPr="009A06A1" w:rsidRDefault="00012616" w:rsidP="00012616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需登入才能操作雲端空間，並以帳號作為存取控制依據。</w:t>
      </w:r>
    </w:p>
    <w:p w14:paraId="567AA056" w14:textId="77777777" w:rsidR="009A06A1" w:rsidRDefault="00012616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檔案</w:t>
      </w:r>
      <w:r w:rsidR="00A87663">
        <w:rPr>
          <w:rFonts w:ascii="Kaiti TC" w:eastAsia="Kaiti TC" w:hAnsi="Kaiti TC" w:hint="eastAsia"/>
          <w:sz w:val="28"/>
          <w:szCs w:val="28"/>
        </w:rPr>
        <w:t>管理</w:t>
      </w:r>
      <w:r>
        <w:rPr>
          <w:rFonts w:ascii="Kaiti TC" w:eastAsia="Kaiti TC" w:hAnsi="Kaiti TC" w:hint="eastAsia"/>
          <w:sz w:val="28"/>
          <w:szCs w:val="28"/>
        </w:rPr>
        <w:t>系統</w:t>
      </w:r>
    </w:p>
    <w:p w14:paraId="4097263F" w14:textId="074C2E24" w:rsidR="00012616" w:rsidRPr="00CC02F1" w:rsidRDefault="00012616" w:rsidP="00CC02F1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使用樹形目錄的抽象概念取代實際硬體儲存位置，允許使用者創建資料夾</w:t>
      </w:r>
      <w:r w:rsidR="00A87663">
        <w:rPr>
          <w:rFonts w:ascii="Kaiti TC" w:eastAsia="Kaiti TC" w:hAnsi="Kaiti TC" w:hint="eastAsia"/>
          <w:sz w:val="28"/>
          <w:szCs w:val="28"/>
        </w:rPr>
        <w:t>作為</w:t>
      </w:r>
      <w:r>
        <w:rPr>
          <w:rFonts w:ascii="Kaiti TC" w:eastAsia="Kaiti TC" w:hAnsi="Kaiti TC" w:hint="eastAsia"/>
          <w:sz w:val="28"/>
          <w:szCs w:val="28"/>
        </w:rPr>
        <w:t>節點</w:t>
      </w:r>
      <w:r w:rsidR="00A87663">
        <w:rPr>
          <w:rFonts w:ascii="Kaiti TC" w:eastAsia="Kaiti TC" w:hAnsi="Kaiti TC" w:hint="eastAsia"/>
          <w:sz w:val="28"/>
          <w:szCs w:val="28"/>
        </w:rPr>
        <w:t>，並提供更改檔名、</w:t>
      </w:r>
      <w:r w:rsidR="00902A6F">
        <w:rPr>
          <w:rFonts w:ascii="Kaiti TC" w:eastAsia="Kaiti TC" w:hAnsi="Kaiti TC" w:hint="eastAsia"/>
          <w:sz w:val="28"/>
          <w:szCs w:val="28"/>
        </w:rPr>
        <w:t>移動檔案等基礎檔案系統功能。</w:t>
      </w:r>
      <w:r w:rsidR="00CC02F1">
        <w:rPr>
          <w:rFonts w:ascii="Kaiti TC" w:eastAsia="Kaiti TC" w:hAnsi="Kaiti TC"/>
          <w:sz w:val="28"/>
          <w:szCs w:val="28"/>
        </w:rPr>
        <w:br w:type="page"/>
      </w:r>
    </w:p>
    <w:p w14:paraId="1412FDFA" w14:textId="77777777"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lastRenderedPageBreak/>
        <w:t>寫檔</w:t>
      </w:r>
    </w:p>
    <w:p w14:paraId="37A61565" w14:textId="77777777" w:rsidR="00A87663" w:rsidRPr="009A06A1" w:rsidRDefault="00A87663" w:rsidP="00A87663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允許使用者可以於線上直接撰寫檔案，以純文字類型檔案為限制，如：</w:t>
      </w:r>
      <w:r>
        <w:rPr>
          <w:rFonts w:ascii="Kaiti TC" w:eastAsia="Kaiti TC" w:hAnsi="Kaiti TC"/>
          <w:sz w:val="28"/>
          <w:szCs w:val="28"/>
        </w:rPr>
        <w:t>.txt</w:t>
      </w:r>
      <w:r>
        <w:rPr>
          <w:rFonts w:ascii="Kaiti TC" w:eastAsia="Kaiti TC" w:hAnsi="Kaiti TC" w:hint="eastAsia"/>
          <w:sz w:val="28"/>
          <w:szCs w:val="28"/>
        </w:rPr>
        <w:t>、</w:t>
      </w:r>
      <w:r>
        <w:rPr>
          <w:rFonts w:ascii="Kaiti TC" w:eastAsia="Kaiti TC" w:hAnsi="Kaiti TC"/>
          <w:sz w:val="28"/>
          <w:szCs w:val="28"/>
        </w:rPr>
        <w:t>.md</w:t>
      </w:r>
      <w:r>
        <w:rPr>
          <w:rFonts w:ascii="Kaiti TC" w:eastAsia="Kaiti TC" w:hAnsi="Kaiti TC" w:hint="eastAsia"/>
          <w:sz w:val="28"/>
          <w:szCs w:val="28"/>
        </w:rPr>
        <w:t>、</w:t>
      </w:r>
      <w:r>
        <w:rPr>
          <w:rFonts w:ascii="Kaiti TC" w:eastAsia="Kaiti TC" w:hAnsi="Kaiti TC"/>
          <w:sz w:val="28"/>
          <w:szCs w:val="28"/>
        </w:rPr>
        <w:t xml:space="preserve">.c </w:t>
      </w:r>
      <w:r>
        <w:rPr>
          <w:rFonts w:ascii="Kaiti TC" w:eastAsia="Kaiti TC" w:hAnsi="Kaiti TC" w:hint="eastAsia"/>
          <w:sz w:val="28"/>
          <w:szCs w:val="28"/>
        </w:rPr>
        <w:t>等。</w:t>
      </w:r>
    </w:p>
    <w:p w14:paraId="798F98A8" w14:textId="77777777" w:rsidR="009A06A1" w:rsidRDefault="009A06A1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 w:rsidRPr="009A06A1">
        <w:rPr>
          <w:rFonts w:ascii="Kaiti TC" w:eastAsia="Kaiti TC" w:hAnsi="Kaiti TC" w:hint="eastAsia"/>
          <w:sz w:val="28"/>
          <w:szCs w:val="28"/>
        </w:rPr>
        <w:t>備份</w:t>
      </w:r>
    </w:p>
    <w:p w14:paraId="14E0647D" w14:textId="77777777" w:rsidR="00A87663" w:rsidRPr="00A87663" w:rsidRDefault="00A87663" w:rsidP="00A87663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系統提供備份功能，將已上傳檔案備份至特定伺服器，不受刪除、區域性天災人禍、資料機房損毀影響。</w:t>
      </w:r>
    </w:p>
    <w:p w14:paraId="7F7BC1D5" w14:textId="77777777" w:rsidR="00A87663" w:rsidRDefault="00A87663" w:rsidP="009A06A1">
      <w:pPr>
        <w:pStyle w:val="a3"/>
        <w:widowControl/>
        <w:numPr>
          <w:ilvl w:val="2"/>
          <w:numId w:val="4"/>
        </w:numPr>
        <w:ind w:leftChars="0" w:hanging="164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備份還原</w:t>
      </w:r>
    </w:p>
    <w:p w14:paraId="49C811F2" w14:textId="77777777" w:rsidR="00A87663" w:rsidRDefault="00A87663" w:rsidP="00A87663">
      <w:pPr>
        <w:pStyle w:val="a3"/>
        <w:widowControl/>
        <w:ind w:leftChars="0" w:left="1440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將使用者之備份資料還原至雲端空間中。</w:t>
      </w:r>
    </w:p>
    <w:p w14:paraId="5DA69A55" w14:textId="77777777" w:rsidR="008C016C" w:rsidRDefault="008C016C" w:rsidP="00200E8E">
      <w:pPr>
        <w:widowControl/>
        <w:outlineLvl w:val="1"/>
        <w:rPr>
          <w:rFonts w:ascii="Kaiti TC" w:eastAsia="Kaiti TC" w:hAnsi="Kaiti TC" w:hint="eastAsia"/>
          <w:sz w:val="36"/>
          <w:szCs w:val="36"/>
        </w:rPr>
      </w:pPr>
    </w:p>
    <w:p w14:paraId="1B655DA3" w14:textId="77777777" w:rsidR="009A06A1" w:rsidRPr="006B38D9" w:rsidRDefault="009A06A1" w:rsidP="006B38D9">
      <w:pPr>
        <w:widowControl/>
        <w:ind w:firstLine="480"/>
        <w:outlineLvl w:val="1"/>
        <w:rPr>
          <w:rFonts w:ascii="Kaiti TC" w:eastAsia="Kaiti TC" w:hAnsi="Kaiti TC"/>
          <w:sz w:val="36"/>
          <w:szCs w:val="36"/>
        </w:rPr>
      </w:pPr>
      <w:r w:rsidRPr="006B38D9">
        <w:rPr>
          <w:rFonts w:ascii="Kaiti TC" w:eastAsia="Kaiti TC" w:hAnsi="Kaiti TC" w:hint="eastAsia"/>
          <w:sz w:val="36"/>
          <w:szCs w:val="36"/>
        </w:rPr>
        <w:t>專題目標</w:t>
      </w:r>
    </w:p>
    <w:p w14:paraId="1AC5FF33" w14:textId="2C22BF2F" w:rsidR="00902A6F" w:rsidRPr="00902A6F" w:rsidRDefault="00902A6F" w:rsidP="00902A6F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以主從式架構做為基礎，目前研究方向為R</w:t>
      </w:r>
      <w:r>
        <w:rPr>
          <w:rFonts w:ascii="Kaiti TC" w:eastAsia="Kaiti TC" w:hAnsi="Kaiti TC"/>
          <w:sz w:val="28"/>
          <w:szCs w:val="28"/>
        </w:rPr>
        <w:t>PC</w:t>
      </w:r>
      <w:r>
        <w:rPr>
          <w:rFonts w:ascii="Kaiti TC" w:eastAsia="Kaiti TC" w:hAnsi="Kaiti TC" w:hint="eastAsia"/>
          <w:sz w:val="28"/>
          <w:szCs w:val="28"/>
        </w:rPr>
        <w:t>模型，以</w:t>
      </w:r>
      <w:r>
        <w:rPr>
          <w:rFonts w:ascii="Kaiti TC" w:eastAsia="Kaiti TC" w:hAnsi="Kaiti TC"/>
          <w:sz w:val="28"/>
          <w:szCs w:val="28"/>
        </w:rPr>
        <w:t>JAVA</w:t>
      </w:r>
      <w:r>
        <w:rPr>
          <w:rFonts w:ascii="Kaiti TC" w:eastAsia="Kaiti TC" w:hAnsi="Kaiti TC" w:hint="eastAsia"/>
          <w:sz w:val="28"/>
          <w:szCs w:val="28"/>
        </w:rPr>
        <w:t xml:space="preserve"> </w:t>
      </w:r>
      <w:r>
        <w:rPr>
          <w:rFonts w:ascii="Kaiti TC" w:eastAsia="Kaiti TC" w:hAnsi="Kaiti TC"/>
          <w:sz w:val="28"/>
          <w:szCs w:val="28"/>
        </w:rPr>
        <w:t xml:space="preserve">RMI </w:t>
      </w:r>
      <w:r>
        <w:rPr>
          <w:rFonts w:ascii="Kaiti TC" w:eastAsia="Kaiti TC" w:hAnsi="Kaiti TC" w:hint="eastAsia"/>
          <w:sz w:val="28"/>
          <w:szCs w:val="28"/>
        </w:rPr>
        <w:t>作為實作方向，</w:t>
      </w:r>
      <w:r w:rsidR="001C6A4A">
        <w:rPr>
          <w:rFonts w:ascii="Kaiti TC" w:eastAsia="Kaiti TC" w:hAnsi="Kaiti TC" w:hint="eastAsia"/>
          <w:sz w:val="28"/>
          <w:szCs w:val="28"/>
        </w:rPr>
        <w:t>利用</w:t>
      </w:r>
      <w:r w:rsidR="001C6A4A">
        <w:rPr>
          <w:rFonts w:ascii="Kaiti TC" w:eastAsia="Kaiti TC" w:hAnsi="Kaiti TC"/>
          <w:sz w:val="28"/>
          <w:szCs w:val="28"/>
        </w:rPr>
        <w:t>Java Swing</w:t>
      </w:r>
      <w:r w:rsidR="001C6A4A">
        <w:rPr>
          <w:rFonts w:ascii="Kaiti TC" w:eastAsia="Kaiti TC" w:hAnsi="Kaiti TC" w:hint="eastAsia"/>
          <w:sz w:val="28"/>
          <w:szCs w:val="28"/>
        </w:rPr>
        <w:t>作為介面呈現，在</w:t>
      </w:r>
      <w:r w:rsidR="001C6A4A">
        <w:rPr>
          <w:rFonts w:ascii="Kaiti TC" w:eastAsia="Kaiti TC" w:hAnsi="Kaiti TC"/>
          <w:sz w:val="28"/>
          <w:szCs w:val="28"/>
        </w:rPr>
        <w:t>Swing</w:t>
      </w:r>
      <w:r w:rsidR="001C6A4A">
        <w:rPr>
          <w:rFonts w:ascii="Kaiti TC" w:eastAsia="Kaiti TC" w:hAnsi="Kaiti TC" w:hint="eastAsia"/>
          <w:sz w:val="28"/>
          <w:szCs w:val="28"/>
        </w:rPr>
        <w:t>中呼叫</w:t>
      </w:r>
      <w:r w:rsidR="001C6A4A">
        <w:rPr>
          <w:rFonts w:ascii="Kaiti TC" w:eastAsia="Kaiti TC" w:hAnsi="Kaiti TC"/>
          <w:sz w:val="28"/>
          <w:szCs w:val="28"/>
        </w:rPr>
        <w:t>RMI</w:t>
      </w:r>
      <w:r w:rsidR="001C6A4A">
        <w:rPr>
          <w:rFonts w:ascii="Kaiti TC" w:eastAsia="Kaiti TC" w:hAnsi="Kaiti TC" w:hint="eastAsia"/>
          <w:sz w:val="28"/>
          <w:szCs w:val="28"/>
        </w:rPr>
        <w:t>介面，並以此傳遞資料</w:t>
      </w:r>
      <w:r>
        <w:rPr>
          <w:rFonts w:ascii="Kaiti TC" w:eastAsia="Kaiti TC" w:hAnsi="Kaiti TC" w:hint="eastAsia"/>
          <w:sz w:val="28"/>
          <w:szCs w:val="28"/>
        </w:rPr>
        <w:t>。</w:t>
      </w:r>
    </w:p>
    <w:p w14:paraId="38DBF7DB" w14:textId="77777777" w:rsidR="009B1FCC" w:rsidRPr="006B38D9" w:rsidRDefault="009A06A1" w:rsidP="006B38D9">
      <w:pPr>
        <w:widowControl/>
        <w:ind w:left="480"/>
        <w:outlineLvl w:val="1"/>
        <w:rPr>
          <w:rFonts w:ascii="Kaiti TC" w:eastAsia="Kaiti TC" w:hAnsi="Kaiti TC"/>
          <w:sz w:val="36"/>
          <w:szCs w:val="36"/>
        </w:rPr>
      </w:pPr>
      <w:r w:rsidRPr="006B38D9">
        <w:rPr>
          <w:rFonts w:ascii="Kaiti TC" w:eastAsia="Kaiti TC" w:hAnsi="Kaiti TC" w:hint="eastAsia"/>
          <w:sz w:val="36"/>
          <w:szCs w:val="36"/>
        </w:rPr>
        <w:t>研究動機</w:t>
      </w:r>
    </w:p>
    <w:p w14:paraId="69C06C77" w14:textId="77777777" w:rsidR="00902A6F" w:rsidRPr="00561130" w:rsidRDefault="00902A6F" w:rsidP="00703558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以優化</w:t>
      </w:r>
      <w:r>
        <w:rPr>
          <w:rFonts w:ascii="Kaiti TC" w:eastAsia="Kaiti TC" w:hAnsi="Kaiti TC"/>
          <w:sz w:val="28"/>
          <w:szCs w:val="28"/>
        </w:rPr>
        <w:t>iLearn2.0</w:t>
      </w:r>
      <w:r>
        <w:rPr>
          <w:rFonts w:ascii="Kaiti TC" w:eastAsia="Kaiti TC" w:hAnsi="Kaiti TC" w:hint="eastAsia"/>
          <w:sz w:val="28"/>
          <w:szCs w:val="28"/>
        </w:rPr>
        <w:t>的個人檔案空間為目標，希望能提高個人檔案空間的使用效率，並增加部分功能。</w:t>
      </w:r>
      <w:r w:rsidR="00561130">
        <w:rPr>
          <w:rFonts w:ascii="Kaiti TC" w:eastAsia="Kaiti TC" w:hAnsi="Kaiti TC"/>
          <w:sz w:val="28"/>
          <w:szCs w:val="28"/>
        </w:rPr>
        <w:br w:type="page"/>
      </w:r>
    </w:p>
    <w:p w14:paraId="160DFE41" w14:textId="77777777" w:rsidR="009A06A1" w:rsidRPr="009C55A7" w:rsidRDefault="009A06A1" w:rsidP="00703558">
      <w:pPr>
        <w:widowControl/>
        <w:ind w:firstLine="480"/>
        <w:outlineLvl w:val="1"/>
        <w:rPr>
          <w:rFonts w:ascii="Kaiti TC" w:eastAsia="Kaiti TC" w:hAnsi="Kaiti TC"/>
          <w:sz w:val="36"/>
          <w:szCs w:val="36"/>
        </w:rPr>
      </w:pPr>
      <w:r w:rsidRPr="009C55A7">
        <w:rPr>
          <w:rFonts w:ascii="Kaiti TC" w:eastAsia="Kaiti TC" w:hAnsi="Kaiti TC" w:hint="eastAsia"/>
          <w:sz w:val="36"/>
          <w:szCs w:val="36"/>
        </w:rPr>
        <w:lastRenderedPageBreak/>
        <w:t>工作時程</w:t>
      </w:r>
    </w:p>
    <w:p w14:paraId="31DFC21B" w14:textId="23384F82" w:rsidR="00902A6F" w:rsidRDefault="006B277D" w:rsidP="00902A6F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/>
          <w:sz w:val="28"/>
          <w:szCs w:val="28"/>
        </w:rPr>
        <w:t>0</w:t>
      </w:r>
      <w:r>
        <w:rPr>
          <w:rFonts w:ascii="Kaiti TC" w:eastAsia="Kaiti TC" w:hAnsi="Kaiti TC" w:hint="eastAsia"/>
          <w:sz w:val="28"/>
          <w:szCs w:val="28"/>
        </w:rPr>
        <w:t>9</w:t>
      </w:r>
      <w:r>
        <w:rPr>
          <w:rFonts w:ascii="Kaiti TC" w:eastAsia="Kaiti TC" w:hAnsi="Kaiti TC"/>
          <w:sz w:val="28"/>
          <w:szCs w:val="28"/>
        </w:rPr>
        <w:t>/20~09/30</w:t>
      </w:r>
      <w:r>
        <w:rPr>
          <w:rFonts w:ascii="Kaiti TC" w:eastAsia="Kaiti TC" w:hAnsi="Kaiti TC"/>
          <w:sz w:val="28"/>
          <w:szCs w:val="28"/>
        </w:rPr>
        <w:tab/>
      </w:r>
      <w:r>
        <w:rPr>
          <w:rFonts w:ascii="Kaiti TC" w:eastAsia="Kaiti TC" w:hAnsi="Kaiti TC"/>
          <w:sz w:val="28"/>
          <w:szCs w:val="28"/>
        </w:rPr>
        <w:tab/>
      </w:r>
      <w:r>
        <w:rPr>
          <w:rFonts w:ascii="Kaiti TC" w:eastAsia="Kaiti TC" w:hAnsi="Kaiti TC" w:hint="eastAsia"/>
          <w:sz w:val="28"/>
          <w:szCs w:val="28"/>
        </w:rPr>
        <w:t>專題發想、專案評估</w:t>
      </w:r>
    </w:p>
    <w:p w14:paraId="3781BE58" w14:textId="6B295A8A" w:rsidR="006B277D" w:rsidRDefault="006B277D" w:rsidP="00902A6F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/>
          <w:sz w:val="28"/>
          <w:szCs w:val="28"/>
        </w:rPr>
        <w:t>09/30~11/06</w:t>
      </w:r>
      <w:r>
        <w:rPr>
          <w:rFonts w:ascii="Kaiti TC" w:eastAsia="Kaiti TC" w:hAnsi="Kaiti TC"/>
          <w:sz w:val="28"/>
          <w:szCs w:val="28"/>
        </w:rPr>
        <w:tab/>
      </w:r>
      <w:r>
        <w:rPr>
          <w:rFonts w:ascii="Kaiti TC" w:eastAsia="Kaiti TC" w:hAnsi="Kaiti TC"/>
          <w:sz w:val="28"/>
          <w:szCs w:val="28"/>
        </w:rPr>
        <w:tab/>
        <w:t>RMI</w:t>
      </w:r>
      <w:r>
        <w:rPr>
          <w:rFonts w:ascii="Kaiti TC" w:eastAsia="Kaiti TC" w:hAnsi="Kaiti TC" w:hint="eastAsia"/>
          <w:sz w:val="28"/>
          <w:szCs w:val="28"/>
        </w:rPr>
        <w:t>接口設計、</w:t>
      </w:r>
      <w:r>
        <w:rPr>
          <w:rFonts w:ascii="Kaiti TC" w:eastAsia="Kaiti TC" w:hAnsi="Kaiti TC"/>
          <w:sz w:val="28"/>
          <w:szCs w:val="28"/>
        </w:rPr>
        <w:t>Swing</w:t>
      </w:r>
      <w:r>
        <w:rPr>
          <w:rFonts w:ascii="Kaiti TC" w:eastAsia="Kaiti TC" w:hAnsi="Kaiti TC" w:hint="eastAsia"/>
          <w:sz w:val="28"/>
          <w:szCs w:val="28"/>
        </w:rPr>
        <w:t>模型實現</w:t>
      </w:r>
    </w:p>
    <w:p w14:paraId="658C3219" w14:textId="2C8340B8" w:rsidR="006B277D" w:rsidRDefault="006B277D" w:rsidP="00902A6F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/>
          <w:sz w:val="28"/>
          <w:szCs w:val="28"/>
        </w:rPr>
        <w:t>11/06~11/27</w:t>
      </w:r>
      <w:r>
        <w:rPr>
          <w:rFonts w:ascii="Kaiti TC" w:eastAsia="Kaiti TC" w:hAnsi="Kaiti TC"/>
          <w:sz w:val="28"/>
          <w:szCs w:val="28"/>
        </w:rPr>
        <w:tab/>
      </w:r>
      <w:r>
        <w:rPr>
          <w:rFonts w:ascii="Kaiti TC" w:eastAsia="Kaiti TC" w:hAnsi="Kaiti TC"/>
          <w:sz w:val="28"/>
          <w:szCs w:val="28"/>
        </w:rPr>
        <w:tab/>
        <w:t>RMI</w:t>
      </w:r>
      <w:r>
        <w:rPr>
          <w:rFonts w:ascii="Kaiti TC" w:eastAsia="Kaiti TC" w:hAnsi="Kaiti TC" w:hint="eastAsia"/>
          <w:sz w:val="28"/>
          <w:szCs w:val="28"/>
        </w:rPr>
        <w:t>功能實作、前端呼叫實作</w:t>
      </w:r>
    </w:p>
    <w:p w14:paraId="7CF623C5" w14:textId="4B5BA8B0" w:rsidR="006B277D" w:rsidRPr="006B277D" w:rsidRDefault="006B277D" w:rsidP="006B277D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/>
          <w:sz w:val="28"/>
          <w:szCs w:val="28"/>
        </w:rPr>
        <w:t>11/27~12/14</w:t>
      </w:r>
      <w:r>
        <w:rPr>
          <w:rFonts w:ascii="Kaiti TC" w:eastAsia="Kaiti TC" w:hAnsi="Kaiti TC"/>
          <w:sz w:val="28"/>
          <w:szCs w:val="28"/>
        </w:rPr>
        <w:tab/>
      </w:r>
      <w:r>
        <w:rPr>
          <w:rFonts w:ascii="Kaiti TC" w:eastAsia="Kaiti TC" w:hAnsi="Kaiti TC"/>
          <w:sz w:val="28"/>
          <w:szCs w:val="28"/>
        </w:rPr>
        <w:tab/>
        <w:t>RMI</w:t>
      </w:r>
      <w:r>
        <w:rPr>
          <w:rFonts w:ascii="Kaiti TC" w:eastAsia="Kaiti TC" w:hAnsi="Kaiti TC" w:hint="eastAsia"/>
          <w:sz w:val="28"/>
          <w:szCs w:val="28"/>
        </w:rPr>
        <w:t>功能擴充、</w:t>
      </w:r>
      <w:r>
        <w:rPr>
          <w:rFonts w:ascii="Kaiti TC" w:eastAsia="Kaiti TC" w:hAnsi="Kaiti TC"/>
          <w:sz w:val="28"/>
          <w:szCs w:val="28"/>
        </w:rPr>
        <w:t>Swing</w:t>
      </w:r>
      <w:r>
        <w:rPr>
          <w:rFonts w:ascii="Kaiti TC" w:eastAsia="Kaiti TC" w:hAnsi="Kaiti TC" w:hint="eastAsia"/>
          <w:sz w:val="28"/>
          <w:szCs w:val="28"/>
        </w:rPr>
        <w:t>與資料結構優化</w:t>
      </w:r>
    </w:p>
    <w:p w14:paraId="70264C04" w14:textId="77777777" w:rsidR="009A06A1" w:rsidRPr="008E5403" w:rsidRDefault="009B1FCC" w:rsidP="008E5403">
      <w:pPr>
        <w:widowControl/>
        <w:outlineLvl w:val="0"/>
        <w:rPr>
          <w:rFonts w:ascii="Kaiti TC" w:eastAsia="Kaiti TC" w:hAnsi="Kaiti TC"/>
          <w:sz w:val="40"/>
          <w:szCs w:val="40"/>
        </w:rPr>
      </w:pPr>
      <w:r w:rsidRPr="008E5403">
        <w:rPr>
          <w:rFonts w:ascii="Kaiti TC" w:eastAsia="Kaiti TC" w:hAnsi="Kaiti TC" w:hint="eastAsia"/>
          <w:sz w:val="40"/>
          <w:szCs w:val="40"/>
        </w:rPr>
        <w:t>文獻</w:t>
      </w:r>
    </w:p>
    <w:p w14:paraId="083F16DD" w14:textId="77777777" w:rsidR="009A06A1" w:rsidRPr="00250A92" w:rsidRDefault="009A06A1" w:rsidP="00250A92">
      <w:pPr>
        <w:widowControl/>
        <w:ind w:left="480"/>
        <w:outlineLvl w:val="1"/>
        <w:rPr>
          <w:rFonts w:ascii="Kaiti TC" w:eastAsia="Kaiti TC" w:hAnsi="Kaiti TC"/>
          <w:sz w:val="36"/>
          <w:szCs w:val="36"/>
        </w:rPr>
      </w:pPr>
      <w:r w:rsidRPr="00250A92">
        <w:rPr>
          <w:rFonts w:ascii="Kaiti TC" w:eastAsia="Kaiti TC" w:hAnsi="Kaiti TC" w:hint="eastAsia"/>
          <w:sz w:val="36"/>
          <w:szCs w:val="36"/>
        </w:rPr>
        <w:t>相關作品的功能</w:t>
      </w:r>
    </w:p>
    <w:p w14:paraId="775CD4DA" w14:textId="77777777" w:rsidR="00902A6F" w:rsidRPr="00CE13CC" w:rsidRDefault="00902A6F" w:rsidP="00250A92">
      <w:pPr>
        <w:pStyle w:val="a3"/>
        <w:widowControl/>
        <w:ind w:leftChars="0" w:left="1440"/>
        <w:outlineLvl w:val="1"/>
        <w:rPr>
          <w:rFonts w:ascii="Kaiti TC" w:eastAsia="Kaiti TC" w:hAnsi="Kaiti TC"/>
          <w:sz w:val="36"/>
          <w:szCs w:val="36"/>
        </w:rPr>
      </w:pPr>
      <w:r w:rsidRPr="009A06A1">
        <w:rPr>
          <w:rFonts w:ascii="Kaiti TC" w:eastAsia="Kaiti TC" w:hAnsi="Kaiti TC" w:hint="eastAsia"/>
          <w:sz w:val="28"/>
          <w:szCs w:val="28"/>
        </w:rPr>
        <w:t>G</w:t>
      </w:r>
      <w:r w:rsidRPr="009A06A1">
        <w:rPr>
          <w:rFonts w:ascii="Kaiti TC" w:eastAsia="Kaiti TC" w:hAnsi="Kaiti TC"/>
          <w:sz w:val="28"/>
          <w:szCs w:val="28"/>
        </w:rPr>
        <w:t xml:space="preserve">oogle </w:t>
      </w:r>
      <w:r w:rsidR="00CE13CC">
        <w:rPr>
          <w:rFonts w:ascii="Kaiti TC" w:eastAsia="Kaiti TC" w:hAnsi="Kaiti TC"/>
          <w:sz w:val="28"/>
          <w:szCs w:val="28"/>
        </w:rPr>
        <w:t>D</w:t>
      </w:r>
      <w:r w:rsidRPr="009A06A1">
        <w:rPr>
          <w:rFonts w:ascii="Kaiti TC" w:eastAsia="Kaiti TC" w:hAnsi="Kaiti TC"/>
          <w:sz w:val="28"/>
          <w:szCs w:val="28"/>
        </w:rPr>
        <w:t>rive</w:t>
      </w:r>
    </w:p>
    <w:p w14:paraId="3F5EB4B8" w14:textId="77777777" w:rsidR="00CE13CC" w:rsidRPr="00CE13CC" w:rsidRDefault="00CE13CC" w:rsidP="00250A92">
      <w:pPr>
        <w:pStyle w:val="a3"/>
        <w:widowControl/>
        <w:ind w:leftChars="0" w:left="144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/>
          <w:sz w:val="28"/>
          <w:szCs w:val="28"/>
        </w:rPr>
        <w:t>Dropbox</w:t>
      </w:r>
    </w:p>
    <w:p w14:paraId="2F47C4B2" w14:textId="77777777" w:rsidR="00CE13CC" w:rsidRPr="00CE13CC" w:rsidRDefault="00CE13CC" w:rsidP="00250A92">
      <w:pPr>
        <w:pStyle w:val="a3"/>
        <w:widowControl/>
        <w:ind w:leftChars="0" w:left="144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 w:hint="eastAsia"/>
          <w:sz w:val="28"/>
          <w:szCs w:val="28"/>
        </w:rPr>
        <w:t>M</w:t>
      </w:r>
      <w:r>
        <w:rPr>
          <w:rFonts w:ascii="Kaiti TC" w:eastAsia="Kaiti TC" w:hAnsi="Kaiti TC"/>
          <w:sz w:val="28"/>
          <w:szCs w:val="28"/>
        </w:rPr>
        <w:t>ega</w:t>
      </w:r>
    </w:p>
    <w:p w14:paraId="6F51AFF0" w14:textId="77777777" w:rsidR="00CE13CC" w:rsidRPr="00CE13CC" w:rsidRDefault="00CE13CC" w:rsidP="00250A92">
      <w:pPr>
        <w:pStyle w:val="a3"/>
        <w:widowControl/>
        <w:ind w:leftChars="0" w:left="144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 w:hint="eastAsia"/>
          <w:sz w:val="28"/>
          <w:szCs w:val="28"/>
        </w:rPr>
        <w:t>L</w:t>
      </w:r>
      <w:r>
        <w:rPr>
          <w:rFonts w:ascii="Kaiti TC" w:eastAsia="Kaiti TC" w:hAnsi="Kaiti TC"/>
          <w:sz w:val="28"/>
          <w:szCs w:val="28"/>
        </w:rPr>
        <w:t>ine Keep</w:t>
      </w:r>
    </w:p>
    <w:p w14:paraId="2BD76AC6" w14:textId="77777777" w:rsidR="00CE13CC" w:rsidRPr="00CE13CC" w:rsidRDefault="00CE13CC" w:rsidP="00250A92">
      <w:pPr>
        <w:pStyle w:val="a3"/>
        <w:widowControl/>
        <w:ind w:leftChars="0" w:left="144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/>
          <w:sz w:val="28"/>
          <w:szCs w:val="28"/>
        </w:rPr>
        <w:t>GitHub</w:t>
      </w:r>
    </w:p>
    <w:p w14:paraId="0227E6A8" w14:textId="77777777" w:rsidR="00CE13CC" w:rsidRPr="009A06A1" w:rsidRDefault="00CE13CC" w:rsidP="00250A92">
      <w:pPr>
        <w:pStyle w:val="a3"/>
        <w:widowControl/>
        <w:ind w:leftChars="0" w:left="1440"/>
        <w:outlineLvl w:val="1"/>
        <w:rPr>
          <w:rFonts w:ascii="Kaiti TC" w:eastAsia="Kaiti TC" w:hAnsi="Kaiti TC"/>
          <w:sz w:val="36"/>
          <w:szCs w:val="36"/>
        </w:rPr>
      </w:pPr>
      <w:proofErr w:type="spellStart"/>
      <w:r>
        <w:rPr>
          <w:rFonts w:ascii="Kaiti TC" w:eastAsia="Kaiti TC" w:hAnsi="Kaiti TC" w:hint="eastAsia"/>
          <w:sz w:val="28"/>
          <w:szCs w:val="28"/>
        </w:rPr>
        <w:t>S</w:t>
      </w:r>
      <w:r>
        <w:rPr>
          <w:rFonts w:ascii="Kaiti TC" w:eastAsia="Kaiti TC" w:hAnsi="Kaiti TC"/>
          <w:sz w:val="28"/>
          <w:szCs w:val="28"/>
        </w:rPr>
        <w:t>endspace</w:t>
      </w:r>
      <w:proofErr w:type="spellEnd"/>
    </w:p>
    <w:p w14:paraId="4FC85B66" w14:textId="77777777" w:rsidR="009B42AD" w:rsidRDefault="009B42AD" w:rsidP="005D5835">
      <w:pPr>
        <w:widowControl/>
        <w:ind w:left="480"/>
        <w:outlineLvl w:val="1"/>
        <w:rPr>
          <w:rFonts w:ascii="Kaiti TC" w:eastAsia="Kaiti TC" w:hAnsi="Kaiti TC"/>
          <w:sz w:val="36"/>
          <w:szCs w:val="36"/>
        </w:rPr>
      </w:pPr>
    </w:p>
    <w:p w14:paraId="546743E1" w14:textId="77777777" w:rsidR="009B42AD" w:rsidRDefault="009B42AD" w:rsidP="005D5835">
      <w:pPr>
        <w:widowControl/>
        <w:ind w:left="480"/>
        <w:outlineLvl w:val="1"/>
        <w:rPr>
          <w:rFonts w:ascii="Kaiti TC" w:eastAsia="Kaiti TC" w:hAnsi="Kaiti TC"/>
          <w:sz w:val="36"/>
          <w:szCs w:val="36"/>
        </w:rPr>
      </w:pPr>
    </w:p>
    <w:p w14:paraId="18A3E7D5" w14:textId="77777777" w:rsidR="009B42AD" w:rsidRDefault="009B42AD" w:rsidP="005D5835">
      <w:pPr>
        <w:widowControl/>
        <w:ind w:left="480"/>
        <w:outlineLvl w:val="1"/>
        <w:rPr>
          <w:rFonts w:ascii="Kaiti TC" w:eastAsia="Kaiti TC" w:hAnsi="Kaiti TC"/>
          <w:sz w:val="36"/>
          <w:szCs w:val="36"/>
        </w:rPr>
      </w:pPr>
    </w:p>
    <w:p w14:paraId="630188BB" w14:textId="77777777" w:rsidR="009B42AD" w:rsidRDefault="009B42AD" w:rsidP="005D5835">
      <w:pPr>
        <w:widowControl/>
        <w:ind w:left="480"/>
        <w:outlineLvl w:val="1"/>
        <w:rPr>
          <w:rFonts w:ascii="Kaiti TC" w:eastAsia="Kaiti TC" w:hAnsi="Kaiti TC"/>
          <w:sz w:val="36"/>
          <w:szCs w:val="36"/>
        </w:rPr>
      </w:pPr>
    </w:p>
    <w:p w14:paraId="36E17D28" w14:textId="77777777" w:rsidR="009B42AD" w:rsidRDefault="009B42AD" w:rsidP="006B277D">
      <w:pPr>
        <w:widowControl/>
        <w:outlineLvl w:val="1"/>
        <w:rPr>
          <w:rFonts w:ascii="Kaiti TC" w:eastAsia="Kaiti TC" w:hAnsi="Kaiti TC"/>
          <w:sz w:val="36"/>
          <w:szCs w:val="36"/>
        </w:rPr>
      </w:pPr>
    </w:p>
    <w:p w14:paraId="38033655" w14:textId="77777777" w:rsidR="008C016C" w:rsidRDefault="008C016C" w:rsidP="006B277D">
      <w:pPr>
        <w:widowControl/>
        <w:outlineLvl w:val="1"/>
        <w:rPr>
          <w:rFonts w:ascii="Kaiti TC" w:eastAsia="Kaiti TC" w:hAnsi="Kaiti TC"/>
          <w:sz w:val="36"/>
          <w:szCs w:val="36"/>
        </w:rPr>
      </w:pPr>
    </w:p>
    <w:p w14:paraId="7C09DC7E" w14:textId="215CC24A" w:rsidR="006B277D" w:rsidRDefault="009B42AD" w:rsidP="009B42AD">
      <w:pPr>
        <w:widowControl/>
        <w:shd w:val="clear" w:color="auto" w:fill="FFFFFF"/>
        <w:ind w:left="480"/>
        <w:outlineLvl w:val="0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 w:hint="eastAsia"/>
          <w:sz w:val="36"/>
          <w:szCs w:val="36"/>
        </w:rPr>
        <w:t>相關的作品</w:t>
      </w:r>
    </w:p>
    <w:p w14:paraId="038B2C52" w14:textId="166356E9" w:rsidR="009A06A1" w:rsidRPr="006B277D" w:rsidRDefault="009B42AD" w:rsidP="009B42AD">
      <w:pPr>
        <w:widowControl/>
        <w:shd w:val="clear" w:color="auto" w:fill="FFFFFF"/>
        <w:ind w:left="480"/>
        <w:outlineLvl w:val="0"/>
        <w:rPr>
          <w:rFonts w:ascii="Kaiti TC" w:eastAsia="Kaiti TC" w:hAnsi="Kaiti TC" w:cs="新細明體"/>
          <w:bCs/>
          <w:kern w:val="36"/>
          <w:sz w:val="32"/>
          <w:szCs w:val="32"/>
        </w:rPr>
      </w:pPr>
      <w:r w:rsidRPr="006B277D">
        <w:rPr>
          <w:rFonts w:ascii="Kaiti TC" w:eastAsia="Kaiti TC" w:hAnsi="Kaiti TC" w:cs="新細明體"/>
          <w:bCs/>
          <w:kern w:val="36"/>
          <w:sz w:val="32"/>
          <w:szCs w:val="32"/>
        </w:rPr>
        <w:t>Google 雲端硬碟</w:t>
      </w:r>
    </w:p>
    <w:p w14:paraId="0D2FEF87" w14:textId="77777777" w:rsidR="009B42AD" w:rsidRPr="00966E8B" w:rsidRDefault="009B42AD" w:rsidP="00CC02F1">
      <w:pPr>
        <w:pStyle w:val="5"/>
        <w:shd w:val="clear" w:color="auto" w:fill="FFFFFF"/>
        <w:spacing w:before="0" w:beforeAutospacing="0" w:after="0" w:afterAutospacing="0"/>
        <w:ind w:leftChars="300" w:left="720"/>
        <w:rPr>
          <w:rFonts w:ascii="Kaiti TC" w:eastAsia="Kaiti TC" w:hAnsi="Kaiti TC"/>
          <w:b w:val="0"/>
          <w:sz w:val="24"/>
          <w:szCs w:val="24"/>
        </w:rPr>
      </w:pPr>
      <w:r w:rsidRPr="00966E8B">
        <w:rPr>
          <w:rFonts w:ascii="Kaiti TC" w:eastAsia="Kaiti TC" w:hAnsi="Kaiti TC"/>
          <w:b w:val="0"/>
          <w:sz w:val="24"/>
          <w:szCs w:val="24"/>
          <w:bdr w:val="none" w:sz="0" w:space="0" w:color="auto" w:frame="1"/>
        </w:rPr>
        <w:t>1.提供 15GB 的免費空間</w:t>
      </w:r>
    </w:p>
    <w:p w14:paraId="0304C831" w14:textId="68643117" w:rsidR="009B42AD" w:rsidRPr="00966E8B" w:rsidRDefault="009B42AD" w:rsidP="00CC02F1">
      <w:pPr>
        <w:pStyle w:val="Web"/>
        <w:shd w:val="clear" w:color="auto" w:fill="FFFFFF"/>
        <w:spacing w:before="0" w:beforeAutospacing="0" w:after="360" w:afterAutospacing="0"/>
        <w:ind w:leftChars="300" w:left="720"/>
        <w:rPr>
          <w:rFonts w:ascii="Kaiti TC" w:eastAsia="Kaiti TC" w:hAnsi="Kaiti TC"/>
        </w:rPr>
      </w:pPr>
      <w:r w:rsidRPr="00966E8B">
        <w:rPr>
          <w:rFonts w:ascii="Kaiti TC" w:eastAsia="Kaiti TC" w:hAnsi="Kaiti TC"/>
        </w:rPr>
        <w:t>Google 雲端硬碟提供的 15 GB 免費空間， Google 標示這個空間是 Google 雲端硬碟、Google 文件、Google 相簿與 Gmail 共用</w:t>
      </w:r>
    </w:p>
    <w:p w14:paraId="6980B17A" w14:textId="77777777" w:rsidR="009B42AD" w:rsidRPr="00966E8B" w:rsidRDefault="009B42AD" w:rsidP="00CC02F1">
      <w:pPr>
        <w:pStyle w:val="5"/>
        <w:shd w:val="clear" w:color="auto" w:fill="FFFFFF"/>
        <w:spacing w:before="0" w:beforeAutospacing="0" w:after="0" w:afterAutospacing="0"/>
        <w:ind w:leftChars="100" w:left="240" w:firstLine="480"/>
        <w:rPr>
          <w:rFonts w:ascii="Kaiti TC" w:eastAsia="Kaiti TC" w:hAnsi="Kaiti TC"/>
          <w:b w:val="0"/>
          <w:sz w:val="24"/>
          <w:szCs w:val="24"/>
        </w:rPr>
      </w:pPr>
      <w:r w:rsidRPr="00966E8B">
        <w:rPr>
          <w:rFonts w:ascii="Kaiti TC" w:eastAsia="Kaiti TC" w:hAnsi="Kaiti TC"/>
          <w:b w:val="0"/>
          <w:sz w:val="24"/>
          <w:szCs w:val="24"/>
          <w:bdr w:val="none" w:sz="0" w:space="0" w:color="auto" w:frame="1"/>
        </w:rPr>
        <w:t>2.無限容量的 Google 相簿</w:t>
      </w:r>
    </w:p>
    <w:p w14:paraId="09257F93" w14:textId="7648F95E" w:rsidR="009B42AD" w:rsidRPr="00966E8B" w:rsidRDefault="009B42AD" w:rsidP="00CC02F1">
      <w:pPr>
        <w:pStyle w:val="Web"/>
        <w:shd w:val="clear" w:color="auto" w:fill="FFFFFF"/>
        <w:spacing w:before="0" w:beforeAutospacing="0" w:after="360" w:afterAutospacing="0"/>
        <w:ind w:leftChars="300" w:left="720"/>
        <w:rPr>
          <w:rFonts w:ascii="Kaiti TC" w:eastAsia="Kaiti TC" w:hAnsi="Kaiti TC"/>
        </w:rPr>
      </w:pPr>
      <w:r w:rsidRPr="00966E8B">
        <w:rPr>
          <w:rFonts w:ascii="Kaiti TC" w:eastAsia="Kaiti TC" w:hAnsi="Kaiti TC"/>
        </w:rPr>
        <w:t>Google 相簿只要是</w:t>
      </w:r>
      <w:r w:rsidR="006B277D">
        <w:rPr>
          <w:rFonts w:ascii="Kaiti TC" w:eastAsia="Kaiti TC" w:hAnsi="Kaiti TC" w:hint="eastAsia"/>
        </w:rPr>
        <w:t>不</w:t>
      </w:r>
      <w:r w:rsidRPr="00966E8B">
        <w:rPr>
          <w:rFonts w:ascii="Kaiti TC" w:eastAsia="Kaiti TC" w:hAnsi="Kaiti TC"/>
        </w:rPr>
        <w:t>儲存高解析度的內容（1,600 萬像素相片或 1080p 影片），就不會佔用到你的免費空間容量</w:t>
      </w:r>
      <w:r w:rsidR="006B277D">
        <w:rPr>
          <w:rFonts w:ascii="Kaiti TC" w:eastAsia="Kaiti TC" w:hAnsi="Kaiti TC" w:hint="eastAsia"/>
        </w:rPr>
        <w:t>。</w:t>
      </w:r>
    </w:p>
    <w:p w14:paraId="7E9BE43E" w14:textId="77777777" w:rsidR="009B42AD" w:rsidRPr="00966E8B" w:rsidRDefault="009B42AD" w:rsidP="00CC02F1">
      <w:pPr>
        <w:pStyle w:val="5"/>
        <w:shd w:val="clear" w:color="auto" w:fill="FFFFFF"/>
        <w:spacing w:before="0" w:beforeAutospacing="0" w:after="0" w:afterAutospacing="0"/>
        <w:ind w:leftChars="300" w:left="720"/>
        <w:rPr>
          <w:rFonts w:ascii="Kaiti TC" w:eastAsia="Kaiti TC" w:hAnsi="Kaiti TC"/>
          <w:b w:val="0"/>
          <w:sz w:val="24"/>
          <w:szCs w:val="24"/>
        </w:rPr>
      </w:pPr>
      <w:r w:rsidRPr="00966E8B">
        <w:rPr>
          <w:rFonts w:ascii="Kaiti TC" w:eastAsia="Kaiti TC" w:hAnsi="Kaiti TC"/>
          <w:b w:val="0"/>
          <w:sz w:val="24"/>
          <w:szCs w:val="24"/>
          <w:bdr w:val="none" w:sz="0" w:space="0" w:color="auto" w:frame="1"/>
        </w:rPr>
        <w:t>3.提供 Mac 與 Windows 桌面版備份工具</w:t>
      </w:r>
    </w:p>
    <w:p w14:paraId="3D90276B" w14:textId="7DE01E40" w:rsidR="009B42AD" w:rsidRPr="00966E8B" w:rsidRDefault="009B42AD" w:rsidP="00CC02F1">
      <w:pPr>
        <w:pStyle w:val="Web"/>
        <w:shd w:val="clear" w:color="auto" w:fill="FFFFFF"/>
        <w:spacing w:before="0" w:beforeAutospacing="0" w:after="360" w:afterAutospacing="0"/>
        <w:ind w:leftChars="300" w:left="720"/>
        <w:rPr>
          <w:rFonts w:ascii="Kaiti TC" w:eastAsia="Kaiti TC" w:hAnsi="Kaiti TC"/>
        </w:rPr>
      </w:pPr>
      <w:r w:rsidRPr="00966E8B">
        <w:rPr>
          <w:rFonts w:ascii="Kaiti TC" w:eastAsia="Kaiti TC" w:hAnsi="Kaiti TC"/>
        </w:rPr>
        <w:t>桌面版自動備份工具，而 Google雲端硬碟 Mac 與 Windows 都有提供，名稱叫 “Google 備份與同步處理”。</w:t>
      </w:r>
    </w:p>
    <w:p w14:paraId="5E450850" w14:textId="77777777" w:rsidR="009B42AD" w:rsidRPr="00981C8C" w:rsidRDefault="009B42AD" w:rsidP="00CC02F1">
      <w:pPr>
        <w:widowControl/>
        <w:shd w:val="clear" w:color="auto" w:fill="FFFFFF"/>
        <w:ind w:leftChars="300" w:left="720"/>
        <w:outlineLvl w:val="4"/>
        <w:rPr>
          <w:rFonts w:ascii="Kaiti TC" w:eastAsia="Kaiti TC" w:hAnsi="Kaiti TC" w:cs="新細明體"/>
          <w:bCs/>
          <w:kern w:val="0"/>
        </w:rPr>
      </w:pPr>
      <w:r w:rsidRPr="00981C8C">
        <w:rPr>
          <w:rFonts w:ascii="Kaiti TC" w:eastAsia="Kaiti TC" w:hAnsi="Kaiti TC" w:cs="新細明體"/>
          <w:bCs/>
          <w:kern w:val="0"/>
          <w:bdr w:val="none" w:sz="0" w:space="0" w:color="auto" w:frame="1"/>
        </w:rPr>
        <w:t>4.支援線上直接編輯功能</w:t>
      </w:r>
    </w:p>
    <w:p w14:paraId="1A27E6A6" w14:textId="670FE4F0" w:rsidR="009A06A1" w:rsidRPr="006B277D" w:rsidRDefault="009B42AD" w:rsidP="00CC02F1">
      <w:pPr>
        <w:widowControl/>
        <w:shd w:val="clear" w:color="auto" w:fill="FFFFFF"/>
        <w:spacing w:after="360"/>
        <w:ind w:leftChars="300" w:left="720"/>
        <w:rPr>
          <w:rFonts w:ascii="Kaiti TC" w:eastAsia="Kaiti TC" w:hAnsi="Kaiti TC" w:cs="新細明體"/>
          <w:kern w:val="0"/>
        </w:rPr>
      </w:pPr>
      <w:r w:rsidRPr="00981C8C">
        <w:rPr>
          <w:rFonts w:ascii="Kaiti TC" w:eastAsia="Kaiti TC" w:hAnsi="Kaiti TC" w:cs="新細明體"/>
          <w:kern w:val="0"/>
        </w:rPr>
        <w:t>Google 自家 Google 文件服務，任何</w:t>
      </w:r>
      <w:r w:rsidR="006B277D">
        <w:rPr>
          <w:rFonts w:ascii="Kaiti TC" w:eastAsia="Kaiti TC" w:hAnsi="Kaiti TC" w:cs="新細明體" w:hint="eastAsia"/>
          <w:kern w:val="0"/>
        </w:rPr>
        <w:t>編輯多數</w:t>
      </w:r>
      <w:r w:rsidRPr="00981C8C">
        <w:rPr>
          <w:rFonts w:ascii="Kaiti TC" w:eastAsia="Kaiti TC" w:hAnsi="Kaiti TC" w:cs="新細明體" w:hint="eastAsia"/>
          <w:kern w:val="0"/>
        </w:rPr>
        <w:t>常</w:t>
      </w:r>
      <w:r w:rsidRPr="00981C8C">
        <w:rPr>
          <w:rFonts w:ascii="Kaiti TC" w:eastAsia="Kaiti TC" w:hAnsi="Kaiti TC" w:cs="新細明體"/>
          <w:kern w:val="0"/>
        </w:rPr>
        <w:t>見的文件格式，如：Word、Excel、PowerPoint</w:t>
      </w:r>
      <w:r w:rsidR="006B277D">
        <w:rPr>
          <w:rFonts w:ascii="Kaiti TC" w:eastAsia="Kaiti TC" w:hAnsi="Kaiti TC" w:cs="新細明體" w:hint="eastAsia"/>
          <w:kern w:val="0"/>
        </w:rPr>
        <w:t>。</w:t>
      </w:r>
      <w:r w:rsidR="00561130">
        <w:rPr>
          <w:rFonts w:ascii="Kaiti TC" w:eastAsia="Kaiti TC" w:hAnsi="Kaiti TC"/>
          <w:sz w:val="28"/>
          <w:szCs w:val="28"/>
        </w:rPr>
        <w:br w:type="page"/>
      </w:r>
    </w:p>
    <w:p w14:paraId="07C8218F" w14:textId="77777777" w:rsidR="009B1FCC" w:rsidRPr="008E5403" w:rsidRDefault="009B1FCC" w:rsidP="008E5403">
      <w:pPr>
        <w:widowControl/>
        <w:outlineLvl w:val="0"/>
        <w:rPr>
          <w:rFonts w:ascii="Kaiti TC" w:eastAsia="Kaiti TC" w:hAnsi="Kaiti TC"/>
          <w:sz w:val="40"/>
          <w:szCs w:val="40"/>
        </w:rPr>
      </w:pPr>
      <w:r w:rsidRPr="008E5403">
        <w:rPr>
          <w:rFonts w:ascii="Kaiti TC" w:eastAsia="Kaiti TC" w:hAnsi="Kaiti TC" w:hint="eastAsia"/>
          <w:sz w:val="40"/>
          <w:szCs w:val="40"/>
        </w:rPr>
        <w:lastRenderedPageBreak/>
        <w:t>方法</w:t>
      </w:r>
    </w:p>
    <w:p w14:paraId="23BC27B8" w14:textId="77777777" w:rsidR="009A06A1" w:rsidRPr="005D5835" w:rsidRDefault="009A06A1" w:rsidP="005D5835">
      <w:pPr>
        <w:widowControl/>
        <w:outlineLvl w:val="1"/>
        <w:rPr>
          <w:rFonts w:ascii="Kaiti TC" w:eastAsia="Kaiti TC" w:hAnsi="Kaiti TC"/>
          <w:sz w:val="36"/>
          <w:szCs w:val="36"/>
        </w:rPr>
      </w:pPr>
      <w:r w:rsidRPr="005D5835">
        <w:rPr>
          <w:rFonts w:ascii="Kaiti TC" w:eastAsia="Kaiti TC" w:hAnsi="Kaiti TC" w:hint="eastAsia"/>
          <w:sz w:val="36"/>
          <w:szCs w:val="36"/>
        </w:rPr>
        <w:t>子模組主要功能</w:t>
      </w:r>
    </w:p>
    <w:p w14:paraId="044C7D3D" w14:textId="77777777" w:rsidR="000627DB" w:rsidRDefault="000627DB" w:rsidP="000627DB">
      <w:pPr>
        <w:ind w:leftChars="500" w:left="1200"/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端：</w:t>
      </w:r>
    </w:p>
    <w:p w14:paraId="056D33E7" w14:textId="77777777" w:rsidR="000627DB" w:rsidRDefault="000627DB" w:rsidP="000627DB">
      <w:pPr>
        <w:ind w:leftChars="500" w:left="1200" w:firstLine="480"/>
      </w:pPr>
      <w:r>
        <w:rPr>
          <w:rFonts w:hint="eastAsia"/>
        </w:rPr>
        <w:t>上傳模組</w:t>
      </w:r>
    </w:p>
    <w:p w14:paraId="496CD4DF" w14:textId="77777777" w:rsidR="000627DB" w:rsidRDefault="000627DB" w:rsidP="000627DB">
      <w:pPr>
        <w:ind w:leftChars="500" w:left="1200" w:firstLine="480"/>
      </w:pPr>
      <w:r>
        <w:rPr>
          <w:rFonts w:hint="eastAsia"/>
        </w:rPr>
        <w:t>下載模組</w:t>
      </w:r>
    </w:p>
    <w:p w14:paraId="6F2F5270" w14:textId="77777777" w:rsidR="000627DB" w:rsidRDefault="000627DB" w:rsidP="000627DB">
      <w:pPr>
        <w:ind w:leftChars="500" w:left="1200" w:firstLine="480"/>
      </w:pPr>
      <w:r>
        <w:rPr>
          <w:rFonts w:hint="eastAsia"/>
        </w:rPr>
        <w:t>檔案管理模組</w:t>
      </w:r>
    </w:p>
    <w:p w14:paraId="057A9451" w14:textId="77777777" w:rsidR="000627DB" w:rsidRDefault="000627DB" w:rsidP="000627DB">
      <w:pPr>
        <w:ind w:leftChars="500" w:left="1200" w:firstLine="480"/>
      </w:pPr>
      <w:r>
        <w:rPr>
          <w:rFonts w:hint="eastAsia"/>
        </w:rPr>
        <w:t>使用者模組</w:t>
      </w:r>
    </w:p>
    <w:p w14:paraId="4A98A431" w14:textId="77777777" w:rsidR="000627DB" w:rsidRDefault="000627DB" w:rsidP="000627DB">
      <w:pPr>
        <w:ind w:leftChars="500" w:left="120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端：</w:t>
      </w:r>
    </w:p>
    <w:p w14:paraId="5CDFD18D" w14:textId="77777777" w:rsidR="000627DB" w:rsidRDefault="000627DB" w:rsidP="000627DB">
      <w:pPr>
        <w:ind w:leftChars="500" w:left="1200" w:firstLine="480"/>
      </w:pPr>
      <w:r>
        <w:rPr>
          <w:rFonts w:hint="eastAsia"/>
        </w:rPr>
        <w:t>上傳</w:t>
      </w:r>
      <w:r>
        <w:t>API</w:t>
      </w:r>
    </w:p>
    <w:p w14:paraId="117701B1" w14:textId="77777777" w:rsidR="000627DB" w:rsidRDefault="000627DB" w:rsidP="000627DB">
      <w:pPr>
        <w:ind w:leftChars="500" w:left="1200" w:firstLine="480"/>
      </w:pPr>
      <w:r>
        <w:rPr>
          <w:rFonts w:hint="eastAsia"/>
        </w:rPr>
        <w:t>下載</w:t>
      </w:r>
      <w:r>
        <w:t>API</w:t>
      </w:r>
    </w:p>
    <w:p w14:paraId="1D889342" w14:textId="77777777" w:rsidR="000627DB" w:rsidRDefault="000627DB" w:rsidP="000627DB">
      <w:pPr>
        <w:ind w:leftChars="500" w:left="1200" w:firstLine="480"/>
      </w:pPr>
      <w:r>
        <w:rPr>
          <w:rFonts w:hint="eastAsia"/>
        </w:rPr>
        <w:t>檔案管理</w:t>
      </w:r>
      <w:r>
        <w:t>API</w:t>
      </w:r>
    </w:p>
    <w:p w14:paraId="7FEF6941" w14:textId="77777777" w:rsidR="000627DB" w:rsidRPr="000627DB" w:rsidRDefault="000627DB" w:rsidP="000627DB">
      <w:pPr>
        <w:ind w:leftChars="500" w:left="1200" w:firstLine="480"/>
      </w:pPr>
      <w:r>
        <w:rPr>
          <w:rFonts w:hint="eastAsia"/>
        </w:rPr>
        <w:t>存取限制管控</w:t>
      </w:r>
    </w:p>
    <w:p w14:paraId="1EA5EBF6" w14:textId="77777777" w:rsidR="009A06A1" w:rsidRPr="005D5835" w:rsidRDefault="009A06A1" w:rsidP="005D5835">
      <w:pPr>
        <w:widowControl/>
        <w:outlineLvl w:val="1"/>
        <w:rPr>
          <w:rFonts w:ascii="Kaiti TC" w:eastAsia="Kaiti TC" w:hAnsi="Kaiti TC"/>
          <w:sz w:val="36"/>
          <w:szCs w:val="36"/>
        </w:rPr>
      </w:pPr>
      <w:r w:rsidRPr="005D5835">
        <w:rPr>
          <w:rFonts w:ascii="Kaiti TC" w:eastAsia="Kaiti TC" w:hAnsi="Kaiti TC" w:hint="eastAsia"/>
          <w:sz w:val="36"/>
          <w:szCs w:val="36"/>
        </w:rPr>
        <w:t>模組之間的關係</w:t>
      </w:r>
    </w:p>
    <w:p w14:paraId="5E59EDE5" w14:textId="12C3704B" w:rsidR="00CC02F1" w:rsidRDefault="00CE13CC" w:rsidP="00CE13CC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 xml:space="preserve">檔案管理模組 </w:t>
      </w:r>
      <w:r>
        <w:rPr>
          <w:rFonts w:ascii="Kaiti TC" w:eastAsia="Kaiti TC" w:hAnsi="Kaiti TC"/>
          <w:sz w:val="28"/>
          <w:szCs w:val="28"/>
        </w:rPr>
        <w:t xml:space="preserve">-&gt; </w:t>
      </w:r>
      <w:r>
        <w:rPr>
          <w:rFonts w:ascii="Kaiti TC" w:eastAsia="Kaiti TC" w:hAnsi="Kaiti TC" w:hint="eastAsia"/>
          <w:sz w:val="28"/>
          <w:szCs w:val="28"/>
        </w:rPr>
        <w:t>上傳模組、下載模組</w:t>
      </w:r>
    </w:p>
    <w:p w14:paraId="2E5F22B6" w14:textId="1B38864C" w:rsidR="00CE13CC" w:rsidRPr="00CC02F1" w:rsidRDefault="00CC02F1" w:rsidP="00CC02F1">
      <w:pPr>
        <w:widowControl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/>
          <w:sz w:val="28"/>
          <w:szCs w:val="28"/>
        </w:rPr>
        <w:br w:type="page"/>
      </w:r>
    </w:p>
    <w:p w14:paraId="27D039B8" w14:textId="0D6C5FDA" w:rsidR="006B277D" w:rsidRPr="005D5835" w:rsidRDefault="009A06A1" w:rsidP="005D5835">
      <w:pPr>
        <w:widowControl/>
        <w:outlineLvl w:val="1"/>
        <w:rPr>
          <w:rFonts w:ascii="Kaiti TC" w:eastAsia="Kaiti TC" w:hAnsi="Kaiti TC"/>
          <w:sz w:val="36"/>
          <w:szCs w:val="36"/>
        </w:rPr>
      </w:pPr>
      <w:r w:rsidRPr="005D5835">
        <w:rPr>
          <w:rFonts w:ascii="Kaiti TC" w:eastAsia="Kaiti TC" w:hAnsi="Kaiti TC" w:hint="eastAsia"/>
          <w:sz w:val="36"/>
          <w:szCs w:val="36"/>
        </w:rPr>
        <w:lastRenderedPageBreak/>
        <w:t>介面說明</w:t>
      </w:r>
    </w:p>
    <w:p w14:paraId="10E69BE8" w14:textId="77777777" w:rsidR="00CC02F1" w:rsidRPr="00CC02F1" w:rsidRDefault="00CC02F1" w:rsidP="00CC02F1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登入頁面</w:t>
      </w:r>
    </w:p>
    <w:p w14:paraId="4785944F" w14:textId="11A5EC77" w:rsidR="00CE13CC" w:rsidRDefault="006B277D" w:rsidP="00CE13CC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/>
          <w:noProof/>
          <w:sz w:val="28"/>
          <w:szCs w:val="28"/>
        </w:rPr>
        <w:drawing>
          <wp:inline distT="0" distB="0" distL="0" distR="0" wp14:anchorId="33BD801D" wp14:editId="16A62B15">
            <wp:extent cx="2903283" cy="2175642"/>
            <wp:effectExtent l="0" t="0" r="508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13" cy="21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DA6D" w14:textId="77777777" w:rsidR="00CC02F1" w:rsidRPr="00CC02F1" w:rsidRDefault="00CC02F1" w:rsidP="00CC02F1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主頁及功能選單</w:t>
      </w:r>
    </w:p>
    <w:p w14:paraId="256D4289" w14:textId="42782448" w:rsidR="006B277D" w:rsidRDefault="006B277D" w:rsidP="00CE13CC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/>
          <w:noProof/>
          <w:sz w:val="28"/>
          <w:szCs w:val="28"/>
        </w:rPr>
        <w:drawing>
          <wp:inline distT="0" distB="0" distL="0" distR="0" wp14:anchorId="07435A4B" wp14:editId="70EFCBEA">
            <wp:extent cx="4054212" cy="1597572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558" cy="16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6027" w14:textId="77777777" w:rsidR="00CC02F1" w:rsidRDefault="00CC02F1" w:rsidP="00CC02F1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檔案選擇器</w:t>
      </w:r>
    </w:p>
    <w:p w14:paraId="76AE7F9A" w14:textId="3285E21C" w:rsidR="00CC02F1" w:rsidRPr="00CC02F1" w:rsidRDefault="006B277D" w:rsidP="00CC02F1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noProof/>
          <w:sz w:val="28"/>
          <w:szCs w:val="28"/>
        </w:rPr>
        <w:drawing>
          <wp:inline distT="0" distB="0" distL="0" distR="0" wp14:anchorId="2F3F6206" wp14:editId="7C2D6F77">
            <wp:extent cx="3626069" cy="2775649"/>
            <wp:effectExtent l="0" t="0" r="6350" b="571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285" cy="279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5501" w14:textId="58D42454" w:rsidR="00CC02F1" w:rsidRDefault="00CC02F1" w:rsidP="00CE13CC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lastRenderedPageBreak/>
        <w:t>雲端檔案管理介面</w:t>
      </w:r>
    </w:p>
    <w:p w14:paraId="414F0968" w14:textId="77777777" w:rsidR="00CC02F1" w:rsidRDefault="00CC02F1" w:rsidP="00CE13CC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noProof/>
          <w:sz w:val="28"/>
          <w:szCs w:val="28"/>
        </w:rPr>
        <w:drawing>
          <wp:inline distT="0" distB="0" distL="0" distR="0" wp14:anchorId="1D2D801C" wp14:editId="4B5A0E8F">
            <wp:extent cx="3615558" cy="3990348"/>
            <wp:effectExtent l="0" t="0" r="4445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987" cy="40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B8A4" w14:textId="77777777" w:rsidR="00CC02F1" w:rsidRDefault="00CC02F1" w:rsidP="00CE13CC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提示窗</w:t>
      </w:r>
    </w:p>
    <w:p w14:paraId="4F54AD40" w14:textId="77950AB8" w:rsidR="006B277D" w:rsidRPr="00CE13CC" w:rsidRDefault="00CC02F1" w:rsidP="00CE13CC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noProof/>
          <w:sz w:val="28"/>
          <w:szCs w:val="28"/>
        </w:rPr>
        <w:drawing>
          <wp:inline distT="0" distB="0" distL="0" distR="0" wp14:anchorId="0775E688" wp14:editId="37BC0A25">
            <wp:extent cx="3709670" cy="1775114"/>
            <wp:effectExtent l="0" t="0" r="0" b="317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49" cy="17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TC" w:eastAsia="Kaiti TC" w:hAnsi="Kaiti TC" w:hint="eastAsia"/>
          <w:noProof/>
          <w:sz w:val="28"/>
          <w:szCs w:val="28"/>
        </w:rPr>
        <w:drawing>
          <wp:inline distT="0" distB="0" distL="0" distR="0" wp14:anchorId="2BC9235D" wp14:editId="21EF2568">
            <wp:extent cx="3037489" cy="186922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447" cy="18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858B" w14:textId="77777777" w:rsidR="009A06A1" w:rsidRPr="005D5835" w:rsidRDefault="009A06A1" w:rsidP="005D5835">
      <w:pPr>
        <w:widowControl/>
        <w:outlineLvl w:val="1"/>
        <w:rPr>
          <w:rFonts w:ascii="Kaiti TC" w:eastAsia="Kaiti TC" w:hAnsi="Kaiti TC"/>
          <w:sz w:val="36"/>
          <w:szCs w:val="36"/>
        </w:rPr>
      </w:pPr>
      <w:r w:rsidRPr="005D5835">
        <w:rPr>
          <w:rFonts w:ascii="Kaiti TC" w:eastAsia="Kaiti TC" w:hAnsi="Kaiti TC" w:hint="eastAsia"/>
          <w:sz w:val="36"/>
          <w:szCs w:val="36"/>
        </w:rPr>
        <w:lastRenderedPageBreak/>
        <w:t>C</w:t>
      </w:r>
      <w:r w:rsidRPr="005D5835">
        <w:rPr>
          <w:rFonts w:ascii="Kaiti TC" w:eastAsia="Kaiti TC" w:hAnsi="Kaiti TC"/>
          <w:sz w:val="36"/>
          <w:szCs w:val="36"/>
        </w:rPr>
        <w:t>lient</w:t>
      </w:r>
      <w:r w:rsidRPr="005D5835">
        <w:rPr>
          <w:rFonts w:ascii="Kaiti TC" w:eastAsia="Kaiti TC" w:hAnsi="Kaiti TC" w:hint="eastAsia"/>
          <w:sz w:val="36"/>
          <w:szCs w:val="36"/>
        </w:rPr>
        <w:t>及</w:t>
      </w:r>
      <w:r w:rsidRPr="005D5835">
        <w:rPr>
          <w:rFonts w:ascii="Kaiti TC" w:eastAsia="Kaiti TC" w:hAnsi="Kaiti TC"/>
          <w:sz w:val="36"/>
          <w:szCs w:val="36"/>
        </w:rPr>
        <w:t>Server</w:t>
      </w:r>
      <w:r w:rsidRPr="005D5835">
        <w:rPr>
          <w:rFonts w:ascii="Kaiti TC" w:eastAsia="Kaiti TC" w:hAnsi="Kaiti TC" w:hint="eastAsia"/>
          <w:sz w:val="36"/>
          <w:szCs w:val="36"/>
        </w:rPr>
        <w:t>運作</w:t>
      </w:r>
      <w:r w:rsidR="000627DB" w:rsidRPr="005D5835">
        <w:rPr>
          <w:rFonts w:ascii="Kaiti TC" w:eastAsia="Kaiti TC" w:hAnsi="Kaiti TC" w:hint="eastAsia"/>
          <w:sz w:val="36"/>
          <w:szCs w:val="36"/>
        </w:rPr>
        <w:t>的</w:t>
      </w:r>
      <w:r w:rsidRPr="005D5835">
        <w:rPr>
          <w:rFonts w:ascii="Kaiti TC" w:eastAsia="Kaiti TC" w:hAnsi="Kaiti TC" w:hint="eastAsia"/>
          <w:sz w:val="36"/>
          <w:szCs w:val="36"/>
        </w:rPr>
        <w:t>流程</w:t>
      </w:r>
    </w:p>
    <w:p w14:paraId="51EB2672" w14:textId="77777777" w:rsidR="000627DB" w:rsidRDefault="000627DB" w:rsidP="000627DB">
      <w:pPr>
        <w:ind w:leftChars="500" w:left="1200"/>
      </w:pPr>
      <w:r>
        <w:t>C</w:t>
      </w:r>
      <w:r>
        <w:rPr>
          <w:rFonts w:hint="eastAsia"/>
        </w:rPr>
        <w:t xml:space="preserve">lient </w:t>
      </w:r>
      <w:r>
        <w:rPr>
          <w:rFonts w:hint="eastAsia"/>
        </w:rPr>
        <w:t>登入後即可向</w:t>
      </w:r>
      <w:r>
        <w:rPr>
          <w:rFonts w:hint="eastAsia"/>
        </w:rPr>
        <w:t>server</w:t>
      </w:r>
      <w:r>
        <w:rPr>
          <w:rFonts w:hint="eastAsia"/>
        </w:rPr>
        <w:t>傳送下載或上傳檔案的</w:t>
      </w:r>
      <w:r>
        <w:t>Request</w:t>
      </w:r>
    </w:p>
    <w:p w14:paraId="30977053" w14:textId="117E50BE" w:rsidR="000627DB" w:rsidRDefault="000627DB" w:rsidP="00CC02F1">
      <w:pPr>
        <w:ind w:leftChars="500" w:left="120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認證</w:t>
      </w:r>
      <w:r>
        <w:t>Client</w:t>
      </w:r>
      <w:r>
        <w:rPr>
          <w:rFonts w:hint="eastAsia"/>
        </w:rPr>
        <w:t>端權限後即可提供相關</w:t>
      </w:r>
      <w:r>
        <w:t>API</w:t>
      </w:r>
      <w:r>
        <w:rPr>
          <w:rFonts w:hint="eastAsia"/>
        </w:rPr>
        <w:t>服務</w:t>
      </w:r>
    </w:p>
    <w:p w14:paraId="35EC4EB5" w14:textId="77777777" w:rsidR="00CC02F1" w:rsidRPr="000627DB" w:rsidRDefault="00CC02F1" w:rsidP="00CC02F1">
      <w:pPr>
        <w:ind w:leftChars="500" w:left="1200"/>
      </w:pPr>
    </w:p>
    <w:p w14:paraId="3CBCF220" w14:textId="77777777" w:rsidR="009A06A1" w:rsidRPr="005D5835" w:rsidRDefault="009A06A1" w:rsidP="005D5835">
      <w:pPr>
        <w:widowControl/>
        <w:ind w:left="480"/>
        <w:outlineLvl w:val="1"/>
        <w:rPr>
          <w:rFonts w:ascii="Kaiti TC" w:eastAsia="Kaiti TC" w:hAnsi="Kaiti TC"/>
          <w:sz w:val="36"/>
          <w:szCs w:val="36"/>
        </w:rPr>
      </w:pPr>
      <w:r w:rsidRPr="005D5835">
        <w:rPr>
          <w:rFonts w:ascii="Kaiti TC" w:eastAsia="Kaiti TC" w:hAnsi="Kaiti TC" w:hint="eastAsia"/>
          <w:sz w:val="36"/>
          <w:szCs w:val="36"/>
        </w:rPr>
        <w:t>訊息傳遞</w:t>
      </w:r>
      <w:r w:rsidR="000627DB" w:rsidRPr="005D5835">
        <w:rPr>
          <w:rFonts w:ascii="Kaiti TC" w:eastAsia="Kaiti TC" w:hAnsi="Kaiti TC" w:hint="eastAsia"/>
          <w:sz w:val="36"/>
          <w:szCs w:val="36"/>
        </w:rPr>
        <w:t>循序圖</w:t>
      </w:r>
    </w:p>
    <w:p w14:paraId="72D901D4" w14:textId="45944CBF" w:rsidR="005D5835" w:rsidRPr="00CC02F1" w:rsidRDefault="005D5835" w:rsidP="00CC02F1">
      <w:pPr>
        <w:pStyle w:val="a3"/>
        <w:widowControl/>
        <w:ind w:leftChars="500" w:left="1200"/>
        <w:outlineLvl w:val="1"/>
        <w:rPr>
          <w:rFonts w:ascii="Kaiti TC" w:eastAsia="Kaiti TC" w:hAnsi="Kaiti TC"/>
          <w:sz w:val="36"/>
          <w:szCs w:val="36"/>
        </w:rPr>
      </w:pPr>
      <w:r>
        <w:rPr>
          <w:rFonts w:ascii="Kaiti TC" w:eastAsia="Kaiti TC" w:hAnsi="Kaiti TC"/>
          <w:noProof/>
          <w:sz w:val="36"/>
          <w:szCs w:val="36"/>
        </w:rPr>
        <w:drawing>
          <wp:inline distT="0" distB="0" distL="0" distR="0" wp14:anchorId="5A08664C" wp14:editId="0F495558">
            <wp:extent cx="5274310" cy="3162406"/>
            <wp:effectExtent l="0" t="0" r="2540" b="0"/>
            <wp:docPr id="3" name="圖片 3" descr="C:\Users\Roy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y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2452" w14:textId="77777777" w:rsidR="009B1FCC" w:rsidRPr="008E5403" w:rsidRDefault="009B1FCC" w:rsidP="008E5403">
      <w:pPr>
        <w:widowControl/>
        <w:outlineLvl w:val="0"/>
        <w:rPr>
          <w:rFonts w:ascii="Kaiti TC" w:eastAsia="Kaiti TC" w:hAnsi="Kaiti TC"/>
          <w:sz w:val="40"/>
          <w:szCs w:val="40"/>
        </w:rPr>
      </w:pPr>
      <w:r w:rsidRPr="008E5403">
        <w:rPr>
          <w:rFonts w:ascii="Kaiti TC" w:eastAsia="Kaiti TC" w:hAnsi="Kaiti TC" w:hint="eastAsia"/>
          <w:sz w:val="40"/>
          <w:szCs w:val="40"/>
        </w:rPr>
        <w:t>結論</w:t>
      </w:r>
    </w:p>
    <w:p w14:paraId="24D7006F" w14:textId="7739ABEE" w:rsidR="006606D5" w:rsidRPr="00087493" w:rsidRDefault="006606D5" w:rsidP="00FD0F4D">
      <w:pPr>
        <w:widowControl/>
        <w:ind w:left="480"/>
        <w:outlineLvl w:val="1"/>
        <w:rPr>
          <w:rFonts w:ascii="Kaiti TC" w:eastAsia="Kaiti TC" w:hAnsi="Kaiti TC"/>
          <w:sz w:val="28"/>
          <w:szCs w:val="28"/>
        </w:rPr>
      </w:pPr>
      <w:r w:rsidRPr="00087493">
        <w:rPr>
          <w:rFonts w:ascii="Kaiti TC" w:eastAsia="Kaiti TC" w:hAnsi="Kaiti TC" w:hint="eastAsia"/>
          <w:sz w:val="28"/>
          <w:szCs w:val="28"/>
        </w:rPr>
        <w:t>這學期有修雲端這們課程，發現備份資料是一件相當重要的事， 於是就計畫</w:t>
      </w:r>
      <w:r w:rsidR="00087493" w:rsidRPr="00087493">
        <w:rPr>
          <w:rFonts w:ascii="Kaiti TC" w:eastAsia="Kaiti TC" w:hAnsi="Kaiti TC" w:hint="eastAsia"/>
          <w:sz w:val="28"/>
          <w:szCs w:val="28"/>
        </w:rPr>
        <w:t>用</w:t>
      </w:r>
      <w:r w:rsidR="00CC02F1">
        <w:rPr>
          <w:rFonts w:ascii="Kaiti TC" w:eastAsia="Kaiti TC" w:hAnsi="Kaiti TC"/>
          <w:sz w:val="28"/>
          <w:szCs w:val="28"/>
        </w:rPr>
        <w:t>J</w:t>
      </w:r>
      <w:r w:rsidR="00087493" w:rsidRPr="00087493">
        <w:rPr>
          <w:rFonts w:ascii="Kaiti TC" w:eastAsia="Kaiti TC" w:hAnsi="Kaiti TC" w:hint="eastAsia"/>
          <w:sz w:val="28"/>
          <w:szCs w:val="28"/>
        </w:rPr>
        <w:t>ava</w:t>
      </w:r>
      <w:r w:rsidR="00EF1D16">
        <w:rPr>
          <w:rFonts w:ascii="Kaiti TC" w:eastAsia="Kaiti TC" w:hAnsi="Kaiti TC" w:hint="eastAsia"/>
          <w:sz w:val="28"/>
          <w:szCs w:val="28"/>
        </w:rPr>
        <w:t>寫出一個</w:t>
      </w:r>
      <w:r w:rsidR="00087493" w:rsidRPr="00087493">
        <w:rPr>
          <w:rFonts w:ascii="Kaiti TC" w:eastAsia="Kaiti TC" w:hAnsi="Kaiti TC" w:hint="eastAsia"/>
          <w:sz w:val="28"/>
          <w:szCs w:val="28"/>
        </w:rPr>
        <w:t>雲端儲存的程式，</w:t>
      </w:r>
      <w:r w:rsidR="00087493">
        <w:rPr>
          <w:rFonts w:ascii="Kaiti TC" w:eastAsia="Kaiti TC" w:hAnsi="Kaiti TC" w:hint="eastAsia"/>
          <w:sz w:val="28"/>
          <w:szCs w:val="28"/>
        </w:rPr>
        <w:t>讓我們能更好管理一些重要的檔案，當開始做的時候才知道好看的GUI不是那麼的好做，模組跟模組之間的傳遞，也是十分複雜，畫循序圖真的幫助簡化許多</w:t>
      </w:r>
      <w:r w:rsidR="00D22540">
        <w:rPr>
          <w:rFonts w:ascii="Kaiti TC" w:eastAsia="Kaiti TC" w:hAnsi="Kaiti TC" w:hint="eastAsia"/>
          <w:sz w:val="28"/>
          <w:szCs w:val="28"/>
        </w:rPr>
        <w:t>，</w:t>
      </w:r>
      <w:r w:rsidR="002E1160">
        <w:rPr>
          <w:rFonts w:ascii="Kaiti TC" w:eastAsia="Kaiti TC" w:hAnsi="Kaiti TC" w:hint="eastAsia"/>
          <w:sz w:val="28"/>
          <w:szCs w:val="28"/>
        </w:rPr>
        <w:t>使用上課教的RMI來做資料傳遞，讓這個程式好寫很多。</w:t>
      </w:r>
      <w:r w:rsidR="00FD0F4D">
        <w:rPr>
          <w:rFonts w:ascii="Kaiti TC" w:eastAsia="Kaiti TC" w:hAnsi="Kaiti TC"/>
          <w:sz w:val="28"/>
          <w:szCs w:val="28"/>
        </w:rPr>
        <w:br w:type="page"/>
      </w:r>
    </w:p>
    <w:p w14:paraId="201937A7" w14:textId="77777777" w:rsidR="00703558" w:rsidRPr="006B38D9" w:rsidRDefault="00703558" w:rsidP="00703558">
      <w:pPr>
        <w:widowControl/>
        <w:outlineLvl w:val="1"/>
        <w:rPr>
          <w:rFonts w:ascii="Kaiti TC" w:eastAsia="Kaiti TC" w:hAnsi="Kaiti TC"/>
          <w:sz w:val="36"/>
          <w:szCs w:val="36"/>
        </w:rPr>
      </w:pPr>
      <w:r w:rsidRPr="006B38D9">
        <w:rPr>
          <w:rFonts w:ascii="Kaiti TC" w:eastAsia="Kaiti TC" w:hAnsi="Kaiti TC" w:hint="eastAsia"/>
          <w:sz w:val="36"/>
          <w:szCs w:val="36"/>
        </w:rPr>
        <w:lastRenderedPageBreak/>
        <w:t>人力分配</w:t>
      </w:r>
    </w:p>
    <w:p w14:paraId="0278D644" w14:textId="2D8E1E34" w:rsidR="00703558" w:rsidRDefault="00703558" w:rsidP="00703558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 w:rsidRPr="00902A6F">
        <w:rPr>
          <w:rFonts w:ascii="Kaiti TC" w:eastAsia="Kaiti TC" w:hAnsi="Kaiti TC" w:hint="eastAsia"/>
          <w:sz w:val="28"/>
          <w:szCs w:val="28"/>
        </w:rPr>
        <w:t>薛竣祐：</w:t>
      </w:r>
      <w:r>
        <w:rPr>
          <w:rFonts w:ascii="Kaiti TC" w:eastAsia="Kaiti TC" w:hAnsi="Kaiti TC" w:hint="eastAsia"/>
          <w:sz w:val="28"/>
          <w:szCs w:val="28"/>
        </w:rPr>
        <w:t>後端</w:t>
      </w:r>
      <w:r>
        <w:rPr>
          <w:rFonts w:ascii="Kaiti TC" w:eastAsia="Kaiti TC" w:hAnsi="Kaiti TC"/>
          <w:sz w:val="28"/>
          <w:szCs w:val="28"/>
        </w:rPr>
        <w:t>API</w:t>
      </w:r>
      <w:r>
        <w:rPr>
          <w:rFonts w:ascii="Kaiti TC" w:eastAsia="Kaiti TC" w:hAnsi="Kaiti TC" w:hint="eastAsia"/>
          <w:sz w:val="28"/>
          <w:szCs w:val="28"/>
        </w:rPr>
        <w:t>實作</w:t>
      </w:r>
      <w:r w:rsidR="001C6A4A">
        <w:rPr>
          <w:rFonts w:ascii="Kaiti TC" w:eastAsia="Kaiti TC" w:hAnsi="Kaiti TC" w:hint="eastAsia"/>
          <w:sz w:val="28"/>
          <w:szCs w:val="28"/>
        </w:rPr>
        <w:t>、前後端資料傳遞</w:t>
      </w:r>
      <w:r>
        <w:rPr>
          <w:rFonts w:ascii="Kaiti TC" w:eastAsia="Kaiti TC" w:hAnsi="Kaiti TC" w:hint="eastAsia"/>
          <w:sz w:val="28"/>
          <w:szCs w:val="28"/>
        </w:rPr>
        <w:t>、資料結構</w:t>
      </w:r>
      <w:r w:rsidR="001C6A4A">
        <w:rPr>
          <w:rFonts w:ascii="Kaiti TC" w:eastAsia="Kaiti TC" w:hAnsi="Kaiti TC" w:hint="eastAsia"/>
          <w:sz w:val="28"/>
          <w:szCs w:val="28"/>
        </w:rPr>
        <w:t>設計</w:t>
      </w:r>
    </w:p>
    <w:p w14:paraId="70C0A4F3" w14:textId="4348C506" w:rsidR="00703558" w:rsidRPr="001C6A4A" w:rsidRDefault="00703558" w:rsidP="00703558">
      <w:pPr>
        <w:pStyle w:val="a3"/>
        <w:widowControl/>
        <w:ind w:leftChars="0" w:left="96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 w:hint="eastAsia"/>
          <w:sz w:val="28"/>
          <w:szCs w:val="28"/>
        </w:rPr>
        <w:t>毛文佐：前端介面實作、</w:t>
      </w:r>
      <w:r w:rsidR="001C6A4A">
        <w:rPr>
          <w:rFonts w:ascii="Kaiti TC" w:eastAsia="Kaiti TC" w:hAnsi="Kaiti TC" w:hint="eastAsia"/>
          <w:sz w:val="28"/>
          <w:szCs w:val="28"/>
        </w:rPr>
        <w:t>介面路由設計、</w:t>
      </w:r>
      <w:r w:rsidR="001C6A4A">
        <w:rPr>
          <w:rFonts w:ascii="Kaiti TC" w:eastAsia="Kaiti TC" w:hAnsi="Kaiti TC"/>
          <w:sz w:val="28"/>
          <w:szCs w:val="28"/>
        </w:rPr>
        <w:t>RMI</w:t>
      </w:r>
      <w:r w:rsidR="001C6A4A">
        <w:rPr>
          <w:rFonts w:ascii="Kaiti TC" w:eastAsia="Kaiti TC" w:hAnsi="Kaiti TC" w:hint="eastAsia"/>
          <w:sz w:val="28"/>
          <w:szCs w:val="28"/>
        </w:rPr>
        <w:t>接口設計</w:t>
      </w:r>
    </w:p>
    <w:p w14:paraId="2984EB9A" w14:textId="2582FBEE" w:rsidR="002B5010" w:rsidRPr="008E5403" w:rsidRDefault="009B1FCC" w:rsidP="008E5403">
      <w:pPr>
        <w:widowControl/>
        <w:outlineLvl w:val="0"/>
        <w:rPr>
          <w:rFonts w:ascii="Kaiti TC" w:eastAsia="Kaiti TC" w:hAnsi="Kaiti TC"/>
          <w:sz w:val="40"/>
          <w:szCs w:val="40"/>
        </w:rPr>
      </w:pPr>
      <w:r w:rsidRPr="008E5403">
        <w:rPr>
          <w:rFonts w:ascii="Kaiti TC" w:eastAsia="Kaiti TC" w:hAnsi="Kaiti TC" w:hint="eastAsia"/>
          <w:sz w:val="40"/>
          <w:szCs w:val="40"/>
        </w:rPr>
        <w:t>參考文獻</w:t>
      </w:r>
    </w:p>
    <w:p w14:paraId="3E365FB8" w14:textId="77777777" w:rsidR="001C6A4A" w:rsidRDefault="001C6A4A" w:rsidP="001C6A4A">
      <w:pPr>
        <w:widowControl/>
        <w:ind w:left="48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/>
          <w:sz w:val="28"/>
          <w:szCs w:val="28"/>
        </w:rPr>
        <w:t>Java Swing</w:t>
      </w:r>
    </w:p>
    <w:p w14:paraId="6B4F3DF2" w14:textId="4DC8EE7D" w:rsidR="00CE13CC" w:rsidRDefault="004836AA" w:rsidP="001C6A4A">
      <w:pPr>
        <w:widowControl/>
        <w:ind w:left="480"/>
        <w:outlineLvl w:val="1"/>
        <w:rPr>
          <w:rFonts w:ascii="Kaiti TC" w:eastAsia="Kaiti TC" w:hAnsi="Kaiti TC"/>
          <w:sz w:val="28"/>
          <w:szCs w:val="28"/>
        </w:rPr>
      </w:pPr>
      <w:hyperlink r:id="rId15" w:history="1">
        <w:r w:rsidR="001C6A4A" w:rsidRPr="00CD6776">
          <w:rPr>
            <w:rStyle w:val="aa"/>
            <w:rFonts w:ascii="Kaiti TC" w:eastAsia="Kaiti TC" w:hAnsi="Kaiti TC"/>
            <w:sz w:val="28"/>
            <w:szCs w:val="28"/>
          </w:rPr>
          <w:t>https://www.javatpoint.com/java-swing</w:t>
        </w:r>
      </w:hyperlink>
    </w:p>
    <w:p w14:paraId="30720758" w14:textId="732912F0" w:rsidR="001C6A4A" w:rsidRDefault="001C6A4A" w:rsidP="001C6A4A">
      <w:pPr>
        <w:widowControl/>
        <w:ind w:left="480"/>
        <w:outlineLvl w:val="1"/>
        <w:rPr>
          <w:rFonts w:ascii="Kaiti TC" w:eastAsia="Kaiti TC" w:hAnsi="Kaiti TC"/>
          <w:sz w:val="28"/>
          <w:szCs w:val="28"/>
        </w:rPr>
      </w:pPr>
      <w:r w:rsidRPr="001C6A4A">
        <w:rPr>
          <w:rFonts w:ascii="Kaiti TC" w:eastAsia="Kaiti TC" w:hAnsi="Kaiti TC"/>
          <w:sz w:val="28"/>
          <w:szCs w:val="28"/>
        </w:rPr>
        <w:t>https://docs.oracle.com/javase/tutorial/uiswing/components/rootpane.html</w:t>
      </w:r>
    </w:p>
    <w:p w14:paraId="78D751F0" w14:textId="75A428AC" w:rsidR="001C6A4A" w:rsidRDefault="001C6A4A" w:rsidP="001C6A4A">
      <w:pPr>
        <w:widowControl/>
        <w:ind w:left="480"/>
        <w:outlineLvl w:val="1"/>
        <w:rPr>
          <w:rFonts w:ascii="Kaiti TC" w:eastAsia="Kaiti TC" w:hAnsi="Kaiti TC"/>
          <w:sz w:val="28"/>
          <w:szCs w:val="28"/>
        </w:rPr>
      </w:pPr>
      <w:r>
        <w:rPr>
          <w:rFonts w:ascii="Kaiti TC" w:eastAsia="Kaiti TC" w:hAnsi="Kaiti TC"/>
          <w:sz w:val="28"/>
          <w:szCs w:val="28"/>
        </w:rPr>
        <w:t>Java</w:t>
      </w:r>
      <w:r>
        <w:rPr>
          <w:rFonts w:ascii="Kaiti TC" w:eastAsia="Kaiti TC" w:hAnsi="Kaiti TC" w:hint="eastAsia"/>
          <w:sz w:val="28"/>
          <w:szCs w:val="28"/>
        </w:rPr>
        <w:t>檔案存取</w:t>
      </w:r>
      <w:r>
        <w:rPr>
          <w:rFonts w:ascii="Kaiti TC" w:eastAsia="Kaiti TC" w:hAnsi="Kaiti TC"/>
          <w:sz w:val="28"/>
          <w:szCs w:val="28"/>
        </w:rPr>
        <w:fldChar w:fldCharType="begin"/>
      </w:r>
      <w:r>
        <w:rPr>
          <w:rFonts w:ascii="Kaiti TC" w:eastAsia="Kaiti TC" w:hAnsi="Kaiti TC"/>
          <w:sz w:val="28"/>
          <w:szCs w:val="28"/>
        </w:rPr>
        <w:instrText xml:space="preserve"> HYPERLINK "</w:instrText>
      </w:r>
      <w:r w:rsidRPr="001C6A4A">
        <w:rPr>
          <w:rFonts w:ascii="Kaiti TC" w:eastAsia="Kaiti TC" w:hAnsi="Kaiti TC" w:hint="eastAsia"/>
          <w:sz w:val="28"/>
          <w:szCs w:val="28"/>
        </w:rPr>
        <w:instrText>h</w:instrText>
      </w:r>
      <w:r w:rsidRPr="001C6A4A">
        <w:rPr>
          <w:rFonts w:ascii="Kaiti TC" w:eastAsia="Kaiti TC" w:hAnsi="Kaiti TC"/>
          <w:sz w:val="28"/>
          <w:szCs w:val="28"/>
        </w:rPr>
        <w:instrText>ttps://docs.oracle.com/javase/7/docs/api/java/io/File.html</w:instrText>
      </w:r>
      <w:r>
        <w:rPr>
          <w:rFonts w:ascii="Kaiti TC" w:eastAsia="Kaiti TC" w:hAnsi="Kaiti TC"/>
          <w:sz w:val="28"/>
          <w:szCs w:val="28"/>
        </w:rPr>
        <w:instrText xml:space="preserve">" </w:instrText>
      </w:r>
      <w:r>
        <w:rPr>
          <w:rFonts w:ascii="Kaiti TC" w:eastAsia="Kaiti TC" w:hAnsi="Kaiti TC"/>
          <w:sz w:val="28"/>
          <w:szCs w:val="28"/>
        </w:rPr>
        <w:fldChar w:fldCharType="separate"/>
      </w:r>
      <w:r w:rsidRPr="00CD6776">
        <w:rPr>
          <w:rStyle w:val="aa"/>
          <w:rFonts w:ascii="Kaiti TC" w:eastAsia="Kaiti TC" w:hAnsi="Kaiti TC"/>
          <w:sz w:val="28"/>
          <w:szCs w:val="28"/>
        </w:rPr>
        <w:t>https://docs.oracle.com/javase/7/docs/api/java/io/File.html</w:t>
      </w:r>
      <w:r>
        <w:rPr>
          <w:rFonts w:ascii="Kaiti TC" w:eastAsia="Kaiti TC" w:hAnsi="Kaiti TC"/>
          <w:sz w:val="28"/>
          <w:szCs w:val="28"/>
        </w:rPr>
        <w:fldChar w:fldCharType="end"/>
      </w:r>
    </w:p>
    <w:p w14:paraId="35B93FC7" w14:textId="3302ECB0" w:rsidR="001C6A4A" w:rsidRDefault="001C6A4A" w:rsidP="001C6A4A">
      <w:pPr>
        <w:widowControl/>
        <w:ind w:left="480"/>
        <w:outlineLvl w:val="1"/>
        <w:rPr>
          <w:rFonts w:ascii="Kaiti TC" w:eastAsia="Kaiti TC" w:hAnsi="Kaiti TC"/>
          <w:sz w:val="28"/>
          <w:szCs w:val="28"/>
        </w:rPr>
      </w:pPr>
      <w:r w:rsidRPr="001C6A4A">
        <w:rPr>
          <w:rFonts w:ascii="Kaiti TC" w:eastAsia="Kaiti TC" w:hAnsi="Kaiti TC"/>
          <w:sz w:val="28"/>
          <w:szCs w:val="28"/>
        </w:rPr>
        <w:t>http://tw.gitbook.net/java/io/java_io_file.html</w:t>
      </w:r>
    </w:p>
    <w:p w14:paraId="6F3AAE09" w14:textId="458C265C" w:rsidR="001C6A4A" w:rsidRDefault="001C6A4A" w:rsidP="001C6A4A">
      <w:pPr>
        <w:widowControl/>
        <w:ind w:left="480"/>
        <w:outlineLvl w:val="1"/>
        <w:rPr>
          <w:rFonts w:ascii="Kaiti TC" w:eastAsia="Kaiti TC" w:hAnsi="Kaiti TC"/>
          <w:sz w:val="28"/>
          <w:szCs w:val="28"/>
        </w:rPr>
      </w:pPr>
      <w:proofErr w:type="spellStart"/>
      <w:r>
        <w:rPr>
          <w:rFonts w:ascii="Kaiti TC" w:eastAsia="Kaiti TC" w:hAnsi="Kaiti TC"/>
          <w:sz w:val="28"/>
          <w:szCs w:val="28"/>
        </w:rPr>
        <w:t>Gson</w:t>
      </w:r>
      <w:proofErr w:type="spellEnd"/>
      <w:r>
        <w:rPr>
          <w:rFonts w:ascii="Kaiti TC" w:eastAsia="Kaiti TC" w:hAnsi="Kaiti TC" w:hint="eastAsia"/>
          <w:sz w:val="28"/>
          <w:szCs w:val="28"/>
        </w:rPr>
        <w:t>資料結構</w:t>
      </w:r>
    </w:p>
    <w:p w14:paraId="2CA86F77" w14:textId="33C7C995" w:rsidR="001C6A4A" w:rsidRDefault="004836AA" w:rsidP="001C6A4A">
      <w:pPr>
        <w:widowControl/>
        <w:ind w:left="480"/>
        <w:outlineLvl w:val="1"/>
        <w:rPr>
          <w:rFonts w:ascii="Kaiti TC" w:eastAsia="Kaiti TC" w:hAnsi="Kaiti TC"/>
          <w:sz w:val="28"/>
          <w:szCs w:val="28"/>
        </w:rPr>
      </w:pPr>
      <w:hyperlink r:id="rId16" w:history="1">
        <w:r w:rsidR="001C6A4A" w:rsidRPr="00CD6776">
          <w:rPr>
            <w:rStyle w:val="aa"/>
            <w:rFonts w:ascii="Kaiti TC" w:eastAsia="Kaiti TC" w:hAnsi="Kaiti TC"/>
            <w:sz w:val="28"/>
            <w:szCs w:val="28"/>
          </w:rPr>
          <w:t>https://github.com/google/gson/blob/master/UserGuide.md</w:t>
        </w:r>
      </w:hyperlink>
    </w:p>
    <w:p w14:paraId="1D6DBE5B" w14:textId="539511D2" w:rsidR="001C6A4A" w:rsidRDefault="001C6A4A" w:rsidP="001C6A4A">
      <w:pPr>
        <w:widowControl/>
        <w:ind w:left="480"/>
        <w:outlineLvl w:val="1"/>
        <w:rPr>
          <w:rFonts w:ascii="Kaiti TC" w:eastAsia="Kaiti TC" w:hAnsi="Kaiti TC"/>
          <w:sz w:val="28"/>
          <w:szCs w:val="28"/>
        </w:rPr>
      </w:pPr>
      <w:proofErr w:type="spellStart"/>
      <w:r>
        <w:rPr>
          <w:rFonts w:ascii="Kaiti TC" w:eastAsia="Kaiti TC" w:hAnsi="Kaiti TC"/>
          <w:sz w:val="28"/>
          <w:szCs w:val="28"/>
        </w:rPr>
        <w:t>JOptionPane</w:t>
      </w:r>
      <w:proofErr w:type="spellEnd"/>
      <w:r>
        <w:rPr>
          <w:rFonts w:ascii="Kaiti TC" w:eastAsia="Kaiti TC" w:hAnsi="Kaiti TC" w:hint="eastAsia"/>
          <w:sz w:val="28"/>
          <w:szCs w:val="28"/>
        </w:rPr>
        <w:t>應用</w:t>
      </w:r>
    </w:p>
    <w:p w14:paraId="18D978C3" w14:textId="09C878ED" w:rsidR="001C6A4A" w:rsidRDefault="004836AA" w:rsidP="001C6A4A">
      <w:pPr>
        <w:widowControl/>
        <w:ind w:left="480"/>
        <w:outlineLvl w:val="1"/>
        <w:rPr>
          <w:rFonts w:ascii="Kaiti TC" w:eastAsia="Kaiti TC" w:hAnsi="Kaiti TC"/>
          <w:sz w:val="28"/>
          <w:szCs w:val="28"/>
        </w:rPr>
      </w:pPr>
      <w:hyperlink r:id="rId17" w:history="1">
        <w:r w:rsidR="001C6A4A" w:rsidRPr="00CD6776">
          <w:rPr>
            <w:rStyle w:val="aa"/>
            <w:rFonts w:ascii="Kaiti TC" w:eastAsia="Kaiti TC" w:hAnsi="Kaiti TC"/>
            <w:sz w:val="28"/>
            <w:szCs w:val="28"/>
          </w:rPr>
          <w:t>https://stackoverflow.com/questions/789517/java-how-to-create-a-custom-dialog-box</w:t>
        </w:r>
      </w:hyperlink>
    </w:p>
    <w:p w14:paraId="6AD3D9C3" w14:textId="21347CCB" w:rsidR="001C6A4A" w:rsidRDefault="001C6A4A" w:rsidP="001C6A4A">
      <w:pPr>
        <w:widowControl/>
        <w:ind w:left="480"/>
        <w:outlineLvl w:val="1"/>
        <w:rPr>
          <w:rFonts w:ascii="Kaiti TC" w:eastAsia="Kaiti TC" w:hAnsi="Kaiti TC"/>
          <w:sz w:val="28"/>
          <w:szCs w:val="28"/>
        </w:rPr>
      </w:pPr>
      <w:r w:rsidRPr="001C6A4A">
        <w:rPr>
          <w:rFonts w:ascii="Kaiti TC" w:eastAsia="Kaiti TC" w:hAnsi="Kaiti TC"/>
          <w:sz w:val="28"/>
          <w:szCs w:val="28"/>
        </w:rPr>
        <w:t>https://stackoverflow.com/questions/27832268/how-to-format-a-table-in-joptionpane</w:t>
      </w:r>
    </w:p>
    <w:p w14:paraId="578CABA8" w14:textId="77777777" w:rsidR="001C6A4A" w:rsidRPr="001C6A4A" w:rsidRDefault="001C6A4A" w:rsidP="001C6A4A">
      <w:pPr>
        <w:widowControl/>
        <w:ind w:left="480"/>
        <w:outlineLvl w:val="1"/>
        <w:rPr>
          <w:rFonts w:ascii="Kaiti TC" w:eastAsia="Kaiti TC" w:hAnsi="Kaiti TC"/>
          <w:sz w:val="28"/>
          <w:szCs w:val="28"/>
        </w:rPr>
      </w:pPr>
    </w:p>
    <w:sectPr w:rsidR="001C6A4A" w:rsidRPr="001C6A4A" w:rsidSect="00FD0F4D"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7552A" w14:textId="77777777" w:rsidR="004836AA" w:rsidRDefault="004836AA" w:rsidP="00643EB7">
      <w:r>
        <w:separator/>
      </w:r>
    </w:p>
  </w:endnote>
  <w:endnote w:type="continuationSeparator" w:id="0">
    <w:p w14:paraId="765F783A" w14:textId="77777777" w:rsidR="004836AA" w:rsidRDefault="004836AA" w:rsidP="00643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TC">
    <w:altName w:val="﷽﷽﷽﷽﷽﷽﷽﷽icode MS"/>
    <w:panose1 w:val="02010600040101010101"/>
    <w:charset w:val="88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-945071358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0E844D6A" w14:textId="390D23FA" w:rsidR="00FD0F4D" w:rsidRDefault="00FD0F4D" w:rsidP="00CD6776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6D1D0CE3" w14:textId="77777777" w:rsidR="00FD0F4D" w:rsidRDefault="00FD0F4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-323437092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E249122" w14:textId="2ED60412" w:rsidR="00FD0F4D" w:rsidRDefault="00FD0F4D" w:rsidP="00CD6776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D45C38">
          <w:rPr>
            <w:rStyle w:val="ac"/>
            <w:noProof/>
          </w:rPr>
          <w:t>4</w:t>
        </w:r>
        <w:r>
          <w:rPr>
            <w:rStyle w:val="ac"/>
          </w:rPr>
          <w:fldChar w:fldCharType="end"/>
        </w:r>
      </w:p>
    </w:sdtContent>
  </w:sdt>
  <w:p w14:paraId="1D5C6F3F" w14:textId="77777777" w:rsidR="00FD0F4D" w:rsidRDefault="00FD0F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0AEFD" w14:textId="77777777" w:rsidR="004836AA" w:rsidRDefault="004836AA" w:rsidP="00643EB7">
      <w:r>
        <w:separator/>
      </w:r>
    </w:p>
  </w:footnote>
  <w:footnote w:type="continuationSeparator" w:id="0">
    <w:p w14:paraId="6D39BCA4" w14:textId="77777777" w:rsidR="004836AA" w:rsidRDefault="004836AA" w:rsidP="00643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D3856"/>
    <w:multiLevelType w:val="hybridMultilevel"/>
    <w:tmpl w:val="F05ED572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812122"/>
    <w:multiLevelType w:val="hybridMultilevel"/>
    <w:tmpl w:val="92067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326A84"/>
    <w:multiLevelType w:val="hybridMultilevel"/>
    <w:tmpl w:val="57AE1404"/>
    <w:lvl w:ilvl="0" w:tplc="0994B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3620DC6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3D4C00"/>
    <w:multiLevelType w:val="hybridMultilevel"/>
    <w:tmpl w:val="DCA07568"/>
    <w:lvl w:ilvl="0" w:tplc="0994B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010"/>
    <w:rsid w:val="00012616"/>
    <w:rsid w:val="000627DB"/>
    <w:rsid w:val="00087493"/>
    <w:rsid w:val="00100F7B"/>
    <w:rsid w:val="001C6A4A"/>
    <w:rsid w:val="001D6DF4"/>
    <w:rsid w:val="00200E8E"/>
    <w:rsid w:val="00250A92"/>
    <w:rsid w:val="002B5010"/>
    <w:rsid w:val="002E1160"/>
    <w:rsid w:val="00440CB2"/>
    <w:rsid w:val="004732E1"/>
    <w:rsid w:val="004836AA"/>
    <w:rsid w:val="00561130"/>
    <w:rsid w:val="005D5835"/>
    <w:rsid w:val="00643EB7"/>
    <w:rsid w:val="006606D5"/>
    <w:rsid w:val="00671F23"/>
    <w:rsid w:val="006B277D"/>
    <w:rsid w:val="006B36B6"/>
    <w:rsid w:val="006B38D9"/>
    <w:rsid w:val="00703558"/>
    <w:rsid w:val="008803AB"/>
    <w:rsid w:val="008C016C"/>
    <w:rsid w:val="008E5403"/>
    <w:rsid w:val="00902A6F"/>
    <w:rsid w:val="009073D9"/>
    <w:rsid w:val="00966E8B"/>
    <w:rsid w:val="0097336E"/>
    <w:rsid w:val="009A06A1"/>
    <w:rsid w:val="009B1FCC"/>
    <w:rsid w:val="009B42AD"/>
    <w:rsid w:val="009C0EE5"/>
    <w:rsid w:val="009C55A7"/>
    <w:rsid w:val="00A57A2D"/>
    <w:rsid w:val="00A604B8"/>
    <w:rsid w:val="00A87663"/>
    <w:rsid w:val="00B132E2"/>
    <w:rsid w:val="00BD7754"/>
    <w:rsid w:val="00C07F5B"/>
    <w:rsid w:val="00CA25C0"/>
    <w:rsid w:val="00CC02F1"/>
    <w:rsid w:val="00CC6607"/>
    <w:rsid w:val="00CD56DE"/>
    <w:rsid w:val="00CE13CC"/>
    <w:rsid w:val="00D22540"/>
    <w:rsid w:val="00D45C38"/>
    <w:rsid w:val="00D60DA9"/>
    <w:rsid w:val="00EF1D16"/>
    <w:rsid w:val="00F83002"/>
    <w:rsid w:val="00FA45DF"/>
    <w:rsid w:val="00FD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864BE"/>
  <w15:docId w15:val="{5D747CB7-C92A-5943-9028-914A4355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50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B501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7D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link w:val="50"/>
    <w:uiPriority w:val="9"/>
    <w:qFormat/>
    <w:rsid w:val="009B42AD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B501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2B50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9B1FCC"/>
    <w:pPr>
      <w:ind w:leftChars="200" w:left="480"/>
    </w:pPr>
  </w:style>
  <w:style w:type="character" w:customStyle="1" w:styleId="40">
    <w:name w:val="標題 4 字元"/>
    <w:basedOn w:val="a0"/>
    <w:link w:val="4"/>
    <w:uiPriority w:val="9"/>
    <w:semiHidden/>
    <w:rsid w:val="000627DB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8803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803A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43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43E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43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3EB7"/>
    <w:rPr>
      <w:sz w:val="20"/>
      <w:szCs w:val="20"/>
    </w:rPr>
  </w:style>
  <w:style w:type="character" w:customStyle="1" w:styleId="50">
    <w:name w:val="標題 5 字元"/>
    <w:basedOn w:val="a0"/>
    <w:link w:val="5"/>
    <w:uiPriority w:val="9"/>
    <w:rsid w:val="009B42AD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9B42A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a">
    <w:name w:val="Hyperlink"/>
    <w:basedOn w:val="a0"/>
    <w:uiPriority w:val="99"/>
    <w:unhideWhenUsed/>
    <w:rsid w:val="001C6A4A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1C6A4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C6A4A"/>
    <w:rPr>
      <w:color w:val="954F72" w:themeColor="followedHyperlink"/>
      <w:u w:val="single"/>
    </w:rPr>
  </w:style>
  <w:style w:type="character" w:styleId="ac">
    <w:name w:val="page number"/>
    <w:basedOn w:val="a0"/>
    <w:uiPriority w:val="99"/>
    <w:semiHidden/>
    <w:unhideWhenUsed/>
    <w:rsid w:val="00FD0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789517/java-how-to-create-a-custom-dialog-bo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gson/blob/master/UserGuide.m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java-swing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791-C4AB-410B-923A-33685C20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薛竣祐</dc:creator>
  <cp:keywords/>
  <dc:description/>
  <cp:lastModifiedBy>薛竣祐</cp:lastModifiedBy>
  <cp:revision>29</cp:revision>
  <dcterms:created xsi:type="dcterms:W3CDTF">2020-11-01T06:01:00Z</dcterms:created>
  <dcterms:modified xsi:type="dcterms:W3CDTF">2020-12-15T14:56:00Z</dcterms:modified>
</cp:coreProperties>
</file>