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A53A8" w14:textId="77777777" w:rsidR="00340CF7" w:rsidRDefault="00340CF7" w:rsidP="00340CF7">
      <w:pPr>
        <w:jc w:val="center"/>
        <w:rPr>
          <w:rFonts w:ascii="楷體-繁" w:eastAsia="楷體-繁" w:hAnsi="楷體-繁"/>
          <w:sz w:val="40"/>
          <w:szCs w:val="40"/>
        </w:rPr>
      </w:pPr>
    </w:p>
    <w:p w14:paraId="3689A949" w14:textId="39C831FA" w:rsidR="00340CF7" w:rsidRDefault="00340CF7" w:rsidP="00340CF7">
      <w:pPr>
        <w:jc w:val="center"/>
        <w:rPr>
          <w:rFonts w:ascii="楷體-繁" w:eastAsia="楷體-繁" w:hAnsi="楷體-繁" w:hint="eastAsia"/>
          <w:sz w:val="40"/>
          <w:szCs w:val="40"/>
        </w:rPr>
      </w:pPr>
      <w:r>
        <w:rPr>
          <w:rFonts w:ascii="楷體-繁" w:eastAsia="楷體-繁" w:hAnsi="楷體-繁" w:hint="eastAsia"/>
          <w:sz w:val="40"/>
          <w:szCs w:val="40"/>
        </w:rPr>
        <w:t>軟體品質保證與軟體測試</w:t>
      </w:r>
    </w:p>
    <w:p w14:paraId="1E9C9B68" w14:textId="7857D6F1" w:rsidR="00340CF7" w:rsidRDefault="00340CF7" w:rsidP="00340CF7">
      <w:pPr>
        <w:jc w:val="center"/>
        <w:rPr>
          <w:rFonts w:ascii="楷體-繁" w:eastAsia="楷體-繁" w:hAnsi="楷體-繁"/>
          <w:sz w:val="40"/>
          <w:szCs w:val="40"/>
        </w:rPr>
      </w:pPr>
    </w:p>
    <w:p w14:paraId="5CDDCA85" w14:textId="77777777" w:rsidR="00340CF7" w:rsidRDefault="00340CF7" w:rsidP="00340CF7">
      <w:pPr>
        <w:jc w:val="center"/>
        <w:rPr>
          <w:rFonts w:ascii="楷體-繁" w:eastAsia="楷體-繁" w:hAnsi="楷體-繁" w:hint="eastAsia"/>
          <w:sz w:val="40"/>
          <w:szCs w:val="40"/>
        </w:rPr>
      </w:pPr>
    </w:p>
    <w:p w14:paraId="515D60B5" w14:textId="0EEC74A4" w:rsidR="00340CF7" w:rsidRPr="00340CF7" w:rsidRDefault="00340CF7" w:rsidP="00340CF7">
      <w:pPr>
        <w:jc w:val="center"/>
        <w:rPr>
          <w:rFonts w:ascii="楷體-繁" w:eastAsia="楷體-繁" w:hAnsi="楷體-繁" w:hint="eastAsia"/>
          <w:sz w:val="40"/>
          <w:szCs w:val="40"/>
        </w:rPr>
      </w:pPr>
      <w:r w:rsidRPr="00340CF7">
        <w:rPr>
          <w:rFonts w:ascii="楷體-繁" w:eastAsia="楷體-繁" w:hAnsi="楷體-繁"/>
          <w:sz w:val="40"/>
          <w:szCs w:val="40"/>
        </w:rPr>
        <w:t>M2.2</w:t>
      </w:r>
    </w:p>
    <w:p w14:paraId="01CD13CF" w14:textId="0653EAD5" w:rsidR="00340CF7" w:rsidRDefault="00340CF7" w:rsidP="00340CF7">
      <w:pPr>
        <w:jc w:val="center"/>
        <w:rPr>
          <w:rFonts w:ascii="楷體-繁" w:eastAsia="楷體-繁" w:hAnsi="楷體-繁"/>
          <w:sz w:val="40"/>
          <w:szCs w:val="40"/>
        </w:rPr>
      </w:pPr>
      <w:r w:rsidRPr="00340CF7">
        <w:rPr>
          <w:rFonts w:ascii="楷體-繁" w:eastAsia="楷體-繁" w:hAnsi="楷體-繁"/>
          <w:sz w:val="40"/>
          <w:szCs w:val="40"/>
        </w:rPr>
        <w:t>Mission 2 Triangle</w:t>
      </w:r>
    </w:p>
    <w:p w14:paraId="43AF2A9B" w14:textId="77777777" w:rsidR="00340CF7" w:rsidRDefault="00340CF7" w:rsidP="00340CF7">
      <w:pPr>
        <w:jc w:val="center"/>
        <w:rPr>
          <w:rFonts w:ascii="楷體-繁" w:eastAsia="楷體-繁" w:hAnsi="楷體-繁"/>
          <w:sz w:val="40"/>
          <w:szCs w:val="40"/>
        </w:rPr>
      </w:pPr>
      <w:r>
        <w:rPr>
          <w:rFonts w:ascii="楷體-繁" w:eastAsia="楷體-繁" w:hAnsi="楷體-繁" w:hint="eastAsia"/>
          <w:sz w:val="40"/>
          <w:szCs w:val="40"/>
        </w:rPr>
        <w:t xml:space="preserve">資訊三甲 </w:t>
      </w:r>
      <w:r>
        <w:rPr>
          <w:rFonts w:ascii="楷體-繁" w:eastAsia="楷體-繁" w:hAnsi="楷體-繁"/>
          <w:sz w:val="40"/>
          <w:szCs w:val="40"/>
        </w:rPr>
        <w:t xml:space="preserve">D0745378 </w:t>
      </w:r>
      <w:r>
        <w:rPr>
          <w:rFonts w:ascii="楷體-繁" w:eastAsia="楷體-繁" w:hAnsi="楷體-繁" w:hint="eastAsia"/>
          <w:sz w:val="40"/>
          <w:szCs w:val="40"/>
        </w:rPr>
        <w:t>薛竣祐</w:t>
      </w:r>
    </w:p>
    <w:p w14:paraId="4F6EB6C3" w14:textId="77777777" w:rsidR="00340CF7" w:rsidRDefault="00340CF7" w:rsidP="00340CF7">
      <w:pPr>
        <w:rPr>
          <w:rFonts w:ascii="楷體-繁" w:eastAsia="楷體-繁" w:hAnsi="楷體-繁" w:hint="eastAsia"/>
          <w:sz w:val="40"/>
          <w:szCs w:val="40"/>
        </w:rPr>
      </w:pPr>
    </w:p>
    <w:p w14:paraId="576B92DE" w14:textId="77777777" w:rsidR="00340CF7" w:rsidRDefault="00340CF7" w:rsidP="00340CF7">
      <w:pPr>
        <w:jc w:val="center"/>
        <w:rPr>
          <w:rFonts w:ascii="楷體-繁" w:eastAsia="楷體-繁" w:hAnsi="楷體-繁" w:hint="eastAsia"/>
          <w:sz w:val="40"/>
          <w:szCs w:val="40"/>
        </w:rPr>
      </w:pPr>
    </w:p>
    <w:p w14:paraId="42323D28" w14:textId="2F16CE87" w:rsidR="00340CF7" w:rsidRDefault="00340CF7" w:rsidP="00340CF7">
      <w:pPr>
        <w:jc w:val="center"/>
        <w:rPr>
          <w:rFonts w:ascii="楷體-繁" w:eastAsia="楷體-繁" w:hAnsi="楷體-繁"/>
          <w:sz w:val="40"/>
          <w:szCs w:val="40"/>
        </w:rPr>
      </w:pPr>
      <w:r w:rsidRPr="00340CF7">
        <w:rPr>
          <w:rFonts w:ascii="楷體-繁" w:eastAsia="楷體-繁" w:hAnsi="楷體-繁" w:hint="eastAsia"/>
          <w:sz w:val="40"/>
          <w:szCs w:val="40"/>
        </w:rPr>
        <w:t>執行畫面</w:t>
      </w:r>
    </w:p>
    <w:p w14:paraId="1BAB467A" w14:textId="14BB6F1E" w:rsidR="00340CF7" w:rsidRPr="00340CF7" w:rsidRDefault="00340CF7" w:rsidP="00340CF7">
      <w:pPr>
        <w:jc w:val="center"/>
        <w:rPr>
          <w:rFonts w:ascii="楷體-繁" w:eastAsia="楷體-繁" w:hAnsi="楷體-繁" w:hint="eastAsia"/>
          <w:sz w:val="40"/>
          <w:szCs w:val="40"/>
        </w:rPr>
      </w:pPr>
      <w:r>
        <w:rPr>
          <w:noProof/>
        </w:rPr>
        <w:drawing>
          <wp:inline distT="0" distB="0" distL="0" distR="0" wp14:anchorId="75A29F99" wp14:editId="79962517">
            <wp:extent cx="6645910" cy="1919605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9AD5" w14:textId="25B4745E" w:rsidR="00340CF7" w:rsidRDefault="00340CF7">
      <w:pPr>
        <w:widowControl/>
        <w:rPr>
          <w:rFonts w:ascii="Courier New" w:eastAsia="細明體" w:hAnsi="Courier New" w:cs="細明體"/>
          <w:color w:val="A9B7C6"/>
          <w:kern w:val="0"/>
          <w:sz w:val="40"/>
          <w:szCs w:val="40"/>
        </w:rPr>
      </w:pPr>
      <w:r>
        <w:rPr>
          <w:rFonts w:ascii="Courier New" w:eastAsia="細明體" w:hAnsi="Courier New" w:cs="細明體"/>
          <w:color w:val="A9B7C6"/>
          <w:kern w:val="0"/>
          <w:sz w:val="40"/>
          <w:szCs w:val="40"/>
        </w:rPr>
        <w:br w:type="page"/>
      </w:r>
    </w:p>
    <w:p w14:paraId="16E0F1F9" w14:textId="77777777" w:rsidR="00F31A1E" w:rsidRDefault="00F31A1E" w:rsidP="00F31A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0" w:lineRule="atLeast"/>
        <w:jc w:val="center"/>
        <w:rPr>
          <w:rFonts w:ascii="Courier New" w:eastAsia="細明體" w:hAnsi="Courier New" w:cs="細明體"/>
          <w:color w:val="A9B7C6"/>
          <w:kern w:val="0"/>
          <w:sz w:val="40"/>
          <w:szCs w:val="40"/>
        </w:rPr>
      </w:pPr>
    </w:p>
    <w:p w14:paraId="441EB62B" w14:textId="7F53A43F" w:rsidR="00F31A1E" w:rsidRPr="00F31A1E" w:rsidRDefault="00F31A1E" w:rsidP="00F31A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0" w:lineRule="atLeast"/>
        <w:jc w:val="center"/>
        <w:rPr>
          <w:rFonts w:ascii="Courier New" w:eastAsia="細明體" w:hAnsi="Courier New" w:cs="細明體"/>
          <w:color w:val="FFFFFF" w:themeColor="background1"/>
          <w:kern w:val="0"/>
          <w:sz w:val="40"/>
          <w:szCs w:val="40"/>
        </w:rPr>
      </w:pPr>
      <w:r w:rsidRPr="008C2A1A">
        <w:rPr>
          <w:rFonts w:ascii="Courier New" w:eastAsia="細明體" w:hAnsi="Courier New" w:cs="細明體"/>
          <w:color w:val="A9B7C6"/>
          <w:kern w:val="0"/>
          <w:sz w:val="40"/>
          <w:szCs w:val="40"/>
        </w:rPr>
        <w:t>Triangle</w:t>
      </w:r>
      <w:r>
        <w:rPr>
          <w:rFonts w:ascii="Courier New" w:eastAsia="細明體" w:hAnsi="Courier New" w:cs="細明體"/>
          <w:color w:val="A9B7C6"/>
          <w:kern w:val="0"/>
          <w:sz w:val="40"/>
          <w:szCs w:val="40"/>
        </w:rPr>
        <w:t>.java</w:t>
      </w:r>
    </w:p>
    <w:p w14:paraId="5556AD79" w14:textId="77777777" w:rsidR="00F31A1E" w:rsidRDefault="00F31A1E" w:rsidP="00F31A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" w:eastAsia="細明體" w:hAnsi="Courier New" w:cs="Courier New"/>
          <w:color w:val="A9B7C6"/>
          <w:kern w:val="0"/>
          <w:sz w:val="20"/>
          <w:szCs w:val="20"/>
        </w:rPr>
      </w:pP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package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JUnit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;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public class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Triangle {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double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[] </w:t>
      </w:r>
      <w:r w:rsidRPr="00F31A1E">
        <w:rPr>
          <w:rFonts w:ascii="Courier New" w:eastAsia="細明體" w:hAnsi="Courier New" w:cs="Courier New"/>
          <w:color w:val="9876AA"/>
          <w:kern w:val="0"/>
          <w:sz w:val="20"/>
          <w:szCs w:val="20"/>
        </w:rPr>
        <w:t>lines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;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String </w:t>
      </w:r>
      <w:r w:rsidRPr="00F31A1E">
        <w:rPr>
          <w:rFonts w:ascii="Courier New" w:eastAsia="細明體" w:hAnsi="Courier New" w:cs="Courier New"/>
          <w:color w:val="9876AA"/>
          <w:kern w:val="0"/>
          <w:sz w:val="20"/>
          <w:szCs w:val="20"/>
        </w:rPr>
        <w:t>type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;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double </w:t>
      </w:r>
      <w:r w:rsidRPr="00F31A1E">
        <w:rPr>
          <w:rFonts w:ascii="Courier New" w:eastAsia="細明體" w:hAnsi="Courier New" w:cs="Courier New"/>
          <w:color w:val="9876AA"/>
          <w:kern w:val="0"/>
          <w:sz w:val="20"/>
          <w:szCs w:val="20"/>
        </w:rPr>
        <w:t xml:space="preserve">delta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= </w:t>
      </w:r>
      <w:r w:rsidRPr="00F31A1E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0.0000000001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;</w:t>
      </w:r>
      <w:r w:rsidRPr="00F31A1E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//</w:t>
      </w:r>
      <w:r w:rsidRPr="00F31A1E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精度誤差</w:t>
      </w:r>
      <w:r w:rsidRPr="00F31A1E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</w:r>
      <w:r w:rsidRPr="00F31A1E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F31A1E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Triangle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double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a1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double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a2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double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a3) 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throws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Exception {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31A1E">
        <w:rPr>
          <w:rFonts w:ascii="Courier New" w:eastAsia="細明體" w:hAnsi="Courier New" w:cs="Courier New"/>
          <w:color w:val="9876AA"/>
          <w:kern w:val="0"/>
          <w:sz w:val="20"/>
          <w:szCs w:val="20"/>
        </w:rPr>
        <w:t xml:space="preserve">lines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= 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new double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[]{a1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a2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a3}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;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}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Triangle </w:t>
      </w:r>
      <w:r w:rsidRPr="00F31A1E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setTriangleType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() 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throws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Exception {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(checkUpright()) {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this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</w:t>
      </w:r>
      <w:r w:rsidRPr="00F31A1E">
        <w:rPr>
          <w:rFonts w:ascii="Courier New" w:eastAsia="細明體" w:hAnsi="Courier New" w:cs="Courier New"/>
          <w:color w:val="9876AA"/>
          <w:kern w:val="0"/>
          <w:sz w:val="20"/>
          <w:szCs w:val="20"/>
        </w:rPr>
        <w:t xml:space="preserve">type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= </w:t>
      </w:r>
      <w:r w:rsidRPr="00F31A1E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F31A1E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正三角形</w:t>
      </w:r>
      <w:r w:rsidRPr="00F31A1E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;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} 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else if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(checkSameAndNinety()) {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this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</w:t>
      </w:r>
      <w:r w:rsidRPr="00F31A1E">
        <w:rPr>
          <w:rFonts w:ascii="Courier New" w:eastAsia="細明體" w:hAnsi="Courier New" w:cs="Courier New"/>
          <w:color w:val="9876AA"/>
          <w:kern w:val="0"/>
          <w:sz w:val="20"/>
          <w:szCs w:val="20"/>
        </w:rPr>
        <w:t xml:space="preserve">type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= </w:t>
      </w:r>
      <w:r w:rsidRPr="00F31A1E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F31A1E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等腰直角三角形</w:t>
      </w:r>
      <w:r w:rsidRPr="00F31A1E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;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} 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else if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(checkNinety()) {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this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</w:t>
      </w:r>
      <w:r w:rsidRPr="00F31A1E">
        <w:rPr>
          <w:rFonts w:ascii="Courier New" w:eastAsia="細明體" w:hAnsi="Courier New" w:cs="Courier New"/>
          <w:color w:val="9876AA"/>
          <w:kern w:val="0"/>
          <w:sz w:val="20"/>
          <w:szCs w:val="20"/>
        </w:rPr>
        <w:t xml:space="preserve">type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= </w:t>
      </w:r>
      <w:r w:rsidRPr="00F31A1E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F31A1E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直角三角形</w:t>
      </w:r>
      <w:r w:rsidRPr="00F31A1E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;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} 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else if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(checkTwoSameLine()) {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this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</w:t>
      </w:r>
      <w:r w:rsidRPr="00F31A1E">
        <w:rPr>
          <w:rFonts w:ascii="Courier New" w:eastAsia="細明體" w:hAnsi="Courier New" w:cs="Courier New"/>
          <w:color w:val="9876AA"/>
          <w:kern w:val="0"/>
          <w:sz w:val="20"/>
          <w:szCs w:val="20"/>
        </w:rPr>
        <w:t xml:space="preserve">type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= </w:t>
      </w:r>
      <w:r w:rsidRPr="00F31A1E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F31A1E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等腰三角形</w:t>
      </w:r>
      <w:r w:rsidRPr="00F31A1E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;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} 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else if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(checkNormal()) {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this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</w:t>
      </w:r>
      <w:r w:rsidRPr="00F31A1E">
        <w:rPr>
          <w:rFonts w:ascii="Courier New" w:eastAsia="細明體" w:hAnsi="Courier New" w:cs="Courier New"/>
          <w:color w:val="9876AA"/>
          <w:kern w:val="0"/>
          <w:sz w:val="20"/>
          <w:szCs w:val="20"/>
        </w:rPr>
        <w:t xml:space="preserve">type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= </w:t>
      </w:r>
      <w:r w:rsidRPr="00F31A1E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F31A1E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一般三角形</w:t>
      </w:r>
      <w:r w:rsidRPr="00F31A1E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;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} 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else if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(checkNotTri()) {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throw new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Exception(</w:t>
      </w:r>
      <w:r w:rsidRPr="00F31A1E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"Not A Triangle"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;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}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return this;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}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boolean </w:t>
      </w:r>
      <w:r w:rsidRPr="00F31A1E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checkUpright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 {</w:t>
      </w:r>
      <w:r w:rsidRPr="00F31A1E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//</w:t>
      </w:r>
      <w:r w:rsidRPr="00F31A1E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正三角形</w:t>
      </w:r>
      <w:r w:rsidRPr="00F31A1E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(contain twoSame &amp; Normal)</w:t>
      </w:r>
      <w:r w:rsidRPr="00F31A1E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boolean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sameLine = compareD(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this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</w:t>
      </w:r>
      <w:r w:rsidRPr="00F31A1E">
        <w:rPr>
          <w:rFonts w:ascii="Courier New" w:eastAsia="細明體" w:hAnsi="Courier New" w:cs="Courier New"/>
          <w:color w:val="9876AA"/>
          <w:kern w:val="0"/>
          <w:sz w:val="20"/>
          <w:szCs w:val="20"/>
        </w:rPr>
        <w:t>lines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</w:t>
      </w:r>
      <w:r w:rsidRPr="00F31A1E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, this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</w:t>
      </w:r>
      <w:r w:rsidRPr="00F31A1E">
        <w:rPr>
          <w:rFonts w:ascii="Courier New" w:eastAsia="細明體" w:hAnsi="Courier New" w:cs="Courier New"/>
          <w:color w:val="9876AA"/>
          <w:kern w:val="0"/>
          <w:sz w:val="20"/>
          <w:szCs w:val="20"/>
        </w:rPr>
        <w:t>lines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</w:t>
      </w:r>
      <w:r w:rsidRPr="00F31A1E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])</w:t>
      </w:r>
    </w:p>
    <w:p w14:paraId="61487B9E" w14:textId="77777777" w:rsidR="00F31A1E" w:rsidRDefault="00F31A1E" w:rsidP="00F31A1E">
      <w:pPr>
        <w:widowControl/>
        <w:shd w:val="clear" w:color="auto" w:fill="2B2B2B"/>
        <w:tabs>
          <w:tab w:val="left" w:pos="916"/>
          <w:tab w:val="left" w:pos="1440"/>
          <w:tab w:val="left" w:pos="31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" w:eastAsia="細明體" w:hAnsi="Courier New" w:cs="Courier New"/>
          <w:color w:val="A9B7C6"/>
          <w:kern w:val="0"/>
          <w:sz w:val="20"/>
          <w:szCs w:val="20"/>
        </w:rPr>
      </w:pPr>
      <w:r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ab/>
      </w:r>
      <w:r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ab/>
      </w:r>
      <w:r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ab/>
        <w:t>&amp;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&amp; compareD(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this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</w:t>
      </w:r>
      <w:r w:rsidRPr="00F31A1E">
        <w:rPr>
          <w:rFonts w:ascii="Courier New" w:eastAsia="細明體" w:hAnsi="Courier New" w:cs="Courier New"/>
          <w:color w:val="9876AA"/>
          <w:kern w:val="0"/>
          <w:sz w:val="20"/>
          <w:szCs w:val="20"/>
        </w:rPr>
        <w:t>lines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</w:t>
      </w:r>
      <w:r w:rsidRPr="00F31A1E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, this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</w:t>
      </w:r>
      <w:r w:rsidRPr="00F31A1E">
        <w:rPr>
          <w:rFonts w:ascii="Courier New" w:eastAsia="細明體" w:hAnsi="Courier New" w:cs="Courier New"/>
          <w:color w:val="9876AA"/>
          <w:kern w:val="0"/>
          <w:sz w:val="20"/>
          <w:szCs w:val="20"/>
        </w:rPr>
        <w:t>lines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</w:t>
      </w:r>
      <w:r w:rsidRPr="00F31A1E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2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])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;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return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checkNormal() &amp;&amp; sameLine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;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}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boolean </w:t>
      </w:r>
      <w:r w:rsidRPr="00F31A1E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checkSameAndNinety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 {</w:t>
      </w:r>
      <w:r w:rsidRPr="00F31A1E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//</w:t>
      </w:r>
      <w:r w:rsidRPr="00F31A1E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等腰直角三角形</w:t>
      </w:r>
      <w:r w:rsidRPr="00F31A1E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(contain twoSame &amp; ninety &amp; Normal)</w:t>
      </w:r>
      <w:r w:rsidRPr="00F31A1E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return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checkNinety() &amp;&amp; checkTwoSameLine()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;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}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boolean </w:t>
      </w:r>
      <w:r w:rsidRPr="00F31A1E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checkNinety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 {</w:t>
      </w:r>
      <w:r w:rsidRPr="00F31A1E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//</w:t>
      </w:r>
      <w:r w:rsidRPr="00F31A1E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直角三角形</w:t>
      </w:r>
      <w:r w:rsidRPr="00F31A1E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(contain Normal)</w:t>
      </w:r>
      <w:r w:rsidRPr="00F31A1E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boolean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is_ninety = 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false;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for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int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i = </w:t>
      </w:r>
      <w:r w:rsidRPr="00F31A1E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;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i &lt; </w:t>
      </w:r>
      <w:r w:rsidRPr="00F31A1E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3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;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i++) {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is_ninety = is_ninety || pythagorean(</w:t>
      </w:r>
    </w:p>
    <w:p w14:paraId="5B4A4E3A" w14:textId="77777777" w:rsidR="00F31A1E" w:rsidRDefault="00F31A1E" w:rsidP="00F31A1E">
      <w:pPr>
        <w:widowControl/>
        <w:shd w:val="clear" w:color="auto" w:fill="2B2B2B"/>
        <w:tabs>
          <w:tab w:val="left" w:pos="916"/>
          <w:tab w:val="left" w:pos="1440"/>
          <w:tab w:val="left" w:pos="3140"/>
          <w:tab w:val="left" w:pos="43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" w:eastAsia="細明體" w:hAnsi="Courier New" w:cs="Courier New"/>
          <w:color w:val="CC7832"/>
          <w:kern w:val="0"/>
          <w:sz w:val="20"/>
          <w:szCs w:val="20"/>
        </w:rPr>
      </w:pPr>
      <w:r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ab/>
      </w:r>
      <w:r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ab/>
      </w:r>
      <w:r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ab/>
      </w:r>
      <w:r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ab/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this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</w:t>
      </w:r>
      <w:r w:rsidRPr="00F31A1E">
        <w:rPr>
          <w:rFonts w:ascii="Courier New" w:eastAsia="細明體" w:hAnsi="Courier New" w:cs="Courier New"/>
          <w:color w:val="9876AA"/>
          <w:kern w:val="0"/>
          <w:sz w:val="20"/>
          <w:szCs w:val="20"/>
        </w:rPr>
        <w:t>lines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[i % </w:t>
      </w:r>
      <w:r w:rsidRPr="00F31A1E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3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,</w:t>
      </w:r>
    </w:p>
    <w:p w14:paraId="1ED072D6" w14:textId="77777777" w:rsidR="00F31A1E" w:rsidRDefault="00F31A1E" w:rsidP="00F31A1E">
      <w:pPr>
        <w:widowControl/>
        <w:shd w:val="clear" w:color="auto" w:fill="2B2B2B"/>
        <w:tabs>
          <w:tab w:val="left" w:pos="916"/>
          <w:tab w:val="left" w:pos="1440"/>
          <w:tab w:val="left" w:pos="3140"/>
          <w:tab w:val="left" w:pos="43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" w:eastAsia="細明體" w:hAnsi="Courier New" w:cs="Courier New"/>
          <w:color w:val="CC7832"/>
          <w:kern w:val="0"/>
          <w:sz w:val="20"/>
          <w:szCs w:val="20"/>
        </w:rPr>
      </w:pPr>
      <w:r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ab/>
      </w:r>
      <w:r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ab/>
      </w:r>
      <w:r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ab/>
      </w:r>
      <w:r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ab/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this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</w:t>
      </w:r>
      <w:r w:rsidRPr="00F31A1E">
        <w:rPr>
          <w:rFonts w:ascii="Courier New" w:eastAsia="細明體" w:hAnsi="Courier New" w:cs="Courier New"/>
          <w:color w:val="9876AA"/>
          <w:kern w:val="0"/>
          <w:sz w:val="20"/>
          <w:szCs w:val="20"/>
        </w:rPr>
        <w:t>lines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[(i + </w:t>
      </w:r>
      <w:r w:rsidRPr="00F31A1E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 % </w:t>
      </w:r>
      <w:r w:rsidRPr="00F31A1E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3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,</w:t>
      </w:r>
    </w:p>
    <w:p w14:paraId="58C753CB" w14:textId="77777777" w:rsidR="00F31A1E" w:rsidRDefault="00F31A1E" w:rsidP="00F31A1E">
      <w:pPr>
        <w:widowControl/>
        <w:shd w:val="clear" w:color="auto" w:fill="2B2B2B"/>
        <w:tabs>
          <w:tab w:val="left" w:pos="916"/>
          <w:tab w:val="left" w:pos="1440"/>
          <w:tab w:val="left" w:pos="3140"/>
          <w:tab w:val="left" w:pos="43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" w:eastAsia="細明體" w:hAnsi="Courier New" w:cs="Courier New"/>
          <w:color w:val="A9B7C6"/>
          <w:kern w:val="0"/>
          <w:sz w:val="20"/>
          <w:szCs w:val="20"/>
        </w:rPr>
      </w:pPr>
      <w:r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ab/>
      </w:r>
      <w:r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ab/>
      </w:r>
      <w:r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ab/>
      </w:r>
      <w:r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ab/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this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</w:t>
      </w:r>
      <w:r w:rsidRPr="00F31A1E">
        <w:rPr>
          <w:rFonts w:ascii="Courier New" w:eastAsia="細明體" w:hAnsi="Courier New" w:cs="Courier New"/>
          <w:color w:val="9876AA"/>
          <w:kern w:val="0"/>
          <w:sz w:val="20"/>
          <w:szCs w:val="20"/>
        </w:rPr>
        <w:t>lines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[(i + </w:t>
      </w:r>
      <w:r w:rsidRPr="00F31A1E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2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 % </w:t>
      </w:r>
      <w:r w:rsidRPr="00F31A1E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3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</w:p>
    <w:p w14:paraId="1DFAA9A0" w14:textId="77777777" w:rsidR="00340CF7" w:rsidRDefault="00F31A1E" w:rsidP="00F31A1E">
      <w:pPr>
        <w:widowControl/>
        <w:shd w:val="clear" w:color="auto" w:fill="2B2B2B"/>
        <w:tabs>
          <w:tab w:val="left" w:pos="916"/>
          <w:tab w:val="left" w:pos="1440"/>
          <w:tab w:val="left" w:pos="3140"/>
          <w:tab w:val="left" w:pos="42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" w:eastAsia="細明體" w:hAnsi="Courier New" w:cs="Courier New"/>
          <w:color w:val="A9B7C6"/>
          <w:kern w:val="0"/>
          <w:sz w:val="20"/>
          <w:szCs w:val="20"/>
        </w:rPr>
      </w:pPr>
      <w:r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ab/>
      </w:r>
      <w:r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ab/>
      </w:r>
      <w:r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ab/>
      </w:r>
      <w:r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ab/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}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return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checkNormal() &amp;&amp; is_ninety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;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}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boolean </w:t>
      </w:r>
      <w:r w:rsidRPr="00F31A1E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checkTwoSameLine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 {</w:t>
      </w:r>
      <w:r w:rsidRPr="00F31A1E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//</w:t>
      </w:r>
      <w:r w:rsidRPr="00F31A1E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等腰三角形</w:t>
      </w:r>
      <w:r w:rsidRPr="00F31A1E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(contain Normal)</w:t>
      </w:r>
      <w:r w:rsidRPr="00F31A1E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boolean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same = 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false;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for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int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i = </w:t>
      </w:r>
      <w:r w:rsidRPr="00F31A1E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;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i &lt; </w:t>
      </w:r>
      <w:r w:rsidRPr="00F31A1E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3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;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i++) {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same = same || compareD(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this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</w:t>
      </w:r>
      <w:r w:rsidRPr="00F31A1E">
        <w:rPr>
          <w:rFonts w:ascii="Courier New" w:eastAsia="細明體" w:hAnsi="Courier New" w:cs="Courier New"/>
          <w:color w:val="9876AA"/>
          <w:kern w:val="0"/>
          <w:sz w:val="20"/>
          <w:szCs w:val="20"/>
        </w:rPr>
        <w:t>lines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[i % </w:t>
      </w:r>
      <w:r w:rsidRPr="00F31A1E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3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, this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</w:t>
      </w:r>
      <w:r w:rsidRPr="00F31A1E">
        <w:rPr>
          <w:rFonts w:ascii="Courier New" w:eastAsia="細明體" w:hAnsi="Courier New" w:cs="Courier New"/>
          <w:color w:val="9876AA"/>
          <w:kern w:val="0"/>
          <w:sz w:val="20"/>
          <w:szCs w:val="20"/>
        </w:rPr>
        <w:t>lines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[(i + </w:t>
      </w:r>
      <w:r w:rsidRPr="00F31A1E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 % </w:t>
      </w:r>
      <w:r w:rsidRPr="00F31A1E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3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])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;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}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return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checkNormal() &amp;&amp; same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;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}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</w:p>
    <w:p w14:paraId="1D10DD92" w14:textId="77777777" w:rsidR="00340CF7" w:rsidRDefault="00340CF7" w:rsidP="00F31A1E">
      <w:pPr>
        <w:widowControl/>
        <w:shd w:val="clear" w:color="auto" w:fill="2B2B2B"/>
        <w:tabs>
          <w:tab w:val="left" w:pos="916"/>
          <w:tab w:val="left" w:pos="1440"/>
          <w:tab w:val="left" w:pos="3140"/>
          <w:tab w:val="left" w:pos="42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" w:eastAsia="細明體" w:hAnsi="Courier New" w:cs="Courier New"/>
          <w:color w:val="A9B7C6"/>
          <w:kern w:val="0"/>
          <w:sz w:val="20"/>
          <w:szCs w:val="20"/>
        </w:rPr>
      </w:pPr>
    </w:p>
    <w:p w14:paraId="43732714" w14:textId="77777777" w:rsidR="00340CF7" w:rsidRDefault="00340CF7" w:rsidP="00F31A1E">
      <w:pPr>
        <w:widowControl/>
        <w:shd w:val="clear" w:color="auto" w:fill="2B2B2B"/>
        <w:tabs>
          <w:tab w:val="left" w:pos="916"/>
          <w:tab w:val="left" w:pos="1440"/>
          <w:tab w:val="left" w:pos="3140"/>
          <w:tab w:val="left" w:pos="42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" w:eastAsia="細明體" w:hAnsi="Courier New" w:cs="Courier New"/>
          <w:color w:val="A9B7C6"/>
          <w:kern w:val="0"/>
          <w:sz w:val="20"/>
          <w:szCs w:val="20"/>
        </w:rPr>
      </w:pPr>
    </w:p>
    <w:p w14:paraId="2B86825F" w14:textId="2B10ED7A" w:rsidR="00F31A1E" w:rsidRDefault="00F31A1E" w:rsidP="00F31A1E">
      <w:pPr>
        <w:widowControl/>
        <w:shd w:val="clear" w:color="auto" w:fill="2B2B2B"/>
        <w:tabs>
          <w:tab w:val="left" w:pos="916"/>
          <w:tab w:val="left" w:pos="1440"/>
          <w:tab w:val="left" w:pos="3140"/>
          <w:tab w:val="left" w:pos="42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" w:eastAsia="細明體" w:hAnsi="Courier New" w:cs="Courier New"/>
          <w:color w:val="A9B7C6"/>
          <w:kern w:val="0"/>
          <w:sz w:val="20"/>
          <w:szCs w:val="20"/>
        </w:rPr>
      </w:pP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lastRenderedPageBreak/>
        <w:br/>
        <w:t xml:space="preserve">    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boolean </w:t>
      </w:r>
      <w:r w:rsidRPr="00F31A1E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checkNormal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 {</w:t>
      </w:r>
      <w:r w:rsidRPr="00F31A1E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//</w:t>
      </w:r>
      <w:r w:rsidRPr="00F31A1E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三角形</w:t>
      </w:r>
      <w:r w:rsidRPr="00F31A1E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boolean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twoSumBigger = 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true;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boolean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noZero = 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false;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for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int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i = </w:t>
      </w:r>
      <w:r w:rsidRPr="00F31A1E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;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i &lt; </w:t>
      </w:r>
      <w:r w:rsidRPr="00F31A1E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3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;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i++) {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twoSumBigger = twoSumBigger &amp;&amp;</w:t>
      </w:r>
    </w:p>
    <w:p w14:paraId="29536454" w14:textId="2BC12BCE" w:rsidR="00F31A1E" w:rsidRPr="007157ED" w:rsidRDefault="00F31A1E" w:rsidP="007157ED">
      <w:pPr>
        <w:widowControl/>
        <w:shd w:val="clear" w:color="auto" w:fill="2B2B2B"/>
        <w:tabs>
          <w:tab w:val="left" w:pos="916"/>
          <w:tab w:val="left" w:pos="1440"/>
          <w:tab w:val="left" w:pos="3140"/>
          <w:tab w:val="left" w:pos="42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" w:eastAsia="細明體" w:hAnsi="Courier New" w:cs="Courier New" w:hint="eastAsia"/>
          <w:color w:val="A9B7C6"/>
          <w:kern w:val="0"/>
          <w:sz w:val="20"/>
          <w:szCs w:val="20"/>
        </w:rPr>
      </w:pPr>
      <w:r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ab/>
      </w:r>
      <w:r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ab/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this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</w:t>
      </w:r>
      <w:r w:rsidRPr="00F31A1E">
        <w:rPr>
          <w:rFonts w:ascii="Courier New" w:eastAsia="細明體" w:hAnsi="Courier New" w:cs="Courier New"/>
          <w:color w:val="9876AA"/>
          <w:kern w:val="0"/>
          <w:sz w:val="20"/>
          <w:szCs w:val="20"/>
        </w:rPr>
        <w:t>lines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[i % </w:t>
      </w:r>
      <w:r w:rsidRPr="00F31A1E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3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] + 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this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</w:t>
      </w:r>
      <w:r w:rsidRPr="00F31A1E">
        <w:rPr>
          <w:rFonts w:ascii="Courier New" w:eastAsia="細明體" w:hAnsi="Courier New" w:cs="Courier New"/>
          <w:color w:val="9876AA"/>
          <w:kern w:val="0"/>
          <w:sz w:val="20"/>
          <w:szCs w:val="20"/>
        </w:rPr>
        <w:t>lines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[(i + </w:t>
      </w:r>
      <w:r w:rsidRPr="00F31A1E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 % </w:t>
      </w:r>
      <w:r w:rsidRPr="00F31A1E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3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] &gt; 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this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</w:t>
      </w:r>
      <w:r w:rsidRPr="00F31A1E">
        <w:rPr>
          <w:rFonts w:ascii="Courier New" w:eastAsia="細明體" w:hAnsi="Courier New" w:cs="Courier New"/>
          <w:color w:val="9876AA"/>
          <w:kern w:val="0"/>
          <w:sz w:val="20"/>
          <w:szCs w:val="20"/>
        </w:rPr>
        <w:t>lines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[(i + </w:t>
      </w:r>
      <w:r w:rsidRPr="00F31A1E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2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 % </w:t>
      </w:r>
      <w:r w:rsidRPr="00F31A1E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3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;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noZero = noZero || 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this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</w:t>
      </w:r>
      <w:r w:rsidRPr="00F31A1E">
        <w:rPr>
          <w:rFonts w:ascii="Courier New" w:eastAsia="細明體" w:hAnsi="Courier New" w:cs="Courier New"/>
          <w:color w:val="9876AA"/>
          <w:kern w:val="0"/>
          <w:sz w:val="20"/>
          <w:szCs w:val="20"/>
        </w:rPr>
        <w:t>lines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[i] &gt; </w:t>
      </w:r>
      <w:r w:rsidRPr="00F31A1E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;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}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return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twoSumBigger &amp;&amp; noZero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;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}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boolean </w:t>
      </w:r>
      <w:r w:rsidRPr="00F31A1E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checkNotTri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 {</w:t>
      </w:r>
      <w:r w:rsidRPr="00F31A1E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//</w:t>
      </w:r>
      <w:r w:rsidRPr="00F31A1E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不是三角形</w:t>
      </w:r>
      <w:r w:rsidRPr="00F31A1E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return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!checkNormal()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;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}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boolean </w:t>
      </w:r>
      <w:r w:rsidRPr="00F31A1E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pythagorean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double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a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double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b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double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c) {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return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compareD(c * c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a * a + b * b)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;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}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boolean </w:t>
      </w:r>
      <w:r w:rsidRPr="00F31A1E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compareD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double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a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double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b) {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31A1E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//return if a == b (+-delta)</w:t>
      </w:r>
      <w:r w:rsidRPr="00F31A1E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return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Math.</w:t>
      </w:r>
      <w:r w:rsidRPr="00F31A1E">
        <w:rPr>
          <w:rFonts w:ascii="Courier New" w:eastAsia="細明體" w:hAnsi="Courier New" w:cs="Courier New"/>
          <w:i/>
          <w:iCs/>
          <w:color w:val="A9B7C6"/>
          <w:kern w:val="0"/>
          <w:sz w:val="20"/>
          <w:szCs w:val="20"/>
        </w:rPr>
        <w:t>abs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(a - b) &lt;= </w:t>
      </w:r>
      <w:r w:rsidRPr="00F31A1E">
        <w:rPr>
          <w:rFonts w:ascii="Courier New" w:eastAsia="細明體" w:hAnsi="Courier New" w:cs="Courier New"/>
          <w:color w:val="9876AA"/>
          <w:kern w:val="0"/>
          <w:sz w:val="20"/>
          <w:szCs w:val="20"/>
        </w:rPr>
        <w:t>delta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;</w:t>
      </w:r>
      <w:r w:rsidRPr="00F31A1E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}</w:t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F31A1E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>}</w:t>
      </w:r>
    </w:p>
    <w:p w14:paraId="1C4C8103" w14:textId="77777777" w:rsidR="007157ED" w:rsidRDefault="007157ED" w:rsidP="008C2A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0" w:lineRule="atLeast"/>
        <w:jc w:val="center"/>
        <w:rPr>
          <w:rFonts w:ascii="Courier New" w:eastAsia="細明體" w:hAnsi="Courier New" w:cs="細明體"/>
          <w:color w:val="A9B7C6"/>
          <w:kern w:val="0"/>
          <w:sz w:val="40"/>
          <w:szCs w:val="40"/>
        </w:rPr>
      </w:pPr>
    </w:p>
    <w:p w14:paraId="55D2170E" w14:textId="77777777" w:rsidR="007157ED" w:rsidRDefault="007157ED" w:rsidP="00340C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0" w:lineRule="atLeast"/>
        <w:rPr>
          <w:rFonts w:ascii="Courier New" w:eastAsia="細明體" w:hAnsi="Courier New" w:cs="細明體" w:hint="eastAsia"/>
          <w:color w:val="A9B7C6"/>
          <w:kern w:val="0"/>
          <w:sz w:val="40"/>
          <w:szCs w:val="40"/>
        </w:rPr>
      </w:pPr>
    </w:p>
    <w:p w14:paraId="03AB6DC2" w14:textId="7B49B5D8" w:rsidR="008C2A1A" w:rsidRPr="00F31A1E" w:rsidRDefault="00F31A1E" w:rsidP="008C2A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0" w:lineRule="atLeast"/>
        <w:jc w:val="center"/>
        <w:rPr>
          <w:rFonts w:ascii="Courier New" w:eastAsia="細明體" w:hAnsi="Courier New" w:cs="細明體"/>
          <w:color w:val="FFFFFF" w:themeColor="background1"/>
          <w:kern w:val="0"/>
          <w:sz w:val="40"/>
          <w:szCs w:val="40"/>
        </w:rPr>
      </w:pPr>
      <w:r w:rsidRPr="008C2A1A">
        <w:rPr>
          <w:rFonts w:ascii="Courier New" w:eastAsia="細明體" w:hAnsi="Courier New" w:cs="細明體"/>
          <w:color w:val="A9B7C6"/>
          <w:kern w:val="0"/>
          <w:sz w:val="40"/>
          <w:szCs w:val="40"/>
        </w:rPr>
        <w:t>TriangleTest</w:t>
      </w:r>
      <w:r>
        <w:rPr>
          <w:rFonts w:ascii="Courier New" w:eastAsia="細明體" w:hAnsi="Courier New" w:cs="細明體"/>
          <w:color w:val="A9B7C6"/>
          <w:kern w:val="0"/>
          <w:sz w:val="40"/>
          <w:szCs w:val="40"/>
        </w:rPr>
        <w:t>.java</w:t>
      </w:r>
    </w:p>
    <w:p w14:paraId="4DCDF58C" w14:textId="7151D0FA" w:rsidR="008C2A1A" w:rsidRDefault="008C2A1A" w:rsidP="008C2A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0" w:lineRule="atLeast"/>
        <w:rPr>
          <w:rFonts w:ascii="Courier New" w:eastAsia="細明體" w:hAnsi="Courier New" w:cs="細明體"/>
          <w:color w:val="FFFFFF" w:themeColor="background1"/>
          <w:kern w:val="0"/>
          <w:sz w:val="20"/>
          <w:szCs w:val="20"/>
        </w:rPr>
      </w:pPr>
    </w:p>
    <w:p w14:paraId="6ACAEDD8" w14:textId="06136E62" w:rsidR="008C2A1A" w:rsidRDefault="008C2A1A" w:rsidP="008C2A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0" w:lineRule="atLeast"/>
        <w:rPr>
          <w:rFonts w:ascii="Courier New" w:eastAsia="細明體" w:hAnsi="Courier New" w:cs="細明體"/>
          <w:color w:val="FFFFFF" w:themeColor="background1"/>
          <w:kern w:val="0"/>
          <w:sz w:val="20"/>
          <w:szCs w:val="20"/>
        </w:rPr>
      </w:pPr>
    </w:p>
    <w:p w14:paraId="327E6345" w14:textId="77777777" w:rsidR="008C2A1A" w:rsidRPr="008C2A1A" w:rsidRDefault="008C2A1A" w:rsidP="008C2A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0" w:lineRule="atLeast"/>
        <w:rPr>
          <w:rFonts w:ascii="Courier New" w:eastAsia="細明體" w:hAnsi="Courier New" w:cs="細明體" w:hint="eastAsia"/>
          <w:color w:val="FFFFFF" w:themeColor="background1"/>
          <w:kern w:val="0"/>
          <w:sz w:val="20"/>
          <w:szCs w:val="20"/>
        </w:rPr>
      </w:pPr>
    </w:p>
    <w:p w14:paraId="724EB5DB" w14:textId="572331F8" w:rsidR="007157ED" w:rsidRDefault="008C2A1A" w:rsidP="007157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0" w:lineRule="atLeast"/>
        <w:rPr>
          <w:rFonts w:ascii="Courier New" w:eastAsia="細明體" w:hAnsi="Courier New" w:cs="細明體"/>
          <w:color w:val="CC7832"/>
          <w:kern w:val="0"/>
          <w:sz w:val="20"/>
          <w:szCs w:val="20"/>
        </w:rPr>
      </w:pP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package 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JUnit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import 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org.junit.jupiter.api.</w:t>
      </w:r>
      <w:r w:rsidRPr="008C2A1A">
        <w:rPr>
          <w:rFonts w:ascii="Courier New" w:eastAsia="細明體" w:hAnsi="Courier New" w:cs="細明體"/>
          <w:color w:val="BBB529"/>
          <w:kern w:val="0"/>
          <w:sz w:val="20"/>
          <w:szCs w:val="20"/>
        </w:rPr>
        <w:t>BeforeEach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import 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org.junit.jupiter.api.</w:t>
      </w:r>
      <w:r w:rsidRPr="008C2A1A">
        <w:rPr>
          <w:rFonts w:ascii="Courier New" w:eastAsia="細明體" w:hAnsi="Courier New" w:cs="細明體"/>
          <w:color w:val="BBB529"/>
          <w:kern w:val="0"/>
          <w:sz w:val="20"/>
          <w:szCs w:val="20"/>
        </w:rPr>
        <w:t>Test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import static 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org.junit.jupiter.api.Assertions.*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class 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TriangleTest {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8C2A1A">
        <w:rPr>
          <w:rFonts w:ascii="Courier New" w:eastAsia="細明體" w:hAnsi="Courier New" w:cs="細明體"/>
          <w:color w:val="BBB529"/>
          <w:kern w:val="0"/>
          <w:sz w:val="20"/>
          <w:szCs w:val="20"/>
        </w:rPr>
        <w:t>@Test</w:t>
      </w:r>
      <w:r w:rsidRPr="008C2A1A">
        <w:rPr>
          <w:rFonts w:ascii="Courier New" w:eastAsia="細明體" w:hAnsi="Courier New" w:cs="細明體"/>
          <w:color w:val="BBB529"/>
          <w:kern w:val="0"/>
          <w:sz w:val="20"/>
          <w:szCs w:val="20"/>
        </w:rPr>
        <w:br/>
        <w:t xml:space="preserve">    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void </w:t>
      </w:r>
      <w:r w:rsidRPr="008C2A1A">
        <w:rPr>
          <w:rFonts w:ascii="Courier New" w:eastAsia="細明體" w:hAnsi="Courier New" w:cs="細明體"/>
          <w:color w:val="FFC66D"/>
          <w:kern w:val="0"/>
          <w:sz w:val="20"/>
          <w:szCs w:val="20"/>
        </w:rPr>
        <w:t>setTriangleType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() 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throws 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Exception {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8C2A1A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assertThrows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(Exception.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class, 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() -&gt; 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new 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Triangle(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).setTriangleType())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</w:t>
      </w:r>
      <w:r w:rsidRPr="008C2A1A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assertThrows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(Exception.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class, 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() -&gt; 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new 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Triangle(-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5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9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).setTriangleType())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</w:t>
      </w:r>
      <w:r w:rsidRPr="008C2A1A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assertThrows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(Exception.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class, 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() -&gt; 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new 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Triangle(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6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).setTriangleType())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</w:t>
      </w:r>
      <w:r w:rsidRPr="008C2A1A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assertThrows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(Exception.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class, 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() -&gt; 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new 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Triangle(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2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).setTriangleType())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</w:t>
      </w:r>
      <w:r w:rsidRPr="008C2A1A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assertEquals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8C2A1A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"</w:t>
      </w:r>
      <w:r w:rsidRPr="008C2A1A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正三角形</w:t>
      </w:r>
      <w:r w:rsidRPr="008C2A1A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"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,new 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Triangle(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).setTriangleType().</w:t>
      </w:r>
      <w:r w:rsidRPr="008C2A1A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type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</w:t>
      </w:r>
      <w:r w:rsidRPr="008C2A1A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assertEquals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8C2A1A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"</w:t>
      </w:r>
      <w:r w:rsidRPr="008C2A1A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等腰三角形</w:t>
      </w:r>
      <w:r w:rsidRPr="008C2A1A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"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,new 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Triangle(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5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5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).setTriangleType().</w:t>
      </w:r>
      <w:r w:rsidRPr="008C2A1A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type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</w:t>
      </w:r>
      <w:r w:rsidRPr="008C2A1A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assertEquals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8C2A1A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"</w:t>
      </w:r>
      <w:r w:rsidRPr="008C2A1A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直角三角形</w:t>
      </w:r>
      <w:r w:rsidRPr="008C2A1A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"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,new 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Triangle(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4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5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).setTriangleType().</w:t>
      </w:r>
      <w:r w:rsidRPr="008C2A1A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type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</w:t>
      </w:r>
      <w:r w:rsidRPr="008C2A1A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assertEquals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8C2A1A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"</w:t>
      </w:r>
      <w:r w:rsidRPr="008C2A1A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等腰直角三角形</w:t>
      </w:r>
      <w:r w:rsidRPr="008C2A1A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"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,new</w:t>
      </w:r>
      <w:r w:rsidR="00F31A1E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 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Triangle(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Math.</w:t>
      </w:r>
      <w:r w:rsidRPr="008C2A1A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pow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2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0.5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)).setTriangleType().</w:t>
      </w:r>
      <w:r w:rsidRPr="008C2A1A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type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</w:t>
      </w:r>
      <w:r w:rsidRPr="008C2A1A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assertEquals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8C2A1A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"</w:t>
      </w:r>
      <w:r w:rsidRPr="008C2A1A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一般三角形</w:t>
      </w:r>
      <w:r w:rsidRPr="008C2A1A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"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,new 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Triangle(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5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7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).setTriangleType().</w:t>
      </w:r>
      <w:r w:rsidRPr="008C2A1A">
        <w:rPr>
          <w:rFonts w:ascii="Courier New" w:eastAsia="細明體" w:hAnsi="Courier New" w:cs="細明體"/>
          <w:color w:val="9876AA"/>
          <w:kern w:val="0"/>
          <w:sz w:val="20"/>
          <w:szCs w:val="20"/>
        </w:rPr>
        <w:t>type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</w:p>
    <w:p w14:paraId="0E56367E" w14:textId="77777777" w:rsidR="007157ED" w:rsidRPr="007157ED" w:rsidRDefault="007157ED" w:rsidP="007157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800"/>
        <w:rPr>
          <w:rFonts w:ascii="Courier New" w:eastAsia="細明體" w:hAnsi="Courier New" w:cs="Courier New"/>
          <w:color w:val="A9B7C6"/>
          <w:kern w:val="0"/>
          <w:sz w:val="20"/>
          <w:szCs w:val="20"/>
        </w:rPr>
      </w:pPr>
      <w:r w:rsidRPr="007157ED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System.</w:t>
      </w:r>
      <w:r w:rsidRPr="007157ED">
        <w:rPr>
          <w:rFonts w:ascii="Courier New" w:eastAsia="細明體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7157ED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.println(</w:t>
      </w:r>
      <w:r w:rsidRPr="007157ED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"setTriangleType() Test End"</w:t>
      </w:r>
      <w:r w:rsidRPr="007157ED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7157ED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;</w:t>
      </w:r>
    </w:p>
    <w:p w14:paraId="430A8320" w14:textId="77777777" w:rsidR="007157ED" w:rsidRDefault="008C2A1A" w:rsidP="007157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0" w:lineRule="atLeast"/>
        <w:rPr>
          <w:rFonts w:ascii="Courier New" w:eastAsia="細明體" w:hAnsi="Courier New" w:cs="細明體"/>
          <w:color w:val="CC7832"/>
          <w:kern w:val="0"/>
          <w:sz w:val="20"/>
          <w:szCs w:val="20"/>
        </w:rPr>
      </w:pP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}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8C2A1A">
        <w:rPr>
          <w:rFonts w:ascii="Courier New" w:eastAsia="細明體" w:hAnsi="Courier New" w:cs="細明體"/>
          <w:color w:val="BBB529"/>
          <w:kern w:val="0"/>
          <w:sz w:val="20"/>
          <w:szCs w:val="20"/>
        </w:rPr>
        <w:t>@Test</w:t>
      </w:r>
      <w:r w:rsidRPr="008C2A1A">
        <w:rPr>
          <w:rFonts w:ascii="Courier New" w:eastAsia="細明體" w:hAnsi="Courier New" w:cs="細明體"/>
          <w:color w:val="BBB529"/>
          <w:kern w:val="0"/>
          <w:sz w:val="20"/>
          <w:szCs w:val="20"/>
        </w:rPr>
        <w:br/>
        <w:t xml:space="preserve">    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void </w:t>
      </w:r>
      <w:r w:rsidRPr="008C2A1A">
        <w:rPr>
          <w:rFonts w:ascii="Courier New" w:eastAsia="細明體" w:hAnsi="Courier New" w:cs="細明體"/>
          <w:color w:val="FFC66D"/>
          <w:kern w:val="0"/>
          <w:sz w:val="20"/>
          <w:szCs w:val="20"/>
        </w:rPr>
        <w:t>checkUpright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() 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throws 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Exception {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8C2A1A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assertTrue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new 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Triangle(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).checkUpright())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</w:t>
      </w:r>
      <w:r w:rsidRPr="008C2A1A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assertTrue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new 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Triangle(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2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2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2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).checkUpright())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</w:t>
      </w:r>
      <w:r w:rsidRPr="008C2A1A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assertFalse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new 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Triangle(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).checkUpright())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</w:t>
      </w:r>
      <w:r w:rsidRPr="008C2A1A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assertFalse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new 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Triangle(-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-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-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).checkUpright())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</w:t>
      </w:r>
      <w:r w:rsidRPr="008C2A1A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assertFalse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new 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Triangle(-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-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2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-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).checkUpright())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</w:t>
      </w:r>
      <w:r w:rsidRPr="008C2A1A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assertFalse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new 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Triangle(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2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).checkUpright())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</w:p>
    <w:p w14:paraId="4CE3D57E" w14:textId="27EFF4AE" w:rsidR="007157ED" w:rsidRDefault="007157ED" w:rsidP="007157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800"/>
        <w:rPr>
          <w:rFonts w:ascii="Courier New" w:eastAsia="細明體" w:hAnsi="Courier New" w:cs="細明體"/>
          <w:color w:val="A9B7C6"/>
          <w:kern w:val="0"/>
          <w:sz w:val="20"/>
          <w:szCs w:val="20"/>
        </w:rPr>
      </w:pPr>
      <w:r w:rsidRPr="007157ED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lastRenderedPageBreak/>
        <w:t>System.</w:t>
      </w:r>
      <w:r w:rsidRPr="007157ED">
        <w:rPr>
          <w:rFonts w:ascii="Courier New" w:eastAsia="細明體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7157ED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.println(</w:t>
      </w:r>
      <w:r w:rsidRPr="007157ED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checkUpright</w:t>
      </w:r>
      <w:r w:rsidRPr="007157ED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() Test End"</w:t>
      </w:r>
      <w:r w:rsidRPr="007157ED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7157ED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;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}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</w:p>
    <w:p w14:paraId="76902144" w14:textId="77CB4A07" w:rsidR="007157ED" w:rsidRPr="007157ED" w:rsidRDefault="008C2A1A" w:rsidP="007157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800"/>
        <w:rPr>
          <w:rFonts w:ascii="Courier New" w:eastAsia="細明體" w:hAnsi="Courier New" w:cs="Courier New"/>
          <w:color w:val="A9B7C6"/>
          <w:kern w:val="0"/>
          <w:sz w:val="20"/>
          <w:szCs w:val="20"/>
        </w:rPr>
      </w:pP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8C2A1A">
        <w:rPr>
          <w:rFonts w:ascii="Courier New" w:eastAsia="細明體" w:hAnsi="Courier New" w:cs="細明體"/>
          <w:color w:val="BBB529"/>
          <w:kern w:val="0"/>
          <w:sz w:val="20"/>
          <w:szCs w:val="20"/>
        </w:rPr>
        <w:t>@Test</w:t>
      </w:r>
      <w:r w:rsidRPr="008C2A1A">
        <w:rPr>
          <w:rFonts w:ascii="Courier New" w:eastAsia="細明體" w:hAnsi="Courier New" w:cs="細明體"/>
          <w:color w:val="BBB529"/>
          <w:kern w:val="0"/>
          <w:sz w:val="20"/>
          <w:szCs w:val="20"/>
        </w:rPr>
        <w:br/>
        <w:t xml:space="preserve">    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void </w:t>
      </w:r>
      <w:r w:rsidRPr="008C2A1A">
        <w:rPr>
          <w:rFonts w:ascii="Courier New" w:eastAsia="細明體" w:hAnsi="Courier New" w:cs="細明體"/>
          <w:color w:val="FFC66D"/>
          <w:kern w:val="0"/>
          <w:sz w:val="20"/>
          <w:szCs w:val="20"/>
        </w:rPr>
        <w:t>checkSameAndNinety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() 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throws 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Exception {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8C2A1A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assertTrue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new 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Triangle(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Math.</w:t>
      </w:r>
      <w:r w:rsidRPr="008C2A1A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pow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2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0.5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)).checkNinety())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</w:t>
      </w:r>
      <w:r w:rsidRPr="008C2A1A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assertTrue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new 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Triangle(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1.41421356237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).checkNinety())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</w:t>
      </w:r>
      <w:r w:rsidRPr="008C2A1A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assertFalse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new 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Triangle(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).checkNinety())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</w:t>
      </w:r>
      <w:r w:rsidRPr="008C2A1A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assertFalse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new 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Triangle(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2</w:t>
      </w:r>
      <w:r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).checkNinety())</w:t>
      </w:r>
      <w:r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</w:p>
    <w:p w14:paraId="5F7A529B" w14:textId="78A06BC2" w:rsidR="007157ED" w:rsidRPr="007157ED" w:rsidRDefault="007157ED" w:rsidP="007157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800"/>
        <w:rPr>
          <w:rFonts w:ascii="Courier New" w:eastAsia="細明體" w:hAnsi="Courier New" w:cs="Courier New"/>
          <w:color w:val="A9B7C6"/>
          <w:kern w:val="0"/>
          <w:sz w:val="20"/>
          <w:szCs w:val="20"/>
        </w:rPr>
      </w:pPr>
      <w:r w:rsidRPr="007157ED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System.</w:t>
      </w:r>
      <w:r w:rsidRPr="007157ED">
        <w:rPr>
          <w:rFonts w:ascii="Courier New" w:eastAsia="細明體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7157ED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.println(</w:t>
      </w:r>
      <w:r w:rsidRPr="007157ED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checkNinety</w:t>
      </w:r>
      <w:r w:rsidRPr="007157ED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() Test End"</w:t>
      </w:r>
      <w:r w:rsidRPr="007157ED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7157ED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;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}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="008C2A1A" w:rsidRPr="008C2A1A">
        <w:rPr>
          <w:rFonts w:ascii="Courier New" w:eastAsia="細明體" w:hAnsi="Courier New" w:cs="細明體"/>
          <w:color w:val="BBB529"/>
          <w:kern w:val="0"/>
          <w:sz w:val="20"/>
          <w:szCs w:val="20"/>
        </w:rPr>
        <w:t>@Test</w:t>
      </w:r>
      <w:r w:rsidR="008C2A1A" w:rsidRPr="008C2A1A">
        <w:rPr>
          <w:rFonts w:ascii="Courier New" w:eastAsia="細明體" w:hAnsi="Courier New" w:cs="細明體"/>
          <w:color w:val="BBB529"/>
          <w:kern w:val="0"/>
          <w:sz w:val="20"/>
          <w:szCs w:val="20"/>
        </w:rPr>
        <w:br/>
        <w:t xml:space="preserve">    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void </w:t>
      </w:r>
      <w:r w:rsidR="008C2A1A" w:rsidRPr="008C2A1A">
        <w:rPr>
          <w:rFonts w:ascii="Courier New" w:eastAsia="細明體" w:hAnsi="Courier New" w:cs="細明體"/>
          <w:color w:val="FFC66D"/>
          <w:kern w:val="0"/>
          <w:sz w:val="20"/>
          <w:szCs w:val="20"/>
        </w:rPr>
        <w:t>checkNinety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() 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throws 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Exception {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="008C2A1A" w:rsidRPr="008C2A1A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assertTrue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new 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Triangle(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4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5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).checkNinety())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</w:t>
      </w:r>
      <w:r w:rsidR="008C2A1A" w:rsidRPr="008C2A1A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assertTrue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new 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Triangle(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5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12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13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).checkNinety())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</w:t>
      </w:r>
      <w:r w:rsidR="008C2A1A" w:rsidRPr="008C2A1A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assertFalse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new 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Triangle(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2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).checkNinety())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</w:t>
      </w:r>
      <w:r w:rsidR="008C2A1A" w:rsidRPr="008C2A1A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assertFalse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new 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Triangle(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7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).checkNinety())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</w:t>
      </w:r>
      <w:r w:rsidR="008C2A1A" w:rsidRPr="008C2A1A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assertFalse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new 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Triangle(-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-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2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-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).checkNinety())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</w:p>
    <w:p w14:paraId="5C8A276C" w14:textId="3AF2461F" w:rsidR="007157ED" w:rsidRPr="007157ED" w:rsidRDefault="007157ED" w:rsidP="007157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800"/>
        <w:rPr>
          <w:rFonts w:ascii="Courier New" w:eastAsia="細明體" w:hAnsi="Courier New" w:cs="Courier New"/>
          <w:color w:val="A9B7C6"/>
          <w:kern w:val="0"/>
          <w:sz w:val="20"/>
          <w:szCs w:val="20"/>
        </w:rPr>
      </w:pPr>
      <w:r w:rsidRPr="007157ED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System.</w:t>
      </w:r>
      <w:r w:rsidRPr="007157ED">
        <w:rPr>
          <w:rFonts w:ascii="Courier New" w:eastAsia="細明體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7157ED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.println(</w:t>
      </w:r>
      <w:r w:rsidRPr="007157ED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checkNinety</w:t>
      </w:r>
      <w:r w:rsidRPr="007157ED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() Test End"</w:t>
      </w:r>
      <w:r w:rsidRPr="007157ED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7157ED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;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}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="008C2A1A" w:rsidRPr="008C2A1A">
        <w:rPr>
          <w:rFonts w:ascii="Courier New" w:eastAsia="細明體" w:hAnsi="Courier New" w:cs="細明體"/>
          <w:color w:val="BBB529"/>
          <w:kern w:val="0"/>
          <w:sz w:val="20"/>
          <w:szCs w:val="20"/>
        </w:rPr>
        <w:t>@Test</w:t>
      </w:r>
      <w:r w:rsidR="008C2A1A" w:rsidRPr="008C2A1A">
        <w:rPr>
          <w:rFonts w:ascii="Courier New" w:eastAsia="細明體" w:hAnsi="Courier New" w:cs="細明體"/>
          <w:color w:val="BBB529"/>
          <w:kern w:val="0"/>
          <w:sz w:val="20"/>
          <w:szCs w:val="20"/>
        </w:rPr>
        <w:br/>
        <w:t xml:space="preserve">    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void </w:t>
      </w:r>
      <w:r w:rsidR="008C2A1A" w:rsidRPr="008C2A1A">
        <w:rPr>
          <w:rFonts w:ascii="Courier New" w:eastAsia="細明體" w:hAnsi="Courier New" w:cs="細明體"/>
          <w:color w:val="FFC66D"/>
          <w:kern w:val="0"/>
          <w:sz w:val="20"/>
          <w:szCs w:val="20"/>
        </w:rPr>
        <w:t>checkTwoSameLine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() 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throws 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Exception {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="008C2A1A" w:rsidRPr="008C2A1A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assertFalse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new 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Triangle(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6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).checkTwoSameLine())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</w:t>
      </w:r>
      <w:r w:rsidR="008C2A1A" w:rsidRPr="008C2A1A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assertFalse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new 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Triangle(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7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).checkTwoSameLine())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</w:t>
      </w:r>
      <w:r w:rsidR="008C2A1A" w:rsidRPr="008C2A1A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assertTrue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new 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Triangle(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5.5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).checkTwoSameLine())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</w:p>
    <w:p w14:paraId="65B6EC3A" w14:textId="11D88C7A" w:rsidR="007157ED" w:rsidRPr="007157ED" w:rsidRDefault="007157ED" w:rsidP="007157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800"/>
        <w:rPr>
          <w:rFonts w:ascii="Courier New" w:eastAsia="細明體" w:hAnsi="Courier New" w:cs="Courier New"/>
          <w:color w:val="A9B7C6"/>
          <w:kern w:val="0"/>
          <w:sz w:val="20"/>
          <w:szCs w:val="20"/>
        </w:rPr>
      </w:pPr>
      <w:r w:rsidRPr="007157ED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System.</w:t>
      </w:r>
      <w:r w:rsidRPr="007157ED">
        <w:rPr>
          <w:rFonts w:ascii="Courier New" w:eastAsia="細明體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7157ED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.println(</w:t>
      </w:r>
      <w:r w:rsidRPr="007157ED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checkTwoSameLine</w:t>
      </w:r>
      <w:r w:rsidRPr="007157ED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() Test End"</w:t>
      </w:r>
      <w:r w:rsidRPr="007157ED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7157ED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;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}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="008C2A1A" w:rsidRPr="008C2A1A">
        <w:rPr>
          <w:rFonts w:ascii="Courier New" w:eastAsia="細明體" w:hAnsi="Courier New" w:cs="細明體"/>
          <w:color w:val="BBB529"/>
          <w:kern w:val="0"/>
          <w:sz w:val="20"/>
          <w:szCs w:val="20"/>
        </w:rPr>
        <w:t>@Test</w:t>
      </w:r>
      <w:r w:rsidR="008C2A1A" w:rsidRPr="008C2A1A">
        <w:rPr>
          <w:rFonts w:ascii="Courier New" w:eastAsia="細明體" w:hAnsi="Courier New" w:cs="細明體"/>
          <w:color w:val="BBB529"/>
          <w:kern w:val="0"/>
          <w:sz w:val="20"/>
          <w:szCs w:val="20"/>
        </w:rPr>
        <w:br/>
        <w:t xml:space="preserve">    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void </w:t>
      </w:r>
      <w:r w:rsidR="008C2A1A" w:rsidRPr="008C2A1A">
        <w:rPr>
          <w:rFonts w:ascii="Courier New" w:eastAsia="細明體" w:hAnsi="Courier New" w:cs="細明體"/>
          <w:color w:val="FFC66D"/>
          <w:kern w:val="0"/>
          <w:sz w:val="20"/>
          <w:szCs w:val="20"/>
        </w:rPr>
        <w:t>checkNormal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() 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throws 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Exception {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="008C2A1A" w:rsidRPr="008C2A1A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assertTrue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new 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Triangle(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4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5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).checkNormal())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</w:t>
      </w:r>
      <w:r w:rsidR="008C2A1A" w:rsidRPr="008C2A1A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assertTrue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new 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Triangle(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5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12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13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).checkNormal())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</w:t>
      </w:r>
      <w:r w:rsidR="008C2A1A" w:rsidRPr="008C2A1A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assertFalse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new 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Triangle(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2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).checkNormal())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</w:t>
      </w:r>
      <w:r w:rsidR="008C2A1A" w:rsidRPr="008C2A1A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assertFalse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new 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Triangle(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7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).checkNormal())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</w:t>
      </w:r>
      <w:r w:rsidR="008C2A1A" w:rsidRPr="008C2A1A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assertFalse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new 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Triangle(-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-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2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-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).checkNormal())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</w:t>
      </w:r>
      <w:r w:rsidR="008C2A1A" w:rsidRPr="008C2A1A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assertTrue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new 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Triangle(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).checkNormal())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</w:t>
      </w:r>
      <w:r w:rsidR="008C2A1A" w:rsidRPr="008C2A1A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assertTrue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new 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Triangle(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2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2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2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).checkNormal())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</w:t>
      </w:r>
      <w:r w:rsidR="008C2A1A" w:rsidRPr="008C2A1A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assertFalse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new 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Triangle(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).checkNormal())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</w:t>
      </w:r>
      <w:r w:rsidR="008C2A1A" w:rsidRPr="008C2A1A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assertFalse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new 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Triangle(-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-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-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).checkNormal())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</w:t>
      </w:r>
      <w:r w:rsidR="008C2A1A" w:rsidRPr="008C2A1A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assertFalse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new 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Triangle(-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-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2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-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).checkNormal())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</w:t>
      </w:r>
      <w:r w:rsidR="008C2A1A" w:rsidRPr="008C2A1A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assertFalse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new 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Triangle(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2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).checkNormal())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</w:p>
    <w:p w14:paraId="403214E2" w14:textId="61A78805" w:rsidR="007157ED" w:rsidRPr="007157ED" w:rsidRDefault="007157ED" w:rsidP="007157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800"/>
        <w:rPr>
          <w:rFonts w:ascii="Courier New" w:eastAsia="細明體" w:hAnsi="Courier New" w:cs="Courier New"/>
          <w:color w:val="A9B7C6"/>
          <w:kern w:val="0"/>
          <w:sz w:val="20"/>
          <w:szCs w:val="20"/>
        </w:rPr>
      </w:pPr>
      <w:r w:rsidRPr="007157ED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System.</w:t>
      </w:r>
      <w:r w:rsidRPr="007157ED">
        <w:rPr>
          <w:rFonts w:ascii="Courier New" w:eastAsia="細明體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7157ED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.println(</w:t>
      </w:r>
      <w:r w:rsidRPr="007157ED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checkNormal</w:t>
      </w:r>
      <w:r w:rsidRPr="007157ED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() Test End"</w:t>
      </w:r>
      <w:r w:rsidRPr="007157ED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7157ED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;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}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="008C2A1A" w:rsidRPr="008C2A1A">
        <w:rPr>
          <w:rFonts w:ascii="Courier New" w:eastAsia="細明體" w:hAnsi="Courier New" w:cs="細明體"/>
          <w:color w:val="BBB529"/>
          <w:kern w:val="0"/>
          <w:sz w:val="20"/>
          <w:szCs w:val="20"/>
        </w:rPr>
        <w:t>@Test</w:t>
      </w:r>
      <w:r w:rsidR="008C2A1A" w:rsidRPr="008C2A1A">
        <w:rPr>
          <w:rFonts w:ascii="Courier New" w:eastAsia="細明體" w:hAnsi="Courier New" w:cs="細明體"/>
          <w:color w:val="BBB529"/>
          <w:kern w:val="0"/>
          <w:sz w:val="20"/>
          <w:szCs w:val="20"/>
        </w:rPr>
        <w:br/>
        <w:t xml:space="preserve">    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void </w:t>
      </w:r>
      <w:r w:rsidR="008C2A1A" w:rsidRPr="008C2A1A">
        <w:rPr>
          <w:rFonts w:ascii="Courier New" w:eastAsia="細明體" w:hAnsi="Courier New" w:cs="細明體"/>
          <w:color w:val="FFC66D"/>
          <w:kern w:val="0"/>
          <w:sz w:val="20"/>
          <w:szCs w:val="20"/>
        </w:rPr>
        <w:t>checkNotTri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() 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throws 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Exception {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="008C2A1A" w:rsidRPr="008C2A1A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assertTrue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new 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Triangle(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).checkNotTri())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</w:t>
      </w:r>
      <w:r w:rsidR="008C2A1A" w:rsidRPr="008C2A1A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assertTrue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new 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Triangle(-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5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6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).checkNotTri())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</w:t>
      </w:r>
      <w:r w:rsidR="008C2A1A" w:rsidRPr="008C2A1A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assertTrue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new 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Triangle(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2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).checkNotTri())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</w:t>
      </w:r>
      <w:r w:rsidR="008C2A1A" w:rsidRPr="008C2A1A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assertTrue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new 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Triangle(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6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).checkNotTri())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</w:p>
    <w:p w14:paraId="61CE935E" w14:textId="2E9D8776" w:rsidR="007157ED" w:rsidRPr="007157ED" w:rsidRDefault="007157ED" w:rsidP="007157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800"/>
        <w:rPr>
          <w:rFonts w:ascii="Courier New" w:eastAsia="細明體" w:hAnsi="Courier New" w:cs="Courier New"/>
          <w:color w:val="A9B7C6"/>
          <w:kern w:val="0"/>
          <w:sz w:val="20"/>
          <w:szCs w:val="20"/>
        </w:rPr>
      </w:pPr>
      <w:r w:rsidRPr="007157ED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System.</w:t>
      </w:r>
      <w:r w:rsidRPr="007157ED">
        <w:rPr>
          <w:rFonts w:ascii="Courier New" w:eastAsia="細明體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7157ED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.println(</w:t>
      </w:r>
      <w:r w:rsidRPr="007157ED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checkNotTri</w:t>
      </w:r>
      <w:r w:rsidRPr="007157ED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() Test End"</w:t>
      </w:r>
      <w:r w:rsidRPr="007157ED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7157ED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;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}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="008C2A1A" w:rsidRPr="008C2A1A">
        <w:rPr>
          <w:rFonts w:ascii="Courier New" w:eastAsia="細明體" w:hAnsi="Courier New" w:cs="細明體"/>
          <w:color w:val="BBB529"/>
          <w:kern w:val="0"/>
          <w:sz w:val="20"/>
          <w:szCs w:val="20"/>
        </w:rPr>
        <w:t>@Test</w:t>
      </w:r>
      <w:r w:rsidR="008C2A1A" w:rsidRPr="008C2A1A">
        <w:rPr>
          <w:rFonts w:ascii="Courier New" w:eastAsia="細明體" w:hAnsi="Courier New" w:cs="細明體"/>
          <w:color w:val="BBB529"/>
          <w:kern w:val="0"/>
          <w:sz w:val="20"/>
          <w:szCs w:val="20"/>
        </w:rPr>
        <w:br/>
        <w:t xml:space="preserve">    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void </w:t>
      </w:r>
      <w:r w:rsidR="008C2A1A" w:rsidRPr="008C2A1A">
        <w:rPr>
          <w:rFonts w:ascii="Courier New" w:eastAsia="細明體" w:hAnsi="Courier New" w:cs="細明體"/>
          <w:color w:val="FFC66D"/>
          <w:kern w:val="0"/>
          <w:sz w:val="20"/>
          <w:szCs w:val="20"/>
        </w:rPr>
        <w:t>pythagorean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() 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throws 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Exception {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="008C2A1A" w:rsidRPr="008C2A1A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assertTrue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new 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Triangle(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).pythagorean(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3.0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4.0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5.0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))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</w:t>
      </w:r>
      <w:r w:rsidR="008C2A1A" w:rsidRPr="008C2A1A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assertFalse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new 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Triangle(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).pythagorean(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3.0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4.0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4.9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))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</w:t>
      </w:r>
      <w:r w:rsidR="008C2A1A" w:rsidRPr="008C2A1A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assertFalse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new 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Triangle(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).pythagorean(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3.0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4.0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4.999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))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</w:t>
      </w:r>
      <w:r w:rsidR="008C2A1A" w:rsidRPr="008C2A1A">
        <w:rPr>
          <w:rFonts w:ascii="Courier New" w:eastAsia="細明體" w:hAnsi="Courier New" w:cs="細明體"/>
          <w:i/>
          <w:iCs/>
          <w:color w:val="A9B7C6"/>
          <w:kern w:val="0"/>
          <w:sz w:val="20"/>
          <w:szCs w:val="20"/>
        </w:rPr>
        <w:t>assertTrue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new</w:t>
      </w:r>
      <w:r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 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Triangle(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).pythagorean(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3.0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4.0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="008C2A1A" w:rsidRPr="008C2A1A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4.99999999999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))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</w:p>
    <w:p w14:paraId="0ECCFDFA" w14:textId="73A57C46" w:rsidR="008C2A1A" w:rsidRPr="008C2A1A" w:rsidRDefault="007157ED" w:rsidP="007157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firstLineChars="400" w:firstLine="800"/>
        <w:rPr>
          <w:rFonts w:ascii="Courier New" w:eastAsia="細明體" w:hAnsi="Courier New" w:cs="Courier New"/>
          <w:color w:val="A9B7C6"/>
          <w:kern w:val="0"/>
          <w:sz w:val="20"/>
          <w:szCs w:val="20"/>
        </w:rPr>
      </w:pPr>
      <w:r w:rsidRPr="007157ED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System.</w:t>
      </w:r>
      <w:r w:rsidRPr="007157ED">
        <w:rPr>
          <w:rFonts w:ascii="Courier New" w:eastAsia="細明體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7157ED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.println(</w:t>
      </w:r>
      <w:r w:rsidRPr="007157ED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pythagorean</w:t>
      </w:r>
      <w:r w:rsidRPr="007157ED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() Test End"</w:t>
      </w:r>
      <w:r w:rsidRPr="007157ED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7157ED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;</w:t>
      </w:r>
      <w:r w:rsidR="008C2A1A" w:rsidRPr="008C2A1A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}</w:t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="008C2A1A" w:rsidRPr="008C2A1A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>}</w:t>
      </w:r>
    </w:p>
    <w:p w14:paraId="1BCB51E2" w14:textId="0DD87FD7" w:rsidR="00340CF7" w:rsidRPr="008C2A1A" w:rsidRDefault="00340CF7" w:rsidP="00340CF7">
      <w:pPr>
        <w:widowControl/>
        <w:rPr>
          <w:rFonts w:hint="eastAsia"/>
        </w:rPr>
      </w:pPr>
    </w:p>
    <w:sectPr w:rsidR="00340CF7" w:rsidRPr="008C2A1A" w:rsidSect="008C2A1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楷體-繁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1A"/>
    <w:rsid w:val="00340CF7"/>
    <w:rsid w:val="007157ED"/>
    <w:rsid w:val="008C2A1A"/>
    <w:rsid w:val="00C8007D"/>
    <w:rsid w:val="00F3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1698"/>
  <w15:chartTrackingRefBased/>
  <w15:docId w15:val="{6CFB12B5-5882-5248-930F-2066A771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2A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8C2A1A"/>
    <w:rPr>
      <w:rFonts w:ascii="細明體" w:eastAsia="細明體" w:hAnsi="細明體" w:cs="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961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薛竣祐</dc:creator>
  <cp:keywords/>
  <dc:description/>
  <cp:lastModifiedBy>薛竣祐</cp:lastModifiedBy>
  <cp:revision>1</cp:revision>
  <cp:lastPrinted>2021-03-16T12:41:00Z</cp:lastPrinted>
  <dcterms:created xsi:type="dcterms:W3CDTF">2021-03-16T12:04:00Z</dcterms:created>
  <dcterms:modified xsi:type="dcterms:W3CDTF">2021-03-16T12:53:00Z</dcterms:modified>
</cp:coreProperties>
</file>