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01B44" w14:textId="1595B43A" w:rsidR="0054128D" w:rsidRDefault="006A34AB" w:rsidP="006A34AB">
      <w:pPr>
        <w:pStyle w:val="Heading1"/>
        <w:rPr>
          <w:b/>
          <w:bCs/>
          <w:sz w:val="32"/>
          <w:szCs w:val="32"/>
          <w:u w:val="single"/>
        </w:rPr>
      </w:pPr>
      <w:r w:rsidRPr="006A34AB">
        <w:rPr>
          <w:b/>
          <w:bCs/>
          <w:sz w:val="32"/>
          <w:szCs w:val="32"/>
          <w:u w:val="single"/>
        </w:rPr>
        <w:t>Instructions on how to use Xactimate and Sedgwick Rates Lookup</w:t>
      </w:r>
    </w:p>
    <w:p w14:paraId="66B40BEC" w14:textId="77777777" w:rsidR="006A34AB" w:rsidRDefault="006A34AB" w:rsidP="006A34AB"/>
    <w:p w14:paraId="66F8EEBE" w14:textId="77777777" w:rsidR="006A34AB" w:rsidRDefault="006A34AB" w:rsidP="006A34AB">
      <w:r>
        <w:t xml:space="preserve">Step 1: Double click the file called </w:t>
      </w:r>
      <w:r w:rsidRPr="006A34AB">
        <w:rPr>
          <w:b/>
          <w:bCs/>
        </w:rPr>
        <w:t>login.html</w:t>
      </w:r>
    </w:p>
    <w:p w14:paraId="69C7E600" w14:textId="7477115A" w:rsidR="006A34AB" w:rsidRDefault="006A34AB" w:rsidP="006A34AB">
      <w:r>
        <w:t>Step 2: Enter the Username and Password which are the following</w:t>
      </w:r>
      <w:r>
        <w:t>:</w:t>
      </w:r>
    </w:p>
    <w:p w14:paraId="686283C4" w14:textId="270F1115" w:rsidR="006A34AB" w:rsidRDefault="006A34AB" w:rsidP="006A34AB">
      <w:r>
        <w:rPr>
          <w:b/>
          <w:bCs/>
        </w:rPr>
        <w:t>Username</w:t>
      </w:r>
      <w:r>
        <w:t xml:space="preserve">: </w:t>
      </w:r>
      <w:hyperlink r:id="rId4" w:history="1">
        <w:r w:rsidRPr="00D2441E">
          <w:rPr>
            <w:rStyle w:val="Hyperlink"/>
          </w:rPr>
          <w:t>Managers@gelder.co.uk</w:t>
        </w:r>
      </w:hyperlink>
    </w:p>
    <w:p w14:paraId="3F327C2D" w14:textId="3B3CB38A" w:rsidR="006A34AB" w:rsidRDefault="006A34AB" w:rsidP="006A34AB">
      <w:r>
        <w:rPr>
          <w:b/>
          <w:bCs/>
        </w:rPr>
        <w:t>Password</w:t>
      </w:r>
      <w:r>
        <w:t>: GelderManagers1</w:t>
      </w:r>
    </w:p>
    <w:p w14:paraId="50ACB2F5" w14:textId="024B2C12" w:rsidR="006A34AB" w:rsidRDefault="006A34AB" w:rsidP="006A34AB">
      <w:r>
        <w:t xml:space="preserve">Step 3: Click on which set of rates you want either </w:t>
      </w:r>
      <w:r>
        <w:rPr>
          <w:b/>
          <w:bCs/>
        </w:rPr>
        <w:t xml:space="preserve">Xactimate (LVC, EML or QUL </w:t>
      </w:r>
      <w:r>
        <w:t xml:space="preserve">codes) or </w:t>
      </w:r>
      <w:r>
        <w:rPr>
          <w:b/>
          <w:bCs/>
        </w:rPr>
        <w:t xml:space="preserve">Sedgwick (SRS, ORL </w:t>
      </w:r>
      <w:r>
        <w:t xml:space="preserve">codes) </w:t>
      </w:r>
    </w:p>
    <w:p w14:paraId="5676A5B7" w14:textId="2D03DE7B" w:rsidR="006A34AB" w:rsidRDefault="006A34AB" w:rsidP="006A34AB">
      <w:r>
        <w:t>Step 4: Using the search bar at the top of the screen type what rate you are looking for.</w:t>
      </w:r>
    </w:p>
    <w:p w14:paraId="30FE87CE" w14:textId="3EB9983A" w:rsidR="006A34AB" w:rsidRDefault="006A34AB" w:rsidP="006A34AB">
      <w:r>
        <w:t xml:space="preserve">Step 5: Once you have found the rate, you’re looking for click the box that is displayed </w:t>
      </w:r>
      <w:proofErr w:type="gramStart"/>
      <w:r>
        <w:t>below</w:t>
      </w:r>
      <w:proofErr w:type="gramEnd"/>
      <w:r>
        <w:t xml:space="preserve"> and it will display it in the box below that at the bottom of the page with the rate name and the rate code which can then be used when requesting variations</w:t>
      </w:r>
      <w:r w:rsidR="00043E60">
        <w:t>.</w:t>
      </w:r>
    </w:p>
    <w:p w14:paraId="52FBE478" w14:textId="77777777" w:rsidR="00043E60" w:rsidRDefault="00043E60" w:rsidP="006A34AB"/>
    <w:p w14:paraId="5733E1B4" w14:textId="4CE4D107" w:rsidR="006A34AB" w:rsidRPr="006A34AB" w:rsidRDefault="006A34AB" w:rsidP="006A34AB"/>
    <w:sectPr w:rsidR="006A34AB" w:rsidRPr="006A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AB"/>
    <w:rsid w:val="00043E60"/>
    <w:rsid w:val="0054128D"/>
    <w:rsid w:val="006A3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BEC9"/>
  <w15:chartTrackingRefBased/>
  <w15:docId w15:val="{8F8FEF7A-A1A7-41C7-B61F-52F8747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4AB"/>
    <w:rPr>
      <w:rFonts w:eastAsiaTheme="majorEastAsia" w:cstheme="majorBidi"/>
      <w:color w:val="272727" w:themeColor="text1" w:themeTint="D8"/>
    </w:rPr>
  </w:style>
  <w:style w:type="paragraph" w:styleId="Title">
    <w:name w:val="Title"/>
    <w:basedOn w:val="Normal"/>
    <w:next w:val="Normal"/>
    <w:link w:val="TitleChar"/>
    <w:uiPriority w:val="10"/>
    <w:qFormat/>
    <w:rsid w:val="006A3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4AB"/>
    <w:pPr>
      <w:spacing w:before="160"/>
      <w:jc w:val="center"/>
    </w:pPr>
    <w:rPr>
      <w:i/>
      <w:iCs/>
      <w:color w:val="404040" w:themeColor="text1" w:themeTint="BF"/>
    </w:rPr>
  </w:style>
  <w:style w:type="character" w:customStyle="1" w:styleId="QuoteChar">
    <w:name w:val="Quote Char"/>
    <w:basedOn w:val="DefaultParagraphFont"/>
    <w:link w:val="Quote"/>
    <w:uiPriority w:val="29"/>
    <w:rsid w:val="006A34AB"/>
    <w:rPr>
      <w:i/>
      <w:iCs/>
      <w:color w:val="404040" w:themeColor="text1" w:themeTint="BF"/>
    </w:rPr>
  </w:style>
  <w:style w:type="paragraph" w:styleId="ListParagraph">
    <w:name w:val="List Paragraph"/>
    <w:basedOn w:val="Normal"/>
    <w:uiPriority w:val="34"/>
    <w:qFormat/>
    <w:rsid w:val="006A34AB"/>
    <w:pPr>
      <w:ind w:left="720"/>
      <w:contextualSpacing/>
    </w:pPr>
  </w:style>
  <w:style w:type="character" w:styleId="IntenseEmphasis">
    <w:name w:val="Intense Emphasis"/>
    <w:basedOn w:val="DefaultParagraphFont"/>
    <w:uiPriority w:val="21"/>
    <w:qFormat/>
    <w:rsid w:val="006A34AB"/>
    <w:rPr>
      <w:i/>
      <w:iCs/>
      <w:color w:val="0F4761" w:themeColor="accent1" w:themeShade="BF"/>
    </w:rPr>
  </w:style>
  <w:style w:type="paragraph" w:styleId="IntenseQuote">
    <w:name w:val="Intense Quote"/>
    <w:basedOn w:val="Normal"/>
    <w:next w:val="Normal"/>
    <w:link w:val="IntenseQuoteChar"/>
    <w:uiPriority w:val="30"/>
    <w:qFormat/>
    <w:rsid w:val="006A3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4AB"/>
    <w:rPr>
      <w:i/>
      <w:iCs/>
      <w:color w:val="0F4761" w:themeColor="accent1" w:themeShade="BF"/>
    </w:rPr>
  </w:style>
  <w:style w:type="character" w:styleId="IntenseReference">
    <w:name w:val="Intense Reference"/>
    <w:basedOn w:val="DefaultParagraphFont"/>
    <w:uiPriority w:val="32"/>
    <w:qFormat/>
    <w:rsid w:val="006A34AB"/>
    <w:rPr>
      <w:b/>
      <w:bCs/>
      <w:smallCaps/>
      <w:color w:val="0F4761" w:themeColor="accent1" w:themeShade="BF"/>
      <w:spacing w:val="5"/>
    </w:rPr>
  </w:style>
  <w:style w:type="character" w:styleId="Hyperlink">
    <w:name w:val="Hyperlink"/>
    <w:basedOn w:val="DefaultParagraphFont"/>
    <w:uiPriority w:val="99"/>
    <w:unhideWhenUsed/>
    <w:rsid w:val="006A34AB"/>
    <w:rPr>
      <w:color w:val="467886" w:themeColor="hyperlink"/>
      <w:u w:val="single"/>
    </w:rPr>
  </w:style>
  <w:style w:type="character" w:styleId="UnresolvedMention">
    <w:name w:val="Unresolved Mention"/>
    <w:basedOn w:val="DefaultParagraphFont"/>
    <w:uiPriority w:val="99"/>
    <w:semiHidden/>
    <w:unhideWhenUsed/>
    <w:rsid w:val="006A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133477">
      <w:bodyDiv w:val="1"/>
      <w:marLeft w:val="0"/>
      <w:marRight w:val="0"/>
      <w:marTop w:val="0"/>
      <w:marBottom w:val="0"/>
      <w:divBdr>
        <w:top w:val="none" w:sz="0" w:space="0" w:color="auto"/>
        <w:left w:val="none" w:sz="0" w:space="0" w:color="auto"/>
        <w:bottom w:val="none" w:sz="0" w:space="0" w:color="auto"/>
        <w:right w:val="none" w:sz="0" w:space="0" w:color="auto"/>
      </w:divBdr>
      <w:divsChild>
        <w:div w:id="1602565892">
          <w:marLeft w:val="0"/>
          <w:marRight w:val="0"/>
          <w:marTop w:val="0"/>
          <w:marBottom w:val="0"/>
          <w:divBdr>
            <w:top w:val="none" w:sz="0" w:space="0" w:color="auto"/>
            <w:left w:val="none" w:sz="0" w:space="0" w:color="auto"/>
            <w:bottom w:val="none" w:sz="0" w:space="0" w:color="auto"/>
            <w:right w:val="none" w:sz="0" w:space="0" w:color="auto"/>
          </w:divBdr>
          <w:divsChild>
            <w:div w:id="12859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nagers@geld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Ashmore</dc:creator>
  <cp:keywords/>
  <dc:description/>
  <cp:lastModifiedBy>Ty Ashmore</cp:lastModifiedBy>
  <cp:revision>1</cp:revision>
  <dcterms:created xsi:type="dcterms:W3CDTF">2024-03-21T15:58:00Z</dcterms:created>
  <dcterms:modified xsi:type="dcterms:W3CDTF">2024-03-21T16:10:00Z</dcterms:modified>
</cp:coreProperties>
</file>