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第二次作业 案例分析分享的要求</w:t>
      </w:r>
    </w:p>
    <w:p>
      <w:pPr>
        <w:pStyle w:val="Body"/>
        <w:jc w:val="left"/>
      </w:pPr>
      <w:r>
        <w:t xml:space="preserve">1.为保证课堂效果，请每个同学对每个案例都进行阅读了解。</w:t>
      </w:r>
    </w:p>
    <w:p>
      <w:pPr>
        <w:pStyle w:val="Body"/>
        <w:jc w:val="left"/>
      </w:pPr>
      <w:r>
        <w:t xml:space="preserve">2.具体的汇报的内容包括以下4个部分：</w:t>
      </w:r>
    </w:p>
    <w:p>
      <w:pPr>
        <w:pStyle w:val="Body"/>
        <w:jc w:val="left"/>
      </w:pPr>
      <w:r>
        <w:t xml:space="preserve">第一部分：案例全貌和重要信息概括。</w:t>
      </w:r>
    </w:p>
    <w:p>
      <w:pPr>
        <w:pStyle w:val="Body"/>
        <w:jc w:val="left"/>
      </w:pPr>
      <w:r>
        <w:t xml:space="preserve">第二部分：依次回答案例思考题。最好有知识点依据。如何用这个知识点结合案例材料来回答该思考题。即摆理论、讲事实、进行分析，做到有理有据。</w:t>
      </w:r>
    </w:p>
    <w:p>
      <w:pPr>
        <w:pStyle w:val="Body"/>
        <w:jc w:val="left"/>
      </w:pPr>
      <w:r>
        <w:t xml:space="preserve">第三部分：各小组讨论的过程图片和说明等。</w:t>
      </w:r>
    </w:p>
    <w:p>
      <w:pPr>
        <w:pStyle w:val="Body"/>
        <w:jc w:val="left"/>
      </w:pPr>
      <w:r>
        <w:t xml:space="preserve">3.每个小组分享和互动的时间：10-15分钟。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next w:val="Normal"/>
    <w:pPr>
      <w:spacing w:before="240" w:after="120"/>
      <w:jc w:val="center"/>
    </w:pPr>
    <w:rPr>
      <w:b/>
      <w:bCs/>
      <w:i w:val="false"/>
      <w:iCs w:val="false"/>
      <w:color w:val="000000"/>
      <w:sz w:val="36"/>
      <w:szCs w:val="36"/>
      <w:rFonts w:ascii="微你好" w:cs="微你好" w:eastAsia="微你好" w:hAnsi="微你好"/>
    </w:rPr>
  </w:style>
  <w:style w:type="paragraph" w:styleId="Author">
    <w:name w:val="Author"/>
    <w:basedOn w:val="Normal"/>
    <w:next w:val="Normal"/>
    <w:pPr>
      <w:spacing w:before="120" w:after="240"/>
      <w:jc w:val="center"/>
    </w:pPr>
    <w:rPr>
      <w:b w:val="false"/>
      <w:bCs w:val="false"/>
      <w:i w:val="false"/>
      <w:iCs w:val="false"/>
      <w:color w:val="000000"/>
      <w:sz w:val="24"/>
      <w:szCs w:val="24"/>
      <w:rFonts w:ascii="宋体" w:cs="宋体" w:eastAsia="宋体" w:hAnsi="宋体"/>
    </w:rPr>
  </w:style>
  <w:style w:type="paragraph" w:styleId="Body">
    <w:name w:val="Body"/>
    <w:basedOn w:val="Normal"/>
    <w:next w:val="Body"/>
    <w:pPr>
      <w:spacing w:before="120" w:after="120"/>
      <w:ind w:firstLine="480"/>
      <w:jc w:val="left"/>
    </w:pPr>
    <w:rPr>
      <w:b w:val="false"/>
      <w:bCs w:val="false"/>
      <w:i w:val="false"/>
      <w:iCs w:val="false"/>
      <w:color w:val="000000"/>
      <w:sz w:val="24"/>
      <w:szCs w:val="24"/>
      <w:rFonts w:ascii="宋体" w:cs="宋体" w:eastAsia="宋体" w:hAnsi="宋体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第二次作业 案例分析分享的要求</dc:title>
  <dc:creator>Un-named</dc:creator>
  <dc:description>由 C-Doc Next.js 处理</dc:description>
  <cp:lastModifiedBy>Un-named</cp:lastModifiedBy>
  <cp:revision>1</cp:revision>
  <dcterms:created xsi:type="dcterms:W3CDTF">2025-05-19T02:42:16.823Z</dcterms:created>
  <dcterms:modified xsi:type="dcterms:W3CDTF">2025-05-19T02:42:16.823Z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