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Read the number of routers and cost matrix from the input.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Read the source router from the input.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Initialise an array dist to store the minimum distance from the source to each router.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Initialise an array flag to keep track of visited routers.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Set all elements of dist to a large value (infinity), except for the source router which is set to 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Repeat the following steps for count iterations: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Find the router v with the minimum distance from the source among the unvisited routers.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Mark router v as visited by setting flag[v] to 1.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Update the distance of all unvisited routers w adjacent to v by comparing the current distance dist[w] with the sum of the distance to v and the cost of the edge between v and w. If the sum is smaller, update dist[w] with the new distance.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Print the shortest path costs from the source to each router.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Exit the program.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