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F3C" w14:paraId="537E042A" w14:textId="77777777" w:rsidTr="00CD5F3C">
        <w:tc>
          <w:tcPr>
            <w:tcW w:w="4531" w:type="dxa"/>
            <w:shd w:val="clear" w:color="auto" w:fill="D9D9D9" w:themeFill="background1" w:themeFillShade="D9"/>
          </w:tcPr>
          <w:p w14:paraId="6D407D51" w14:textId="1C2F2C62" w:rsidR="00CD5F3C" w:rsidRPr="006066E9" w:rsidRDefault="00CD5F3C">
            <w:pPr>
              <w:rPr>
                <w:b/>
                <w:bCs/>
                <w:sz w:val="28"/>
                <w:szCs w:val="28"/>
              </w:rPr>
            </w:pPr>
            <w:r w:rsidRPr="006066E9">
              <w:rPr>
                <w:b/>
                <w:bCs/>
                <w:sz w:val="28"/>
                <w:szCs w:val="28"/>
              </w:rPr>
              <w:t>Fonction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5E147FF7" w14:textId="639A499D" w:rsidR="00CD5F3C" w:rsidRPr="006066E9" w:rsidRDefault="00CD5F3C">
            <w:pPr>
              <w:rPr>
                <w:b/>
                <w:bCs/>
                <w:sz w:val="28"/>
                <w:szCs w:val="28"/>
              </w:rPr>
            </w:pPr>
            <w:r w:rsidRPr="006066E9">
              <w:rPr>
                <w:b/>
                <w:bCs/>
                <w:sz w:val="28"/>
                <w:szCs w:val="28"/>
              </w:rPr>
              <w:t>Descriptif</w:t>
            </w:r>
          </w:p>
        </w:tc>
      </w:tr>
      <w:tr w:rsidR="004A4162" w:rsidRPr="004A4162" w14:paraId="07E2FFB7" w14:textId="77777777" w:rsidTr="004A4162">
        <w:tc>
          <w:tcPr>
            <w:tcW w:w="4531" w:type="dxa"/>
            <w:shd w:val="clear" w:color="auto" w:fill="auto"/>
          </w:tcPr>
          <w:p w14:paraId="1CDF594D" w14:textId="2B617934" w:rsidR="004A4162" w:rsidRPr="004A4162" w:rsidRDefault="004A4162" w:rsidP="004A4162">
            <w:pPr>
              <w:jc w:val="right"/>
            </w:pPr>
            <w:r>
              <w:t xml:space="preserve">Fonction de traduction </w:t>
            </w:r>
          </w:p>
        </w:tc>
        <w:tc>
          <w:tcPr>
            <w:tcW w:w="4531" w:type="dxa"/>
            <w:shd w:val="clear" w:color="auto" w:fill="auto"/>
          </w:tcPr>
          <w:p w14:paraId="3F71B2BE" w14:textId="4FFD64F4" w:rsidR="004A4162" w:rsidRPr="004A4162" w:rsidRDefault="004A4162">
            <w:r>
              <w:t>Fonction qui va traduire toute la page</w:t>
            </w:r>
          </w:p>
        </w:tc>
      </w:tr>
      <w:tr w:rsidR="00804E37" w14:paraId="7ABCCC12" w14:textId="77777777" w:rsidTr="00A60008">
        <w:tc>
          <w:tcPr>
            <w:tcW w:w="4531" w:type="dxa"/>
            <w:shd w:val="clear" w:color="auto" w:fill="FFC000" w:themeFill="accent4"/>
          </w:tcPr>
          <w:p w14:paraId="1D36834D" w14:textId="79D35277" w:rsidR="00804E37" w:rsidRPr="006066E9" w:rsidRDefault="00804E37">
            <w:pPr>
              <w:rPr>
                <w:b/>
                <w:bCs/>
                <w:sz w:val="28"/>
                <w:szCs w:val="28"/>
              </w:rPr>
            </w:pPr>
            <w:r w:rsidRPr="006066E9">
              <w:rPr>
                <w:b/>
                <w:bCs/>
                <w:sz w:val="24"/>
                <w:szCs w:val="24"/>
              </w:rPr>
              <w:t>Côté client </w:t>
            </w:r>
          </w:p>
        </w:tc>
        <w:tc>
          <w:tcPr>
            <w:tcW w:w="4531" w:type="dxa"/>
            <w:shd w:val="clear" w:color="auto" w:fill="FFC000" w:themeFill="accent4"/>
          </w:tcPr>
          <w:p w14:paraId="4F57EA1A" w14:textId="77777777" w:rsidR="00804E37" w:rsidRPr="006066E9" w:rsidRDefault="00804E3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D5F3C" w14:paraId="56BA582F" w14:textId="77777777" w:rsidTr="00CD5F3C">
        <w:tc>
          <w:tcPr>
            <w:tcW w:w="4531" w:type="dxa"/>
          </w:tcPr>
          <w:p w14:paraId="2472AC81" w14:textId="0F54C6E9" w:rsidR="00CD5F3C" w:rsidRDefault="00CD5F3C">
            <w:r>
              <w:t>Fonction de recherche de partenaire</w:t>
            </w:r>
          </w:p>
        </w:tc>
        <w:tc>
          <w:tcPr>
            <w:tcW w:w="4531" w:type="dxa"/>
          </w:tcPr>
          <w:p w14:paraId="5E50A442" w14:textId="78541626" w:rsidR="00CD5F3C" w:rsidRDefault="00127CF6">
            <w:r>
              <w:t>L’utilisateur pourra voir toutes les entreprises partenaires</w:t>
            </w:r>
            <w:r w:rsidR="00A60008">
              <w:t>.</w:t>
            </w:r>
          </w:p>
        </w:tc>
      </w:tr>
      <w:tr w:rsidR="00CD5F3C" w14:paraId="6B55BDEA" w14:textId="77777777" w:rsidTr="00CD5F3C">
        <w:tc>
          <w:tcPr>
            <w:tcW w:w="4531" w:type="dxa"/>
          </w:tcPr>
          <w:p w14:paraId="45D5E59B" w14:textId="22AA5F29" w:rsidR="00CD5F3C" w:rsidRDefault="00CD5F3C">
            <w:r>
              <w:t>Fonction de recherche de produits</w:t>
            </w:r>
          </w:p>
        </w:tc>
        <w:tc>
          <w:tcPr>
            <w:tcW w:w="4531" w:type="dxa"/>
          </w:tcPr>
          <w:p w14:paraId="39D63FAE" w14:textId="79C69849" w:rsidR="00CD5F3C" w:rsidRDefault="00127CF6">
            <w:r>
              <w:t>L’utilisateur, une fois connecté, pourra voir tous les produits partenaires</w:t>
            </w:r>
            <w:r w:rsidR="00A60008">
              <w:t>. </w:t>
            </w:r>
          </w:p>
        </w:tc>
      </w:tr>
      <w:tr w:rsidR="00CD5F3C" w14:paraId="71F7A2C8" w14:textId="77777777" w:rsidTr="00CD5F3C">
        <w:tc>
          <w:tcPr>
            <w:tcW w:w="4531" w:type="dxa"/>
          </w:tcPr>
          <w:p w14:paraId="5363B3B1" w14:textId="3529D70D" w:rsidR="00CD5F3C" w:rsidRDefault="00CD5F3C">
            <w:r>
              <w:t>Fonction d’achat</w:t>
            </w:r>
          </w:p>
        </w:tc>
        <w:tc>
          <w:tcPr>
            <w:tcW w:w="4531" w:type="dxa"/>
          </w:tcPr>
          <w:p w14:paraId="32F1668B" w14:textId="546EBEC2" w:rsidR="00CD5F3C" w:rsidRDefault="00127CF6">
            <w:r>
              <w:t xml:space="preserve">L’utilisateur pourra </w:t>
            </w:r>
            <w:r w:rsidR="00804E37">
              <w:t>acheter</w:t>
            </w:r>
            <w:r>
              <w:t xml:space="preserve"> un ou plusieurs produits mis en vente</w:t>
            </w:r>
            <w:r w:rsidR="00A60008">
              <w:t>.</w:t>
            </w:r>
            <w:r w:rsidR="003A76BE">
              <w:t xml:space="preserve"> + notifications </w:t>
            </w:r>
          </w:p>
        </w:tc>
      </w:tr>
      <w:tr w:rsidR="00A10BD6" w14:paraId="4BF91C17" w14:textId="77777777" w:rsidTr="00CD5F3C">
        <w:tc>
          <w:tcPr>
            <w:tcW w:w="4531" w:type="dxa"/>
          </w:tcPr>
          <w:p w14:paraId="28F1EFC3" w14:textId="457E4FFD" w:rsidR="00A10BD6" w:rsidRDefault="00A10BD6">
            <w:r>
              <w:t>Fonction de calcul du taux de réduction</w:t>
            </w:r>
          </w:p>
        </w:tc>
        <w:tc>
          <w:tcPr>
            <w:tcW w:w="4531" w:type="dxa"/>
          </w:tcPr>
          <w:p w14:paraId="6487E215" w14:textId="4C9091D1" w:rsidR="00A10BD6" w:rsidRDefault="00A10BD6">
            <w:r>
              <w:t xml:space="preserve">Fonction qui va calculer le taux de réduction en fonction </w:t>
            </w:r>
            <w:r w:rsidR="00C45E49">
              <w:t>des points gagnés</w:t>
            </w:r>
          </w:p>
        </w:tc>
      </w:tr>
      <w:tr w:rsidR="00786AA5" w14:paraId="3BEEA0D3" w14:textId="77777777" w:rsidTr="00CD5F3C">
        <w:tc>
          <w:tcPr>
            <w:tcW w:w="4531" w:type="dxa"/>
          </w:tcPr>
          <w:p w14:paraId="27E4C6C6" w14:textId="6B2AAD5D" w:rsidR="00786AA5" w:rsidRDefault="00786AA5">
            <w:r>
              <w:t>Fonction carte de fidélité</w:t>
            </w:r>
          </w:p>
        </w:tc>
        <w:tc>
          <w:tcPr>
            <w:tcW w:w="4531" w:type="dxa"/>
          </w:tcPr>
          <w:p w14:paraId="0EAA7246" w14:textId="52034CB6" w:rsidR="00786AA5" w:rsidRDefault="00786AA5">
            <w:r>
              <w:t>Lors de la validation de l’inscription, une fonction créera la carte de fidélité du client qui est unique</w:t>
            </w:r>
            <w:r w:rsidR="00E51557">
              <w:t>.</w:t>
            </w:r>
          </w:p>
        </w:tc>
      </w:tr>
      <w:tr w:rsidR="003A76BE" w14:paraId="52C9F5F7" w14:textId="77777777" w:rsidTr="00CD5F3C">
        <w:tc>
          <w:tcPr>
            <w:tcW w:w="4531" w:type="dxa"/>
          </w:tcPr>
          <w:p w14:paraId="4EDB2BBA" w14:textId="28EF175C" w:rsidR="003A76BE" w:rsidRDefault="003A76BE">
            <w:r>
              <w:t>Fonction de facture PDF</w:t>
            </w:r>
          </w:p>
        </w:tc>
        <w:tc>
          <w:tcPr>
            <w:tcW w:w="4531" w:type="dxa"/>
          </w:tcPr>
          <w:p w14:paraId="49295C62" w14:textId="4A764C06" w:rsidR="003A76BE" w:rsidRDefault="00FA6766">
            <w:r>
              <w:t>Création et affichage de la facture après on avant. Avec une page historique des achats</w:t>
            </w:r>
          </w:p>
        </w:tc>
      </w:tr>
      <w:tr w:rsidR="00CD5F3C" w14:paraId="79652401" w14:textId="77777777" w:rsidTr="00A60008">
        <w:tc>
          <w:tcPr>
            <w:tcW w:w="4531" w:type="dxa"/>
            <w:shd w:val="clear" w:color="auto" w:fill="92D050"/>
          </w:tcPr>
          <w:p w14:paraId="442CCD04" w14:textId="73A1C1C4" w:rsidR="00CD5F3C" w:rsidRPr="006066E9" w:rsidRDefault="00804E37" w:rsidP="00127CF6">
            <w:pPr>
              <w:rPr>
                <w:b/>
                <w:bCs/>
              </w:rPr>
            </w:pPr>
            <w:r w:rsidRPr="006066E9">
              <w:rPr>
                <w:b/>
                <w:bCs/>
                <w:sz w:val="24"/>
                <w:szCs w:val="24"/>
              </w:rPr>
              <w:t>Côté administrateur</w:t>
            </w:r>
          </w:p>
        </w:tc>
        <w:tc>
          <w:tcPr>
            <w:tcW w:w="4531" w:type="dxa"/>
            <w:shd w:val="clear" w:color="auto" w:fill="92D050"/>
          </w:tcPr>
          <w:p w14:paraId="05C1DDC3" w14:textId="77777777" w:rsidR="00CD5F3C" w:rsidRDefault="00CD5F3C" w:rsidP="00127CF6"/>
        </w:tc>
      </w:tr>
      <w:tr w:rsidR="00D92459" w14:paraId="1A86F244" w14:textId="77777777" w:rsidTr="00D92459">
        <w:tc>
          <w:tcPr>
            <w:tcW w:w="4531" w:type="dxa"/>
            <w:shd w:val="clear" w:color="auto" w:fill="auto"/>
          </w:tcPr>
          <w:p w14:paraId="4380F65A" w14:textId="69D836F1" w:rsidR="00D92459" w:rsidRPr="006066E9" w:rsidRDefault="00D92459" w:rsidP="00127CF6">
            <w:pPr>
              <w:rPr>
                <w:b/>
                <w:bCs/>
                <w:sz w:val="24"/>
                <w:szCs w:val="24"/>
              </w:rPr>
            </w:pPr>
            <w:r w:rsidRPr="006066E9">
              <w:rPr>
                <w:b/>
                <w:bCs/>
                <w:sz w:val="24"/>
                <w:szCs w:val="24"/>
              </w:rPr>
              <w:t>Fonction des entreprises</w:t>
            </w:r>
          </w:p>
        </w:tc>
        <w:tc>
          <w:tcPr>
            <w:tcW w:w="4531" w:type="dxa"/>
            <w:shd w:val="clear" w:color="auto" w:fill="auto"/>
          </w:tcPr>
          <w:p w14:paraId="4577A879" w14:textId="77777777" w:rsidR="00D92459" w:rsidRDefault="00D92459" w:rsidP="00127CF6"/>
        </w:tc>
      </w:tr>
      <w:tr w:rsidR="00D92459" w14:paraId="38036C03" w14:textId="77777777" w:rsidTr="00CD5F3C">
        <w:tc>
          <w:tcPr>
            <w:tcW w:w="4531" w:type="dxa"/>
          </w:tcPr>
          <w:p w14:paraId="00F887F2" w14:textId="70BBDECB" w:rsidR="00D92459" w:rsidRDefault="00D92459" w:rsidP="00127CF6">
            <w:r>
              <w:t>Fonction de suppression d’une entreprise</w:t>
            </w:r>
            <w:r w:rsidR="004C0508">
              <w:t xml:space="preserve"> </w:t>
            </w:r>
            <w:r>
              <w:t>(avec tous ses employés)</w:t>
            </w:r>
          </w:p>
        </w:tc>
        <w:tc>
          <w:tcPr>
            <w:tcW w:w="4531" w:type="dxa"/>
          </w:tcPr>
          <w:p w14:paraId="59840011" w14:textId="6A1DDF89" w:rsidR="00D92459" w:rsidRDefault="00D92459" w:rsidP="00127CF6">
            <w:r>
              <w:t>L’administrateur peut supprimer une entreprise, ce qui enverra un lien au directeur de l’entreprise afin qu’il envoie à tous ses employés la possibilité qu’ils s’inscrivent à notre plateforme.</w:t>
            </w:r>
          </w:p>
        </w:tc>
      </w:tr>
      <w:tr w:rsidR="003E3482" w14:paraId="4C2C6012" w14:textId="77777777" w:rsidTr="00CD5F3C">
        <w:tc>
          <w:tcPr>
            <w:tcW w:w="4531" w:type="dxa"/>
          </w:tcPr>
          <w:p w14:paraId="3972C5B8" w14:textId="653BF877" w:rsidR="003E3482" w:rsidRPr="00461BDA" w:rsidRDefault="003E3482" w:rsidP="00127CF6">
            <w:pPr>
              <w:rPr>
                <w:b/>
                <w:bCs/>
              </w:rPr>
            </w:pPr>
            <w:r w:rsidRPr="00461BDA">
              <w:rPr>
                <w:b/>
                <w:bCs/>
                <w:sz w:val="24"/>
                <w:szCs w:val="24"/>
              </w:rPr>
              <w:t>Fonction de catalogue</w:t>
            </w:r>
          </w:p>
        </w:tc>
        <w:tc>
          <w:tcPr>
            <w:tcW w:w="4531" w:type="dxa"/>
          </w:tcPr>
          <w:p w14:paraId="03180960" w14:textId="44A95130" w:rsidR="003E3482" w:rsidRDefault="003E3482" w:rsidP="00127CF6"/>
        </w:tc>
      </w:tr>
      <w:tr w:rsidR="003E3482" w14:paraId="393B53E0" w14:textId="77777777" w:rsidTr="00CD5F3C">
        <w:tc>
          <w:tcPr>
            <w:tcW w:w="4531" w:type="dxa"/>
          </w:tcPr>
          <w:p w14:paraId="4D07D841" w14:textId="3BAF2306" w:rsidR="003E3482" w:rsidRDefault="003E3482" w:rsidP="00127CF6">
            <w:r>
              <w:t>Fonction d’ajout/suppression d’un partenaire</w:t>
            </w:r>
          </w:p>
        </w:tc>
        <w:tc>
          <w:tcPr>
            <w:tcW w:w="4531" w:type="dxa"/>
          </w:tcPr>
          <w:p w14:paraId="410007E3" w14:textId="0E06D5A5" w:rsidR="003E3482" w:rsidRDefault="003E3482" w:rsidP="00127CF6">
            <w:r>
              <w:t>Fonction avec les prestations et les biens (créer/supprimer/modifier)</w:t>
            </w:r>
          </w:p>
        </w:tc>
      </w:tr>
      <w:tr w:rsidR="003E3482" w14:paraId="5A7F3A70" w14:textId="77777777" w:rsidTr="00CD5F3C">
        <w:tc>
          <w:tcPr>
            <w:tcW w:w="4531" w:type="dxa"/>
          </w:tcPr>
          <w:p w14:paraId="181391DE" w14:textId="53735B14" w:rsidR="003E3482" w:rsidRDefault="003E3482" w:rsidP="00127CF6">
            <w:r>
              <w:t>Fonction d’ajout / modification de réductions</w:t>
            </w:r>
          </w:p>
        </w:tc>
        <w:tc>
          <w:tcPr>
            <w:tcW w:w="4531" w:type="dxa"/>
          </w:tcPr>
          <w:p w14:paraId="41CFC32C" w14:textId="7E6DBCF4" w:rsidR="003E3482" w:rsidRDefault="003E3482" w:rsidP="00127CF6">
            <w:r>
              <w:t>L’administrateur peut ajouter/supprimer un partenaire.</w:t>
            </w:r>
          </w:p>
        </w:tc>
      </w:tr>
      <w:tr w:rsidR="003E3482" w14:paraId="0EA142CF" w14:textId="77777777" w:rsidTr="00CD5F3C">
        <w:tc>
          <w:tcPr>
            <w:tcW w:w="4531" w:type="dxa"/>
          </w:tcPr>
          <w:p w14:paraId="2588C30D" w14:textId="62B9BA7A" w:rsidR="003E3482" w:rsidRDefault="003E3482" w:rsidP="00127CF6">
            <w:r>
              <w:t>Fonction de synchronisation</w:t>
            </w:r>
          </w:p>
        </w:tc>
        <w:tc>
          <w:tcPr>
            <w:tcW w:w="4531" w:type="dxa"/>
          </w:tcPr>
          <w:p w14:paraId="0AAFA032" w14:textId="653DC84C" w:rsidR="003E3482" w:rsidRDefault="003E3482" w:rsidP="00127CF6">
            <w:r>
              <w:t>L’admin peut ajouter ou modifier une réduction</w:t>
            </w:r>
          </w:p>
        </w:tc>
      </w:tr>
      <w:tr w:rsidR="003E3482" w14:paraId="6C7BB4DF" w14:textId="77777777" w:rsidTr="00CD5F3C">
        <w:tc>
          <w:tcPr>
            <w:tcW w:w="4531" w:type="dxa"/>
          </w:tcPr>
          <w:p w14:paraId="687EF116" w14:textId="4BC6F921" w:rsidR="003E3482" w:rsidRPr="006066E9" w:rsidRDefault="003E3482" w:rsidP="00F31D05">
            <w:pPr>
              <w:rPr>
                <w:b/>
                <w:bCs/>
              </w:rPr>
            </w:pPr>
            <w:r w:rsidRPr="006066E9">
              <w:rPr>
                <w:b/>
                <w:bCs/>
                <w:sz w:val="24"/>
                <w:szCs w:val="24"/>
              </w:rPr>
              <w:t>Fonction de gestion des comptes</w:t>
            </w:r>
          </w:p>
        </w:tc>
        <w:tc>
          <w:tcPr>
            <w:tcW w:w="4531" w:type="dxa"/>
          </w:tcPr>
          <w:p w14:paraId="68F3CFE7" w14:textId="72A07242" w:rsidR="003E3482" w:rsidRDefault="003E3482" w:rsidP="00F31D05"/>
        </w:tc>
      </w:tr>
      <w:tr w:rsidR="003E3482" w14:paraId="610F44B4" w14:textId="77777777" w:rsidTr="00F31D05">
        <w:tc>
          <w:tcPr>
            <w:tcW w:w="4531" w:type="dxa"/>
          </w:tcPr>
          <w:p w14:paraId="07FE8549" w14:textId="54E6CB1D" w:rsidR="003E3482" w:rsidRDefault="003E3482" w:rsidP="0001771D">
            <w:r>
              <w:t>Fonction de suppression d’un utilisateur</w:t>
            </w:r>
          </w:p>
        </w:tc>
        <w:tc>
          <w:tcPr>
            <w:tcW w:w="4531" w:type="dxa"/>
          </w:tcPr>
          <w:p w14:paraId="4A4C02AB" w14:textId="2F34907E" w:rsidR="003E3482" w:rsidRDefault="003E3482" w:rsidP="0001771D">
            <w:r>
              <w:t>Fonction qui synchronise les modification dans les catalogues</w:t>
            </w:r>
          </w:p>
        </w:tc>
      </w:tr>
      <w:tr w:rsidR="003E3482" w14:paraId="2025DF3F" w14:textId="77777777" w:rsidTr="00F31D05">
        <w:tc>
          <w:tcPr>
            <w:tcW w:w="4531" w:type="dxa"/>
          </w:tcPr>
          <w:p w14:paraId="1077E39C" w14:textId="0421361E" w:rsidR="003E3482" w:rsidRDefault="003E3482" w:rsidP="003A76BE">
            <w:r w:rsidRPr="006066E9">
              <w:rPr>
                <w:b/>
                <w:bCs/>
                <w:sz w:val="24"/>
                <w:szCs w:val="24"/>
              </w:rPr>
              <w:t>Fonction gestion des stocks</w:t>
            </w:r>
          </w:p>
        </w:tc>
        <w:tc>
          <w:tcPr>
            <w:tcW w:w="4531" w:type="dxa"/>
          </w:tcPr>
          <w:p w14:paraId="62638D05" w14:textId="0E980074" w:rsidR="003E3482" w:rsidRDefault="003E3482" w:rsidP="003A76BE"/>
        </w:tc>
      </w:tr>
      <w:tr w:rsidR="003E3482" w14:paraId="395292A3" w14:textId="77777777" w:rsidTr="00451F69">
        <w:tc>
          <w:tcPr>
            <w:tcW w:w="4531" w:type="dxa"/>
          </w:tcPr>
          <w:p w14:paraId="66E694F2" w14:textId="1E3EAF4D" w:rsidR="003E3482" w:rsidRPr="00BD19AF" w:rsidRDefault="003E3482" w:rsidP="00451F69">
            <w:r>
              <w:t>Ajouter un article</w:t>
            </w:r>
          </w:p>
        </w:tc>
        <w:tc>
          <w:tcPr>
            <w:tcW w:w="4531" w:type="dxa"/>
          </w:tcPr>
          <w:p w14:paraId="36ECE679" w14:textId="78560AF9" w:rsidR="003E3482" w:rsidRPr="00BD19AF" w:rsidRDefault="003E3482" w:rsidP="00451F69">
            <w:r>
              <w:t>L’administrateur peut, s’il le souhaite, supprimer un utilisateur.</w:t>
            </w:r>
          </w:p>
        </w:tc>
      </w:tr>
      <w:tr w:rsidR="003E3482" w14:paraId="18C24483" w14:textId="77777777" w:rsidTr="00451F69">
        <w:tc>
          <w:tcPr>
            <w:tcW w:w="4531" w:type="dxa"/>
          </w:tcPr>
          <w:p w14:paraId="2FD05986" w14:textId="14221620" w:rsidR="003E3482" w:rsidRPr="00BD19AF" w:rsidRDefault="003E3482" w:rsidP="00451F69">
            <w:r>
              <w:t>Supprimer un article</w:t>
            </w:r>
          </w:p>
        </w:tc>
        <w:tc>
          <w:tcPr>
            <w:tcW w:w="4531" w:type="dxa"/>
          </w:tcPr>
          <w:p w14:paraId="67072924" w14:textId="17EFF270" w:rsidR="003E3482" w:rsidRPr="00BD19AF" w:rsidRDefault="003E3482" w:rsidP="00451F69"/>
        </w:tc>
      </w:tr>
      <w:tr w:rsidR="003E3482" w14:paraId="7C97BA9D" w14:textId="77777777" w:rsidTr="00F31D05">
        <w:tc>
          <w:tcPr>
            <w:tcW w:w="4531" w:type="dxa"/>
          </w:tcPr>
          <w:p w14:paraId="3C626859" w14:textId="1932F3F3" w:rsidR="003E3482" w:rsidRPr="00BD19AF" w:rsidRDefault="003E3482" w:rsidP="003A76BE">
            <w:r>
              <w:t>Modifier la quantité d’un article ou son prix</w:t>
            </w:r>
          </w:p>
        </w:tc>
        <w:tc>
          <w:tcPr>
            <w:tcW w:w="4531" w:type="dxa"/>
          </w:tcPr>
          <w:p w14:paraId="2649E9B6" w14:textId="55A49AE4" w:rsidR="003E3482" w:rsidRPr="00BD19AF" w:rsidRDefault="003E3482" w:rsidP="003A76BE">
            <w:r>
              <w:t>Fonction pour ajouter un article</w:t>
            </w:r>
          </w:p>
        </w:tc>
      </w:tr>
      <w:tr w:rsidR="003E3482" w14:paraId="02C196F9" w14:textId="77777777" w:rsidTr="004D49B2">
        <w:tc>
          <w:tcPr>
            <w:tcW w:w="4531" w:type="dxa"/>
            <w:shd w:val="clear" w:color="auto" w:fill="00B0F0"/>
          </w:tcPr>
          <w:p w14:paraId="588E92C6" w14:textId="3906476F" w:rsidR="003E3482" w:rsidRPr="006066E9" w:rsidRDefault="003E3482" w:rsidP="003A76BE">
            <w:pPr>
              <w:rPr>
                <w:b/>
                <w:bCs/>
              </w:rPr>
            </w:pPr>
            <w:r w:rsidRPr="006066E9">
              <w:rPr>
                <w:b/>
                <w:bCs/>
                <w:sz w:val="24"/>
                <w:szCs w:val="24"/>
              </w:rPr>
              <w:t>Côté entreprise</w:t>
            </w:r>
          </w:p>
        </w:tc>
        <w:tc>
          <w:tcPr>
            <w:tcW w:w="4531" w:type="dxa"/>
          </w:tcPr>
          <w:p w14:paraId="70A19AEE" w14:textId="239EA34F" w:rsidR="003E3482" w:rsidRDefault="003E3482" w:rsidP="003A76BE">
            <w:r>
              <w:t>Fonction pour supprimer un article</w:t>
            </w:r>
          </w:p>
        </w:tc>
      </w:tr>
      <w:tr w:rsidR="003E3482" w14:paraId="3216CC68" w14:textId="77777777" w:rsidTr="001841E8">
        <w:tc>
          <w:tcPr>
            <w:tcW w:w="4531" w:type="dxa"/>
          </w:tcPr>
          <w:p w14:paraId="57C98155" w14:textId="68267EA8" w:rsidR="003E3482" w:rsidRPr="007B7DCA" w:rsidRDefault="003E3482" w:rsidP="003A76BE">
            <w:pPr>
              <w:rPr>
                <w:b/>
                <w:bCs/>
              </w:rPr>
            </w:pPr>
            <w:r w:rsidRPr="007B7DCA">
              <w:rPr>
                <w:b/>
                <w:bCs/>
                <w:sz w:val="24"/>
                <w:szCs w:val="24"/>
              </w:rPr>
              <w:t xml:space="preserve">Fonction de gestion des </w:t>
            </w:r>
            <w:r>
              <w:rPr>
                <w:b/>
                <w:bCs/>
                <w:sz w:val="24"/>
                <w:szCs w:val="24"/>
              </w:rPr>
              <w:t>clients</w:t>
            </w:r>
            <w:r w:rsidRPr="007B7DCA">
              <w:rPr>
                <w:b/>
                <w:bCs/>
                <w:sz w:val="24"/>
                <w:szCs w:val="24"/>
              </w:rPr>
              <w:t xml:space="preserve"> de l’entreprise</w:t>
            </w:r>
          </w:p>
        </w:tc>
        <w:tc>
          <w:tcPr>
            <w:tcW w:w="4531" w:type="dxa"/>
          </w:tcPr>
          <w:p w14:paraId="68738088" w14:textId="17EBC287" w:rsidR="003E3482" w:rsidRDefault="003E3482" w:rsidP="003A76BE">
            <w:r>
              <w:t>Fonction pour modifier la quantité dans le stock d’un article</w:t>
            </w:r>
          </w:p>
        </w:tc>
      </w:tr>
      <w:tr w:rsidR="003E3482" w14:paraId="4F18DA43" w14:textId="77777777" w:rsidTr="001841E8">
        <w:tc>
          <w:tcPr>
            <w:tcW w:w="4531" w:type="dxa"/>
          </w:tcPr>
          <w:p w14:paraId="2FAC73F2" w14:textId="77777777" w:rsidR="003E3482" w:rsidRDefault="003E3482" w:rsidP="003A76BE"/>
        </w:tc>
        <w:tc>
          <w:tcPr>
            <w:tcW w:w="4531" w:type="dxa"/>
            <w:shd w:val="clear" w:color="auto" w:fill="00B0F0"/>
          </w:tcPr>
          <w:p w14:paraId="05E8CD4E" w14:textId="537324B6" w:rsidR="003E3482" w:rsidRDefault="003E3482" w:rsidP="003A76BE"/>
        </w:tc>
      </w:tr>
      <w:tr w:rsidR="003E3482" w14:paraId="1D7964C5" w14:textId="77777777" w:rsidTr="00F31D05">
        <w:tc>
          <w:tcPr>
            <w:tcW w:w="4531" w:type="dxa"/>
          </w:tcPr>
          <w:p w14:paraId="077A2DA3" w14:textId="77777777" w:rsidR="003E3482" w:rsidRDefault="003E3482" w:rsidP="003A76BE"/>
        </w:tc>
        <w:tc>
          <w:tcPr>
            <w:tcW w:w="4531" w:type="dxa"/>
          </w:tcPr>
          <w:p w14:paraId="75356BE7" w14:textId="4A926AB1" w:rsidR="003E3482" w:rsidRDefault="003E3482" w:rsidP="003A76BE"/>
        </w:tc>
      </w:tr>
      <w:tr w:rsidR="003E3482" w14:paraId="6372A038" w14:textId="77777777" w:rsidTr="00F31D05">
        <w:tc>
          <w:tcPr>
            <w:tcW w:w="4531" w:type="dxa"/>
          </w:tcPr>
          <w:p w14:paraId="53D0C811" w14:textId="77777777" w:rsidR="003E3482" w:rsidRDefault="003E3482" w:rsidP="003A76BE"/>
        </w:tc>
        <w:tc>
          <w:tcPr>
            <w:tcW w:w="4531" w:type="dxa"/>
          </w:tcPr>
          <w:p w14:paraId="0B980E8B" w14:textId="0C27CD22" w:rsidR="003E3482" w:rsidRDefault="003E3482" w:rsidP="003A76BE">
            <w:r>
              <w:t>Directeur d’entreprise peut voir tous ses clients qui sont inscrit.</w:t>
            </w:r>
          </w:p>
        </w:tc>
      </w:tr>
      <w:tr w:rsidR="003E3482" w14:paraId="030FAA2A" w14:textId="77777777" w:rsidTr="00F31D05">
        <w:tc>
          <w:tcPr>
            <w:tcW w:w="4531" w:type="dxa"/>
          </w:tcPr>
          <w:p w14:paraId="182F88CF" w14:textId="77777777" w:rsidR="003E3482" w:rsidRDefault="003E3482" w:rsidP="003A76BE"/>
        </w:tc>
        <w:tc>
          <w:tcPr>
            <w:tcW w:w="4531" w:type="dxa"/>
          </w:tcPr>
          <w:p w14:paraId="72A019EE" w14:textId="75474BB8" w:rsidR="003E3482" w:rsidRDefault="003E3482" w:rsidP="003A76BE">
            <w:r>
              <w:t>Directeur d’entreprise peut supprimer un client.</w:t>
            </w:r>
          </w:p>
        </w:tc>
      </w:tr>
      <w:tr w:rsidR="003E3482" w14:paraId="7DC6B112" w14:textId="77777777" w:rsidTr="00F31D05">
        <w:tc>
          <w:tcPr>
            <w:tcW w:w="4531" w:type="dxa"/>
          </w:tcPr>
          <w:p w14:paraId="1EC6DB3A" w14:textId="77777777" w:rsidR="003E3482" w:rsidRDefault="003E3482" w:rsidP="003A76BE"/>
        </w:tc>
        <w:tc>
          <w:tcPr>
            <w:tcW w:w="4531" w:type="dxa"/>
          </w:tcPr>
          <w:p w14:paraId="4DD4F4F8" w14:textId="2A1C71F0" w:rsidR="003E3482" w:rsidRDefault="003E3482" w:rsidP="003A76BE">
            <w:r>
              <w:t>Directeur d’entreprise peut voir les réductions qu’il apporte à ses clients.</w:t>
            </w:r>
          </w:p>
        </w:tc>
      </w:tr>
      <w:tr w:rsidR="003E3482" w14:paraId="1CBA8296" w14:textId="77777777" w:rsidTr="00F31D05">
        <w:tc>
          <w:tcPr>
            <w:tcW w:w="4531" w:type="dxa"/>
          </w:tcPr>
          <w:p w14:paraId="1ABEFEA8" w14:textId="77777777" w:rsidR="003E3482" w:rsidRDefault="003E3482" w:rsidP="003A76BE"/>
        </w:tc>
        <w:tc>
          <w:tcPr>
            <w:tcW w:w="4531" w:type="dxa"/>
          </w:tcPr>
          <w:p w14:paraId="2C3C3498" w14:textId="3A308664" w:rsidR="003E3482" w:rsidRDefault="003E3482" w:rsidP="003A76BE">
            <w:r>
              <w:t>Directeur peut modifier sa cotisation.</w:t>
            </w:r>
          </w:p>
        </w:tc>
      </w:tr>
    </w:tbl>
    <w:p w14:paraId="4D5F92F8" w14:textId="3CAB6A78" w:rsidR="0008682D" w:rsidRDefault="0008682D" w:rsidP="00127CF6"/>
    <w:p w14:paraId="17205C88" w14:textId="7711CEBF" w:rsidR="00750637" w:rsidRDefault="00750637" w:rsidP="00127CF6">
      <w:r>
        <w:lastRenderedPageBreak/>
        <w:t>Inscription entreprise</w:t>
      </w:r>
      <w:r w:rsidR="006C2C31">
        <w:t xml:space="preserve"> + </w:t>
      </w:r>
      <w:r w:rsidR="003A2013">
        <w:t xml:space="preserve">envoie </w:t>
      </w:r>
      <w:r w:rsidR="001715A7">
        <w:t>l’argent =</w:t>
      </w:r>
      <w:r>
        <w:t>&gt; lien a l’admin</w:t>
      </w:r>
    </w:p>
    <w:p w14:paraId="17F14FE2" w14:textId="0636F722" w:rsidR="00443AAC" w:rsidRDefault="00750637" w:rsidP="00127CF6">
      <w:r>
        <w:t xml:space="preserve">Inscription employé =&gt; lien envoyé </w:t>
      </w:r>
      <w:r w:rsidR="001715A7">
        <w:t>à</w:t>
      </w:r>
      <w:r>
        <w:t xml:space="preserve"> l’admin pour les employés</w:t>
      </w:r>
      <w:r w:rsidR="00FE74CA">
        <w:t xml:space="preserve"> (lien / ?entreprise=….)</w:t>
      </w:r>
    </w:p>
    <w:sectPr w:rsidR="0044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C"/>
    <w:rsid w:val="0008682D"/>
    <w:rsid w:val="00127CF6"/>
    <w:rsid w:val="00141FB5"/>
    <w:rsid w:val="001715A7"/>
    <w:rsid w:val="00264100"/>
    <w:rsid w:val="00264B44"/>
    <w:rsid w:val="003A2013"/>
    <w:rsid w:val="003A76BE"/>
    <w:rsid w:val="003E3482"/>
    <w:rsid w:val="00443AAC"/>
    <w:rsid w:val="00461BDA"/>
    <w:rsid w:val="004A4162"/>
    <w:rsid w:val="004C0508"/>
    <w:rsid w:val="00561DD1"/>
    <w:rsid w:val="005D749B"/>
    <w:rsid w:val="006066E9"/>
    <w:rsid w:val="00664D3E"/>
    <w:rsid w:val="006C2C31"/>
    <w:rsid w:val="00750637"/>
    <w:rsid w:val="00786AA5"/>
    <w:rsid w:val="007B7DCA"/>
    <w:rsid w:val="00804E37"/>
    <w:rsid w:val="00825762"/>
    <w:rsid w:val="00884EFC"/>
    <w:rsid w:val="0095443F"/>
    <w:rsid w:val="00A10BD6"/>
    <w:rsid w:val="00A60008"/>
    <w:rsid w:val="00B04185"/>
    <w:rsid w:val="00B43F51"/>
    <w:rsid w:val="00BD19AF"/>
    <w:rsid w:val="00C45E49"/>
    <w:rsid w:val="00C615B8"/>
    <w:rsid w:val="00CD5F3C"/>
    <w:rsid w:val="00D92459"/>
    <w:rsid w:val="00E51557"/>
    <w:rsid w:val="00E95E9C"/>
    <w:rsid w:val="00F31D05"/>
    <w:rsid w:val="00FA6766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880B"/>
  <w15:chartTrackingRefBased/>
  <w15:docId w15:val="{080C3531-5F21-4818-B337-FAE9A91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HABACHE</dc:creator>
  <cp:keywords/>
  <dc:description/>
  <cp:lastModifiedBy>Rami HABACHE</cp:lastModifiedBy>
  <cp:revision>25</cp:revision>
  <dcterms:created xsi:type="dcterms:W3CDTF">2022-01-26T17:52:00Z</dcterms:created>
  <dcterms:modified xsi:type="dcterms:W3CDTF">2022-02-23T15:45:00Z</dcterms:modified>
</cp:coreProperties>
</file>