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8469" w14:textId="77777777" w:rsidR="007836E9" w:rsidRPr="007836E9" w:rsidRDefault="007836E9" w:rsidP="007836E9">
      <w:pPr>
        <w:rPr>
          <w:rFonts w:cstheme="minorHAnsi"/>
          <w:b/>
          <w:bCs/>
          <w:sz w:val="28"/>
          <w:szCs w:val="28"/>
        </w:rPr>
      </w:pPr>
      <w:r w:rsidRPr="007836E9">
        <w:rPr>
          <w:rFonts w:cstheme="minorHAnsi"/>
          <w:b/>
          <w:bCs/>
          <w:sz w:val="28"/>
          <w:szCs w:val="28"/>
        </w:rPr>
        <w:t>Firewall :</w:t>
      </w:r>
    </w:p>
    <w:p w14:paraId="4F8FAC00" w14:textId="77777777" w:rsidR="007836E9" w:rsidRP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>Le firewall que l’on va utiliser est PFSense car il est facile d’utilisation mais aussi car nous l’avons déjà utilisé lors d’un projet en premier année en tant que routeur.</w:t>
      </w:r>
    </w:p>
    <w:p w14:paraId="364ABA18" w14:textId="261460AC" w:rsid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 xml:space="preserve">En termes de configuration, il faudra installer PFSense sur une </w:t>
      </w:r>
      <w:proofErr w:type="spellStart"/>
      <w:r w:rsidRPr="007836E9">
        <w:rPr>
          <w:rFonts w:cstheme="minorHAnsi"/>
        </w:rPr>
        <w:t>vm</w:t>
      </w:r>
      <w:proofErr w:type="spellEnd"/>
      <w:r w:rsidRPr="007836E9">
        <w:rPr>
          <w:rFonts w:cstheme="minorHAnsi"/>
        </w:rPr>
        <w:t xml:space="preserve"> linux en ajouter 3 carte réseau, 1 pour le réseau WAN (le physique ou NAT), 1 pour le réseau LAN (le virtuel) et 1 pour la synchronisation des pares-feux (pour le actif/passif). </w:t>
      </w:r>
    </w:p>
    <w:p w14:paraId="76CD6BF1" w14:textId="77777777" w:rsidR="00840DEC" w:rsidRPr="007836E9" w:rsidRDefault="00840DEC" w:rsidP="007836E9">
      <w:pPr>
        <w:rPr>
          <w:rFonts w:cstheme="minorHAnsi"/>
        </w:rPr>
      </w:pPr>
    </w:p>
    <w:p w14:paraId="6BD20993" w14:textId="77777777" w:rsidR="007836E9" w:rsidRPr="007836E9" w:rsidRDefault="007836E9" w:rsidP="007836E9">
      <w:pPr>
        <w:rPr>
          <w:rFonts w:cstheme="minorHAnsi"/>
          <w:b/>
          <w:bCs/>
          <w:sz w:val="28"/>
          <w:szCs w:val="28"/>
        </w:rPr>
      </w:pPr>
      <w:r w:rsidRPr="007836E9">
        <w:rPr>
          <w:rFonts w:cstheme="minorHAnsi"/>
          <w:b/>
          <w:bCs/>
          <w:sz w:val="28"/>
          <w:szCs w:val="28"/>
        </w:rPr>
        <w:t>VPN :</w:t>
      </w:r>
    </w:p>
    <w:p w14:paraId="279C8751" w14:textId="41B2E500" w:rsidR="007836E9" w:rsidRP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 xml:space="preserve">Pour la connexion VPN site à site, nous allons utiliser IPSec car même si OpenVPN est plus sécuriser, il est plus pour du client à site et il est plus compliqué à réaliser. Alors que IPSec est assez facile utilisation mais aussi complet avec un choix de cryptage assez important. </w:t>
      </w:r>
    </w:p>
    <w:p w14:paraId="19366AE7" w14:textId="77777777" w:rsidR="007836E9" w:rsidRP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>C’est à faire sur tous les firewalls.</w:t>
      </w:r>
    </w:p>
    <w:p w14:paraId="219E7457" w14:textId="77777777" w:rsid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>En termes de configuration, il faut :</w:t>
      </w:r>
    </w:p>
    <w:p w14:paraId="126137EE" w14:textId="29703700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Ajouter la Gateway du réseau distant</w:t>
      </w:r>
    </w:p>
    <w:p w14:paraId="36AB6E38" w14:textId="782E34F3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Mettre IP du WAN </w:t>
      </w:r>
    </w:p>
    <w:p w14:paraId="69B01C21" w14:textId="7B758DE1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Choisir IPv4</w:t>
      </w:r>
    </w:p>
    <w:p w14:paraId="24340A43" w14:textId="1E013D73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Choisir la méthode d’authentification entre clé partagé (PSK) et le certificat (RSA) nous nous choisissons PSK pour plus de sécurité.</w:t>
      </w:r>
    </w:p>
    <w:p w14:paraId="7B7A71DF" w14:textId="24C564C0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Saisir </w:t>
      </w:r>
      <w:proofErr w:type="spellStart"/>
      <w:r w:rsidRPr="007836E9">
        <w:rPr>
          <w:rFonts w:cstheme="minorHAnsi"/>
        </w:rPr>
        <w:t>l’ip</w:t>
      </w:r>
      <w:proofErr w:type="spellEnd"/>
      <w:r w:rsidRPr="007836E9">
        <w:rPr>
          <w:rFonts w:cstheme="minorHAnsi"/>
        </w:rPr>
        <w:t xml:space="preserve"> public (par défaut)</w:t>
      </w:r>
    </w:p>
    <w:p w14:paraId="236F676F" w14:textId="4CDCB157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Saisir </w:t>
      </w:r>
      <w:proofErr w:type="spellStart"/>
      <w:r w:rsidRPr="007836E9">
        <w:rPr>
          <w:rFonts w:cstheme="minorHAnsi"/>
        </w:rPr>
        <w:t>l’ip</w:t>
      </w:r>
      <w:proofErr w:type="spellEnd"/>
      <w:r w:rsidRPr="007836E9">
        <w:rPr>
          <w:rFonts w:cstheme="minorHAnsi"/>
        </w:rPr>
        <w:t xml:space="preserve"> adresse de l’autre paire (par défaut) </w:t>
      </w:r>
    </w:p>
    <w:p w14:paraId="03DFC4B3" w14:textId="50407D11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Saisir un mot de passe</w:t>
      </w:r>
    </w:p>
    <w:p w14:paraId="3A89C36C" w14:textId="0982CE9E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Choisir l’algorithme de chiffrement, nous allons prendre AES 128bits SHA256, car ça convient de tous.</w:t>
      </w:r>
    </w:p>
    <w:p w14:paraId="521AC925" w14:textId="5369AC73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Le temps de vie de la connexion, on part du principe qu’on travaille maximum 8h donc 28 800 secondes.</w:t>
      </w:r>
    </w:p>
    <w:p w14:paraId="615EF03F" w14:textId="5BCB1DCF" w:rsid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>Ensuite il faut sauvegarder et appliquer.</w:t>
      </w:r>
    </w:p>
    <w:p w14:paraId="1A4376E0" w14:textId="77777777" w:rsidR="00840DEC" w:rsidRPr="007836E9" w:rsidRDefault="00840DEC" w:rsidP="007836E9">
      <w:pPr>
        <w:rPr>
          <w:rFonts w:cstheme="minorHAnsi"/>
        </w:rPr>
      </w:pPr>
    </w:p>
    <w:p w14:paraId="123395EE" w14:textId="77777777" w:rsidR="007836E9" w:rsidRP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>Pour l’IPSec il faut :</w:t>
      </w:r>
    </w:p>
    <w:p w14:paraId="600B744C" w14:textId="18987AB3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Voir la phase 2</w:t>
      </w:r>
    </w:p>
    <w:p w14:paraId="3279613A" w14:textId="3C46B12C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Ajouter la p2</w:t>
      </w:r>
    </w:p>
    <w:p w14:paraId="7593AAD6" w14:textId="53408510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Mettre le tunnel de transport en Tunnel IPv4 car c’est le protocole internet utilisé (</w:t>
      </w:r>
      <w:proofErr w:type="spellStart"/>
      <w:r w:rsidRPr="007836E9">
        <w:rPr>
          <w:rFonts w:cstheme="minorHAnsi"/>
        </w:rPr>
        <w:t>Ip</w:t>
      </w:r>
      <w:proofErr w:type="spellEnd"/>
      <w:r w:rsidRPr="007836E9">
        <w:rPr>
          <w:rFonts w:cstheme="minorHAnsi"/>
        </w:rPr>
        <w:t xml:space="preserve"> VIP voir partie Actif/Passif)</w:t>
      </w:r>
    </w:p>
    <w:p w14:paraId="3D0DB97F" w14:textId="67B6994C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Mettre le réseau local d’accès, nous laissons par défaut</w:t>
      </w:r>
    </w:p>
    <w:p w14:paraId="52920A63" w14:textId="3C723C35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Le NAT pour le tunnel IPSec, </w:t>
      </w:r>
      <w:proofErr w:type="spellStart"/>
      <w:proofErr w:type="gramStart"/>
      <w:r w:rsidRPr="007836E9">
        <w:rPr>
          <w:rFonts w:cstheme="minorHAnsi"/>
        </w:rPr>
        <w:t>a</w:t>
      </w:r>
      <w:proofErr w:type="spellEnd"/>
      <w:proofErr w:type="gramEnd"/>
      <w:r w:rsidRPr="007836E9">
        <w:rPr>
          <w:rFonts w:cstheme="minorHAnsi"/>
        </w:rPr>
        <w:t xml:space="preserve"> configurer seulement si les 2 réseaux sont identiques</w:t>
      </w:r>
    </w:p>
    <w:p w14:paraId="47A55C38" w14:textId="18A48804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Remote Network qui est le réseau du site distant</w:t>
      </w:r>
    </w:p>
    <w:p w14:paraId="2DCFAB88" w14:textId="77777777" w:rsidR="007836E9" w:rsidRP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>Même procédé que pour la phase 1 pour le protocole de chiffrement :</w:t>
      </w:r>
    </w:p>
    <w:p w14:paraId="12F45C6C" w14:textId="3082CBFE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AES 128 SHA256</w:t>
      </w:r>
    </w:p>
    <w:p w14:paraId="51064CB6" w14:textId="373463ED" w:rsidR="007836E9" w:rsidRPr="007836E9" w:rsidRDefault="007836E9" w:rsidP="007836E9">
      <w:pPr>
        <w:pStyle w:val="Paragraphedeliste"/>
        <w:numPr>
          <w:ilvl w:val="0"/>
          <w:numId w:val="13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Puis l’host à ping automatiquement afin de garder le tunnel ouvert (IP du serveur)</w:t>
      </w:r>
    </w:p>
    <w:p w14:paraId="79B9BAD4" w14:textId="77777777" w:rsidR="007836E9" w:rsidRP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>C’est à faire sur tous les firewalls.</w:t>
      </w:r>
    </w:p>
    <w:p w14:paraId="6541599D" w14:textId="77777777" w:rsidR="007836E9" w:rsidRP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lastRenderedPageBreak/>
        <w:t>Ensuite il faut ajouter les règles de tous les côtés des pares-feux dans Firewall/Rules/LAN :</w:t>
      </w:r>
    </w:p>
    <w:p w14:paraId="1717CCF4" w14:textId="03C08F1C" w:rsidR="007836E9" w:rsidRPr="007836E9" w:rsidRDefault="007836E9" w:rsidP="007836E9">
      <w:pPr>
        <w:pStyle w:val="Paragraphedeliste"/>
        <w:numPr>
          <w:ilvl w:val="0"/>
          <w:numId w:val="10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Lan : autoriser la carte </w:t>
      </w:r>
      <w:proofErr w:type="spellStart"/>
      <w:r w:rsidRPr="007836E9">
        <w:rPr>
          <w:rFonts w:cstheme="minorHAnsi"/>
        </w:rPr>
        <w:t>lan</w:t>
      </w:r>
      <w:proofErr w:type="spellEnd"/>
      <w:r w:rsidRPr="007836E9">
        <w:rPr>
          <w:rFonts w:cstheme="minorHAnsi"/>
        </w:rPr>
        <w:t xml:space="preserve"> vers le réseau distant</w:t>
      </w:r>
    </w:p>
    <w:p w14:paraId="071E7C38" w14:textId="143CBA98" w:rsidR="007836E9" w:rsidRPr="007836E9" w:rsidRDefault="007836E9" w:rsidP="007836E9">
      <w:pPr>
        <w:pStyle w:val="Paragraphedeliste"/>
        <w:numPr>
          <w:ilvl w:val="0"/>
          <w:numId w:val="10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Source : LAN</w:t>
      </w:r>
    </w:p>
    <w:p w14:paraId="37902013" w14:textId="1FC784D9" w:rsidR="007836E9" w:rsidRPr="007836E9" w:rsidRDefault="007836E9" w:rsidP="007836E9">
      <w:pPr>
        <w:pStyle w:val="Paragraphedeliste"/>
        <w:numPr>
          <w:ilvl w:val="0"/>
          <w:numId w:val="10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Destination : Réseau Distant</w:t>
      </w:r>
    </w:p>
    <w:p w14:paraId="2F2B476E" w14:textId="77777777" w:rsidR="007836E9" w:rsidRPr="007836E9" w:rsidRDefault="007836E9" w:rsidP="007836E9">
      <w:pPr>
        <w:rPr>
          <w:rFonts w:cstheme="minorHAnsi"/>
        </w:rPr>
      </w:pPr>
    </w:p>
    <w:p w14:paraId="22296B09" w14:textId="77777777" w:rsidR="007836E9" w:rsidRPr="007836E9" w:rsidRDefault="007836E9" w:rsidP="007836E9">
      <w:pPr>
        <w:rPr>
          <w:rFonts w:cstheme="minorHAnsi"/>
          <w:lang w:val="en-US"/>
        </w:rPr>
      </w:pPr>
      <w:proofErr w:type="spellStart"/>
      <w:r w:rsidRPr="007836E9">
        <w:rPr>
          <w:rFonts w:cstheme="minorHAnsi"/>
          <w:lang w:val="en-US"/>
        </w:rPr>
        <w:t>Puis</w:t>
      </w:r>
      <w:proofErr w:type="spellEnd"/>
      <w:r w:rsidRPr="007836E9">
        <w:rPr>
          <w:rFonts w:cstheme="minorHAnsi"/>
          <w:lang w:val="en-US"/>
        </w:rPr>
        <w:t xml:space="preserve"> dans Firewall/Rules/</w:t>
      </w:r>
      <w:proofErr w:type="spellStart"/>
      <w:r w:rsidRPr="007836E9">
        <w:rPr>
          <w:rFonts w:cstheme="minorHAnsi"/>
          <w:lang w:val="en-US"/>
        </w:rPr>
        <w:t>IPSec</w:t>
      </w:r>
      <w:proofErr w:type="spellEnd"/>
      <w:r w:rsidRPr="007836E9">
        <w:rPr>
          <w:rFonts w:cstheme="minorHAnsi"/>
          <w:lang w:val="en-US"/>
        </w:rPr>
        <w:t xml:space="preserve"> :</w:t>
      </w:r>
    </w:p>
    <w:p w14:paraId="41285490" w14:textId="14BA03DD" w:rsidR="007836E9" w:rsidRPr="007836E9" w:rsidRDefault="007836E9" w:rsidP="007836E9">
      <w:pPr>
        <w:pStyle w:val="Paragraphedeliste"/>
        <w:numPr>
          <w:ilvl w:val="0"/>
          <w:numId w:val="7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Choisir l’interface IPSec</w:t>
      </w:r>
    </w:p>
    <w:p w14:paraId="4340FAB2" w14:textId="4C4A2818" w:rsidR="007836E9" w:rsidRPr="007836E9" w:rsidRDefault="007836E9" w:rsidP="007836E9">
      <w:pPr>
        <w:pStyle w:val="Paragraphedeliste"/>
        <w:numPr>
          <w:ilvl w:val="0"/>
          <w:numId w:val="7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Source : IPSec (Réseau distant) </w:t>
      </w:r>
    </w:p>
    <w:p w14:paraId="2EDE4519" w14:textId="4987BD57" w:rsidR="007836E9" w:rsidRPr="007836E9" w:rsidRDefault="007836E9" w:rsidP="007836E9">
      <w:pPr>
        <w:pStyle w:val="Paragraphedeliste"/>
        <w:numPr>
          <w:ilvl w:val="0"/>
          <w:numId w:val="7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Destination : Lan net</w:t>
      </w:r>
    </w:p>
    <w:p w14:paraId="200DA008" w14:textId="77777777" w:rsidR="007836E9" w:rsidRP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>Et faire les vérifications en essayant par exemple d’accéder à la page web du serveur distant grâce à son IP.</w:t>
      </w:r>
    </w:p>
    <w:p w14:paraId="45C1257A" w14:textId="77777777" w:rsidR="007836E9" w:rsidRPr="007836E9" w:rsidRDefault="007836E9" w:rsidP="007836E9">
      <w:pPr>
        <w:rPr>
          <w:rFonts w:cstheme="minorHAnsi"/>
        </w:rPr>
      </w:pPr>
    </w:p>
    <w:p w14:paraId="1DC7999B" w14:textId="77777777" w:rsidR="007836E9" w:rsidRPr="007836E9" w:rsidRDefault="007836E9" w:rsidP="007836E9">
      <w:pPr>
        <w:rPr>
          <w:rFonts w:cstheme="minorHAnsi"/>
          <w:b/>
          <w:bCs/>
          <w:sz w:val="28"/>
          <w:szCs w:val="28"/>
        </w:rPr>
      </w:pPr>
      <w:r w:rsidRPr="007836E9">
        <w:rPr>
          <w:rFonts w:cstheme="minorHAnsi"/>
          <w:b/>
          <w:bCs/>
          <w:sz w:val="28"/>
          <w:szCs w:val="28"/>
        </w:rPr>
        <w:t>Pour la partie Actif/Passif :</w:t>
      </w:r>
    </w:p>
    <w:p w14:paraId="0D5C9273" w14:textId="77777777" w:rsidR="007836E9" w:rsidRPr="007836E9" w:rsidRDefault="007836E9" w:rsidP="007836E9">
      <w:pPr>
        <w:rPr>
          <w:rFonts w:cstheme="minorHAnsi"/>
        </w:rPr>
      </w:pPr>
    </w:p>
    <w:p w14:paraId="336AEFAA" w14:textId="77777777" w:rsidR="007836E9" w:rsidRP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 xml:space="preserve">Il faut que sur les firewalls, on a au minimum 1 WAN, 1 LAN. </w:t>
      </w:r>
    </w:p>
    <w:p w14:paraId="287914D7" w14:textId="77777777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Il faut donc :</w:t>
      </w:r>
    </w:p>
    <w:p w14:paraId="48214BE7" w14:textId="598376B0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Créer une </w:t>
      </w:r>
      <w:proofErr w:type="spellStart"/>
      <w:r w:rsidRPr="007836E9">
        <w:rPr>
          <w:rFonts w:cstheme="minorHAnsi"/>
        </w:rPr>
        <w:t>ip</w:t>
      </w:r>
      <w:proofErr w:type="spellEnd"/>
      <w:r w:rsidRPr="007836E9">
        <w:rPr>
          <w:rFonts w:cstheme="minorHAnsi"/>
        </w:rPr>
        <w:t xml:space="preserve"> virtuel (Virtuel Interface Protocol)</w:t>
      </w:r>
    </w:p>
    <w:p w14:paraId="4069C7EA" w14:textId="2FB07E3D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Type CARP (qui est le plus utilisé pour la haute disponibilité [qui est la communication entre les firewalls)</w:t>
      </w:r>
    </w:p>
    <w:p w14:paraId="35274489" w14:textId="362B2483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Interface : l'interface sur laquelle la VIP doit être configurée. Nous configurons la première sur l'interface WAN, puis la seconde sur l'interface LAN.</w:t>
      </w:r>
    </w:p>
    <w:p w14:paraId="3E7CFE28" w14:textId="166CCA54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Adresse : l'adresse VIP et le masque du </w:t>
      </w:r>
      <w:proofErr w:type="spellStart"/>
      <w:r w:rsidRPr="007836E9">
        <w:rPr>
          <w:rFonts w:cstheme="minorHAnsi"/>
        </w:rPr>
        <w:t>subnet</w:t>
      </w:r>
      <w:proofErr w:type="spellEnd"/>
      <w:r w:rsidRPr="007836E9">
        <w:rPr>
          <w:rFonts w:cstheme="minorHAnsi"/>
        </w:rPr>
        <w:t xml:space="preserve"> de l'interface</w:t>
      </w:r>
    </w:p>
    <w:p w14:paraId="5C2F1BD2" w14:textId="3EBF99DB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Virtual IP Password : mot de passe permettant de sécuriser les échanges au sein du groupe d'hôtes se partageant la VIP. Ce mot de passe devra être re-saisi sur le PFSense </w:t>
      </w:r>
      <w:r w:rsidR="000E73B0">
        <w:rPr>
          <w:rFonts w:cstheme="minorHAnsi"/>
        </w:rPr>
        <w:t>esclave</w:t>
      </w:r>
      <w:r w:rsidRPr="007836E9">
        <w:rPr>
          <w:rFonts w:cstheme="minorHAnsi"/>
        </w:rPr>
        <w:t>.</w:t>
      </w:r>
    </w:p>
    <w:p w14:paraId="164B3895" w14:textId="0D0E6E58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Virtual Host Identifier groupe : Un serveur peut faire partie de plusieurs groupes de VIP. Afin d'identifier chaque groupe, un ID unique lui est assigné. Nous laissons la valeur par défaut.</w:t>
      </w:r>
    </w:p>
    <w:p w14:paraId="5EC6782E" w14:textId="077116E7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Advertising Frequency : la valeur du champ "</w:t>
      </w:r>
      <w:proofErr w:type="spellStart"/>
      <w:r w:rsidRPr="007836E9">
        <w:rPr>
          <w:rFonts w:cstheme="minorHAnsi"/>
        </w:rPr>
        <w:t>Skew</w:t>
      </w:r>
      <w:proofErr w:type="spellEnd"/>
      <w:r w:rsidRPr="007836E9">
        <w:rPr>
          <w:rFonts w:cstheme="minorHAnsi"/>
        </w:rPr>
        <w:t xml:space="preserve">" à 0 désigne le master (PFSense maitre). Une valeur plus élevée désignera l'esclave (PFSense </w:t>
      </w:r>
      <w:r w:rsidR="000E73B0">
        <w:rPr>
          <w:rFonts w:cstheme="minorHAnsi"/>
        </w:rPr>
        <w:t>esclave</w:t>
      </w:r>
      <w:r w:rsidRPr="007836E9">
        <w:rPr>
          <w:rFonts w:cstheme="minorHAnsi"/>
        </w:rPr>
        <w:t>). La valeur de base correspond au timeout en seconde au bout duquel l'hôte sera considéré comme inaccessible. Par défaut 1.</w:t>
      </w:r>
    </w:p>
    <w:p w14:paraId="7EFD648F" w14:textId="77777777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Nous faisons la même chose pour le Lan et sur le firewall passif.</w:t>
      </w:r>
    </w:p>
    <w:p w14:paraId="17B68A25" w14:textId="77777777" w:rsidR="007836E9" w:rsidRPr="007836E9" w:rsidRDefault="007836E9" w:rsidP="007836E9">
      <w:pPr>
        <w:rPr>
          <w:rFonts w:cstheme="minorHAnsi"/>
        </w:rPr>
      </w:pPr>
    </w:p>
    <w:p w14:paraId="50DE6EB4" w14:textId="77777777" w:rsidR="007836E9" w:rsidRPr="007836E9" w:rsidRDefault="007836E9" w:rsidP="007836E9">
      <w:pPr>
        <w:rPr>
          <w:rFonts w:cstheme="minorHAnsi"/>
        </w:rPr>
      </w:pPr>
      <w:r w:rsidRPr="007836E9">
        <w:rPr>
          <w:rFonts w:cstheme="minorHAnsi"/>
        </w:rPr>
        <w:t>Il nous reste à configurer la haute-disponibilité. Pour cela, se rendre dans "System" &gt; "High Avail. Sync" :</w:t>
      </w:r>
    </w:p>
    <w:p w14:paraId="0049D140" w14:textId="37FD8AF6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Synchronize States : activer pfsync qui est le synchronisateur</w:t>
      </w:r>
    </w:p>
    <w:p w14:paraId="2AED4045" w14:textId="0CEFD575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>Synchronize Interface : nous choisissons LAN par défaut</w:t>
      </w:r>
    </w:p>
    <w:p w14:paraId="6AC75D80" w14:textId="15816661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pfsync Synchronize Peer IP : saisir l'adresse IP LAN du serveur PFSense </w:t>
      </w:r>
      <w:r w:rsidR="000E73B0">
        <w:rPr>
          <w:rFonts w:cstheme="minorHAnsi"/>
        </w:rPr>
        <w:t>esclave</w:t>
      </w:r>
      <w:r w:rsidRPr="007836E9">
        <w:rPr>
          <w:rFonts w:cstheme="minorHAnsi"/>
        </w:rPr>
        <w:t>.</w:t>
      </w:r>
    </w:p>
    <w:p w14:paraId="7D5AD5D5" w14:textId="4C868305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Synchronize Config to IP : sur le serveur PFSense Maitre, saisir l'adresse IP du serveur PFSense </w:t>
      </w:r>
      <w:r w:rsidR="000E73B0">
        <w:rPr>
          <w:rFonts w:cstheme="minorHAnsi"/>
        </w:rPr>
        <w:t>esclave</w:t>
      </w:r>
      <w:r w:rsidR="000E73B0" w:rsidRPr="007836E9">
        <w:rPr>
          <w:rFonts w:cstheme="minorHAnsi"/>
        </w:rPr>
        <w:t xml:space="preserve"> </w:t>
      </w:r>
      <w:r w:rsidRPr="007836E9">
        <w:rPr>
          <w:rFonts w:cstheme="minorHAnsi"/>
        </w:rPr>
        <w:t xml:space="preserve">(comme précédemment, il faut saisir l'adresse IP de l'interface choisie). Ce champ doit être laissé vider sur le serveur PFSense </w:t>
      </w:r>
      <w:r w:rsidR="000E73B0">
        <w:rPr>
          <w:rFonts w:cstheme="minorHAnsi"/>
        </w:rPr>
        <w:t>esclave</w:t>
      </w:r>
      <w:r w:rsidRPr="007836E9">
        <w:rPr>
          <w:rFonts w:cstheme="minorHAnsi"/>
        </w:rPr>
        <w:t>.</w:t>
      </w:r>
    </w:p>
    <w:p w14:paraId="20CA4098" w14:textId="487B0A58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lastRenderedPageBreak/>
        <w:t>Remote System Username : sur le serveur PFSense maitre, saisir le nom d'utilisateur utilisé pour se connecter sur l</w:t>
      </w:r>
      <w:r w:rsidR="000E73B0">
        <w:rPr>
          <w:rFonts w:cstheme="minorHAnsi"/>
        </w:rPr>
        <w:t xml:space="preserve">’interface </w:t>
      </w:r>
      <w:r w:rsidRPr="007836E9">
        <w:rPr>
          <w:rFonts w:cstheme="minorHAnsi"/>
        </w:rPr>
        <w:t xml:space="preserve">du PFSense </w:t>
      </w:r>
      <w:r w:rsidR="000E73B0">
        <w:rPr>
          <w:rFonts w:cstheme="minorHAnsi"/>
        </w:rPr>
        <w:t>esclave</w:t>
      </w:r>
      <w:r w:rsidR="000E73B0" w:rsidRPr="007836E9">
        <w:rPr>
          <w:rFonts w:cstheme="minorHAnsi"/>
        </w:rPr>
        <w:t xml:space="preserve"> </w:t>
      </w:r>
      <w:r w:rsidRPr="007836E9">
        <w:rPr>
          <w:rFonts w:cstheme="minorHAnsi"/>
        </w:rPr>
        <w:t xml:space="preserve">("admin" par défaut). Ce champ doit être laissé </w:t>
      </w:r>
      <w:proofErr w:type="spellStart"/>
      <w:r w:rsidRPr="007836E9">
        <w:rPr>
          <w:rFonts w:cstheme="minorHAnsi"/>
        </w:rPr>
        <w:t>vide</w:t>
      </w:r>
      <w:proofErr w:type="spellEnd"/>
      <w:r w:rsidRPr="007836E9">
        <w:rPr>
          <w:rFonts w:cstheme="minorHAnsi"/>
        </w:rPr>
        <w:t xml:space="preserve"> sur le serveur PFSense </w:t>
      </w:r>
      <w:r w:rsidR="000E73B0">
        <w:rPr>
          <w:rFonts w:cstheme="minorHAnsi"/>
        </w:rPr>
        <w:t>esclave</w:t>
      </w:r>
      <w:r w:rsidRPr="007836E9">
        <w:rPr>
          <w:rFonts w:cstheme="minorHAnsi"/>
        </w:rPr>
        <w:t>.</w:t>
      </w:r>
    </w:p>
    <w:p w14:paraId="0A1CD692" w14:textId="188F31ED" w:rsidR="007836E9" w:rsidRPr="007836E9" w:rsidRDefault="007836E9" w:rsidP="007836E9">
      <w:pPr>
        <w:pStyle w:val="Paragraphedeliste"/>
        <w:numPr>
          <w:ilvl w:val="0"/>
          <w:numId w:val="8"/>
        </w:numPr>
        <w:ind w:left="568" w:hanging="284"/>
        <w:rPr>
          <w:rFonts w:cstheme="minorHAnsi"/>
        </w:rPr>
      </w:pPr>
      <w:r w:rsidRPr="007836E9">
        <w:rPr>
          <w:rFonts w:cstheme="minorHAnsi"/>
        </w:rPr>
        <w:t xml:space="preserve">Remote System Password : sur le serveur PFSense maitre, saisir le mot de passe du compte utilisateur saisi ci-dessus. Ce champ doit être </w:t>
      </w:r>
      <w:r w:rsidR="00204131">
        <w:rPr>
          <w:rFonts w:cstheme="minorHAnsi"/>
        </w:rPr>
        <w:t xml:space="preserve">laissé </w:t>
      </w:r>
      <w:proofErr w:type="spellStart"/>
      <w:r w:rsidR="00204131">
        <w:rPr>
          <w:rFonts w:cstheme="minorHAnsi"/>
        </w:rPr>
        <w:t>vide</w:t>
      </w:r>
      <w:proofErr w:type="spellEnd"/>
      <w:r w:rsidR="00204131">
        <w:rPr>
          <w:rFonts w:cstheme="minorHAnsi"/>
        </w:rPr>
        <w:t xml:space="preserve"> </w:t>
      </w:r>
      <w:r w:rsidRPr="007836E9">
        <w:rPr>
          <w:rFonts w:cstheme="minorHAnsi"/>
        </w:rPr>
        <w:t xml:space="preserve">sur le serveur PFSense </w:t>
      </w:r>
      <w:r w:rsidR="000E73B0">
        <w:rPr>
          <w:rFonts w:cstheme="minorHAnsi"/>
        </w:rPr>
        <w:t>esclave</w:t>
      </w:r>
      <w:r w:rsidRPr="007836E9">
        <w:rPr>
          <w:rFonts w:cstheme="minorHAnsi"/>
        </w:rPr>
        <w:t>.</w:t>
      </w:r>
    </w:p>
    <w:p w14:paraId="0F60603B" w14:textId="77777777" w:rsidR="007836E9" w:rsidRPr="007836E9" w:rsidRDefault="007836E9" w:rsidP="007836E9">
      <w:pPr>
        <w:rPr>
          <w:rFonts w:cstheme="minorHAnsi"/>
        </w:rPr>
      </w:pPr>
    </w:p>
    <w:p w14:paraId="3618874F" w14:textId="29343FB3" w:rsidR="0095498B" w:rsidRDefault="007836E9" w:rsidP="007836E9">
      <w:pPr>
        <w:rPr>
          <w:rFonts w:cstheme="minorHAnsi"/>
        </w:rPr>
      </w:pPr>
      <w:r w:rsidRPr="007836E9">
        <w:rPr>
          <w:rFonts w:cstheme="minorHAnsi"/>
        </w:rPr>
        <w:t>Puis, nous choisissons les services que nous souhaitons synchroniser en cochant les cases appropriées. Par défaut, nous recommandons de tout cocher</w:t>
      </w:r>
      <w:r w:rsidR="00204131">
        <w:rPr>
          <w:rFonts w:cstheme="minorHAnsi"/>
        </w:rPr>
        <w:t>.</w:t>
      </w:r>
    </w:p>
    <w:p w14:paraId="28C712DF" w14:textId="3B4A8C06" w:rsidR="00DA0447" w:rsidRPr="00DA0447" w:rsidRDefault="00DA0447" w:rsidP="00DA0447">
      <w:pPr>
        <w:rPr>
          <w:rFonts w:cstheme="minorHAnsi"/>
          <w:lang w:eastAsia="fr-FR"/>
        </w:rPr>
      </w:pPr>
      <w:r w:rsidRPr="00DA0447">
        <w:rPr>
          <w:rFonts w:cstheme="minorHAnsi"/>
          <w:lang w:eastAsia="fr-FR"/>
        </w:rPr>
        <w:t>Autoriser les flux de réplication au niveau des règles du firewall</w:t>
      </w:r>
      <w:r>
        <w:rPr>
          <w:rFonts w:cstheme="minorHAnsi"/>
          <w:lang w:eastAsia="fr-FR"/>
        </w:rPr>
        <w:t> :</w:t>
      </w:r>
    </w:p>
    <w:p w14:paraId="4ABB580C" w14:textId="77777777" w:rsidR="00DA0447" w:rsidRDefault="00DA0447" w:rsidP="00DA0447">
      <w:pPr>
        <w:spacing w:after="0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br/>
        <w:t>Il nous reste à autoriser les flux de réplications sur les firewall</w:t>
      </w:r>
      <w:r>
        <w:rPr>
          <w:rFonts w:eastAsia="Times New Roman" w:cstheme="minorHAnsi"/>
          <w:color w:val="333333"/>
          <w:lang w:eastAsia="fr-FR"/>
        </w:rPr>
        <w:t>s</w:t>
      </w:r>
      <w:r w:rsidRPr="00DA0447">
        <w:rPr>
          <w:rFonts w:eastAsia="Times New Roman" w:cstheme="minorHAnsi"/>
          <w:color w:val="333333"/>
          <w:lang w:eastAsia="fr-FR"/>
        </w:rPr>
        <w:t>. La configuration se passe dans "Firewall" &gt; "Rules".</w:t>
      </w:r>
      <w:r w:rsidRPr="00DA0447">
        <w:rPr>
          <w:rFonts w:eastAsia="Times New Roman" w:cstheme="minorHAnsi"/>
          <w:color w:val="333333"/>
          <w:lang w:eastAsia="fr-FR"/>
        </w:rPr>
        <w:br/>
        <w:t>Si la réplication se fait via l'interface LAN</w:t>
      </w:r>
      <w:r>
        <w:rPr>
          <w:rFonts w:eastAsia="Times New Roman" w:cstheme="minorHAnsi"/>
          <w:color w:val="333333"/>
          <w:lang w:eastAsia="fr-FR"/>
        </w:rPr>
        <w:t>.</w:t>
      </w:r>
    </w:p>
    <w:p w14:paraId="782BAC88" w14:textId="176FCA3C" w:rsidR="00DA0447" w:rsidRPr="00DA0447" w:rsidRDefault="00DA0447" w:rsidP="00DA0447">
      <w:pPr>
        <w:spacing w:after="0" w:line="240" w:lineRule="auto"/>
        <w:rPr>
          <w:rFonts w:eastAsia="Times New Roman" w:cstheme="minorHAnsi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br/>
        <w:t>Il y a deux flux réseau à autoriser :</w:t>
      </w:r>
    </w:p>
    <w:p w14:paraId="3E86CE19" w14:textId="1318ED08" w:rsidR="00DA0447" w:rsidRPr="00DA0447" w:rsidRDefault="00DA0447" w:rsidP="00DA04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>le flux pour la synchronisation XML-RPC qui s'effectue via le port 443</w:t>
      </w:r>
      <w:r w:rsidR="00196153">
        <w:rPr>
          <w:rFonts w:eastAsia="Times New Roman" w:cstheme="minorHAnsi"/>
          <w:color w:val="333333"/>
          <w:lang w:eastAsia="fr-FR"/>
        </w:rPr>
        <w:t xml:space="preserve"> (</w:t>
      </w:r>
      <w:r w:rsidR="00196153" w:rsidRPr="00196153">
        <w:rPr>
          <w:rFonts w:cstheme="minorHAnsi"/>
          <w:color w:val="24292E"/>
          <w:shd w:val="clear" w:color="auto" w:fill="FFFFFF"/>
        </w:rPr>
        <w:t>d'un appel de procédure à distance</w:t>
      </w:r>
      <w:r w:rsidR="00196153">
        <w:rPr>
          <w:rFonts w:cstheme="minorHAnsi"/>
          <w:color w:val="24292E"/>
          <w:shd w:val="clear" w:color="auto" w:fill="FFFFFF"/>
        </w:rPr>
        <w:t xml:space="preserve"> afin de récolter les informations des pares-feux utilisant HTTPS)</w:t>
      </w:r>
    </w:p>
    <w:p w14:paraId="549D761D" w14:textId="77777777" w:rsidR="00DA0447" w:rsidRPr="00DA0447" w:rsidRDefault="00DA0447" w:rsidP="00DA04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>le flux pour la synchronisation du protocole pfsync</w:t>
      </w:r>
    </w:p>
    <w:p w14:paraId="1DC9628B" w14:textId="51D62977" w:rsidR="00196153" w:rsidRDefault="00196153" w:rsidP="00DA0447">
      <w:pPr>
        <w:spacing w:after="0" w:line="240" w:lineRule="auto"/>
        <w:rPr>
          <w:rFonts w:eastAsia="Times New Roman" w:cstheme="minorHAnsi"/>
          <w:color w:val="333333"/>
          <w:lang w:eastAsia="fr-FR"/>
        </w:rPr>
      </w:pPr>
    </w:p>
    <w:p w14:paraId="70A46F83" w14:textId="77777777" w:rsidR="00196153" w:rsidRPr="00DA0447" w:rsidRDefault="00196153" w:rsidP="00196153">
      <w:pPr>
        <w:spacing w:after="0" w:line="240" w:lineRule="auto"/>
        <w:rPr>
          <w:rFonts w:eastAsia="Times New Roman" w:cstheme="minorHAnsi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 xml:space="preserve">Sur le firewall </w:t>
      </w:r>
      <w:r>
        <w:rPr>
          <w:rFonts w:eastAsia="Times New Roman" w:cstheme="minorHAnsi"/>
          <w:color w:val="333333"/>
          <w:lang w:eastAsia="fr-FR"/>
        </w:rPr>
        <w:t>maitre</w:t>
      </w:r>
      <w:r w:rsidRPr="00DA0447">
        <w:rPr>
          <w:rFonts w:eastAsia="Times New Roman" w:cstheme="minorHAnsi"/>
          <w:color w:val="333333"/>
          <w:lang w:eastAsia="fr-FR"/>
        </w:rPr>
        <w:t>, nous créons donc une première règle de firewall (en cliquant sur le bouton "</w:t>
      </w:r>
      <w:proofErr w:type="spellStart"/>
      <w:r w:rsidRPr="00DA0447">
        <w:rPr>
          <w:rFonts w:eastAsia="Times New Roman" w:cstheme="minorHAnsi"/>
          <w:color w:val="333333"/>
          <w:lang w:eastAsia="fr-FR"/>
        </w:rPr>
        <w:t>Add</w:t>
      </w:r>
      <w:proofErr w:type="spellEnd"/>
      <w:r w:rsidRPr="00DA0447">
        <w:rPr>
          <w:rFonts w:eastAsia="Times New Roman" w:cstheme="minorHAnsi"/>
          <w:color w:val="333333"/>
          <w:lang w:eastAsia="fr-FR"/>
        </w:rPr>
        <w:t>") avec les paramètres suivants :</w:t>
      </w:r>
    </w:p>
    <w:p w14:paraId="6F56F683" w14:textId="77777777" w:rsidR="00196153" w:rsidRPr="00DA0447" w:rsidRDefault="00196153" w:rsidP="001961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>Action : nous choisissons "</w:t>
      </w:r>
      <w:proofErr w:type="spellStart"/>
      <w:r w:rsidRPr="00DA0447">
        <w:rPr>
          <w:rFonts w:eastAsia="Times New Roman" w:cstheme="minorHAnsi"/>
          <w:color w:val="333333"/>
          <w:lang w:eastAsia="fr-FR"/>
        </w:rPr>
        <w:t>Pass</w:t>
      </w:r>
      <w:proofErr w:type="spellEnd"/>
      <w:r w:rsidRPr="00DA0447">
        <w:rPr>
          <w:rFonts w:eastAsia="Times New Roman" w:cstheme="minorHAnsi"/>
          <w:color w:val="333333"/>
          <w:lang w:eastAsia="fr-FR"/>
        </w:rPr>
        <w:t>"</w:t>
      </w:r>
    </w:p>
    <w:p w14:paraId="763BFE97" w14:textId="77777777" w:rsidR="00196153" w:rsidRPr="00DA0447" w:rsidRDefault="00196153" w:rsidP="001961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 xml:space="preserve">Interface : nous choisissons l'interface dédiée à la réplication </w:t>
      </w:r>
      <w:r>
        <w:rPr>
          <w:rFonts w:eastAsia="Times New Roman" w:cstheme="minorHAnsi"/>
          <w:color w:val="333333"/>
          <w:lang w:eastAsia="fr-FR"/>
        </w:rPr>
        <w:t>(LAN)</w:t>
      </w:r>
    </w:p>
    <w:p w14:paraId="76A2E28F" w14:textId="77777777" w:rsidR="00196153" w:rsidRPr="00DA0447" w:rsidRDefault="00196153" w:rsidP="001961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 w:eastAsia="fr-FR"/>
        </w:rPr>
      </w:pPr>
      <w:r w:rsidRPr="00DA0447">
        <w:rPr>
          <w:rFonts w:eastAsia="Times New Roman" w:cstheme="minorHAnsi"/>
          <w:color w:val="333333"/>
          <w:lang w:val="en-US" w:eastAsia="fr-FR"/>
        </w:rPr>
        <w:t>Address Family :</w:t>
      </w:r>
      <w:r w:rsidRPr="00AC7D5E">
        <w:rPr>
          <w:rFonts w:eastAsia="Times New Roman" w:cstheme="minorHAnsi"/>
          <w:color w:val="333333"/>
          <w:lang w:val="en-US" w:eastAsia="fr-FR"/>
        </w:rPr>
        <w:t xml:space="preserve"> </w:t>
      </w:r>
      <w:r w:rsidRPr="00DA0447">
        <w:rPr>
          <w:rFonts w:eastAsia="Times New Roman" w:cstheme="minorHAnsi"/>
          <w:color w:val="333333"/>
          <w:lang w:val="en-US" w:eastAsia="fr-FR"/>
        </w:rPr>
        <w:t>IPv4</w:t>
      </w:r>
      <w:r w:rsidRPr="00AC7D5E">
        <w:rPr>
          <w:rFonts w:eastAsia="Times New Roman" w:cstheme="minorHAnsi"/>
          <w:color w:val="333333"/>
          <w:lang w:val="en-US" w:eastAsia="fr-FR"/>
        </w:rPr>
        <w:t xml:space="preserve"> par </w:t>
      </w:r>
      <w:proofErr w:type="spellStart"/>
      <w:r w:rsidRPr="00AC7D5E">
        <w:rPr>
          <w:rFonts w:eastAsia="Times New Roman" w:cstheme="minorHAnsi"/>
          <w:color w:val="333333"/>
          <w:lang w:val="en-US" w:eastAsia="fr-FR"/>
        </w:rPr>
        <w:t>d</w:t>
      </w:r>
      <w:r>
        <w:rPr>
          <w:rFonts w:eastAsia="Times New Roman" w:cstheme="minorHAnsi"/>
          <w:color w:val="333333"/>
          <w:lang w:val="en-US" w:eastAsia="fr-FR"/>
        </w:rPr>
        <w:t>éfaut</w:t>
      </w:r>
      <w:proofErr w:type="spellEnd"/>
    </w:p>
    <w:p w14:paraId="61DA83F4" w14:textId="77777777" w:rsidR="00196153" w:rsidRPr="00DA0447" w:rsidRDefault="00196153" w:rsidP="00196153">
      <w:pPr>
        <w:numPr>
          <w:ilvl w:val="0"/>
          <w:numId w:val="15"/>
        </w:numPr>
        <w:spacing w:before="100" w:beforeAutospacing="1" w:after="100" w:afterAutospacing="1" w:line="240" w:lineRule="auto"/>
        <w:ind w:left="1416" w:hanging="1056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 xml:space="preserve">Protocol : </w:t>
      </w:r>
      <w:r>
        <w:rPr>
          <w:rFonts w:eastAsia="Times New Roman" w:cstheme="minorHAnsi"/>
          <w:color w:val="333333"/>
          <w:lang w:eastAsia="fr-FR"/>
        </w:rPr>
        <w:t>TCP pour la communication/transmission</w:t>
      </w:r>
    </w:p>
    <w:p w14:paraId="17051929" w14:textId="77777777" w:rsidR="00196153" w:rsidRPr="00DA0447" w:rsidRDefault="00196153" w:rsidP="001961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 xml:space="preserve">Source : nous indiquons un alias qui contiendra les adresses IP des interfaces de synchronisation de chaque </w:t>
      </w:r>
      <w:proofErr w:type="spellStart"/>
      <w:r w:rsidRPr="00DA0447">
        <w:rPr>
          <w:rFonts w:eastAsia="Times New Roman" w:cstheme="minorHAnsi"/>
          <w:color w:val="333333"/>
          <w:lang w:eastAsia="fr-FR"/>
        </w:rPr>
        <w:t>pfSense</w:t>
      </w:r>
      <w:proofErr w:type="spellEnd"/>
      <w:r>
        <w:rPr>
          <w:rFonts w:eastAsia="Times New Roman" w:cstheme="minorHAnsi"/>
          <w:color w:val="333333"/>
          <w:lang w:eastAsia="fr-FR"/>
        </w:rPr>
        <w:t xml:space="preserve"> sinon on peut</w:t>
      </w:r>
      <w:r w:rsidRPr="00DA0447">
        <w:rPr>
          <w:rFonts w:eastAsia="Times New Roman" w:cstheme="minorHAnsi"/>
          <w:color w:val="333333"/>
          <w:lang w:eastAsia="fr-FR"/>
        </w:rPr>
        <w:t xml:space="preserve"> choisir l'ensemble du réseau rattaché à l'interface de synchronisation (LAN net)</w:t>
      </w:r>
    </w:p>
    <w:p w14:paraId="39A2F47D" w14:textId="77777777" w:rsidR="00196153" w:rsidRPr="00DA0447" w:rsidRDefault="00196153" w:rsidP="001961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>Destination : nous choisissons "This firewall (self)"</w:t>
      </w:r>
      <w:r>
        <w:rPr>
          <w:rFonts w:eastAsia="Times New Roman" w:cstheme="minorHAnsi"/>
          <w:color w:val="333333"/>
          <w:lang w:eastAsia="fr-FR"/>
        </w:rPr>
        <w:t xml:space="preserve"> pour dire qu’on veut choisir ce firewall</w:t>
      </w:r>
    </w:p>
    <w:p w14:paraId="3B8A3AE6" w14:textId="2E77B48C" w:rsidR="00196153" w:rsidRPr="00DA0447" w:rsidRDefault="00196153" w:rsidP="001961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>Destination port range :</w:t>
      </w:r>
      <w:r w:rsidR="00840DEC">
        <w:rPr>
          <w:rFonts w:eastAsia="Times New Roman" w:cstheme="minorHAnsi"/>
          <w:color w:val="333333"/>
          <w:lang w:eastAsia="fr-FR"/>
        </w:rPr>
        <w:t xml:space="preserve"> nous choisissons</w:t>
      </w:r>
      <w:r w:rsidRPr="00DA0447">
        <w:rPr>
          <w:rFonts w:eastAsia="Times New Roman" w:cstheme="minorHAnsi"/>
          <w:color w:val="333333"/>
          <w:lang w:eastAsia="fr-FR"/>
        </w:rPr>
        <w:t xml:space="preserve"> HTTPS 443</w:t>
      </w:r>
      <w:r w:rsidR="00840DEC">
        <w:rPr>
          <w:rFonts w:eastAsia="Times New Roman" w:cstheme="minorHAnsi"/>
          <w:color w:val="333333"/>
          <w:lang w:eastAsia="fr-FR"/>
        </w:rPr>
        <w:t xml:space="preserve"> (port par défaut de XML-RPC)</w:t>
      </w:r>
    </w:p>
    <w:p w14:paraId="41025B14" w14:textId="77777777" w:rsidR="00196153" w:rsidRPr="00DA0447" w:rsidRDefault="00196153" w:rsidP="00196153">
      <w:pPr>
        <w:spacing w:after="0" w:line="240" w:lineRule="auto"/>
        <w:rPr>
          <w:rFonts w:eastAsia="Times New Roman" w:cstheme="minorHAnsi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>Sur le firewall primaire toujours, nous créons une seconde règle de firewall avec les paramètres suivants :</w:t>
      </w:r>
    </w:p>
    <w:p w14:paraId="126CD9B9" w14:textId="77777777" w:rsidR="00196153" w:rsidRPr="00DA0447" w:rsidRDefault="00196153" w:rsidP="001961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>Action : nous choisissons "</w:t>
      </w:r>
      <w:proofErr w:type="spellStart"/>
      <w:r w:rsidRPr="00DA0447">
        <w:rPr>
          <w:rFonts w:eastAsia="Times New Roman" w:cstheme="minorHAnsi"/>
          <w:color w:val="333333"/>
          <w:lang w:eastAsia="fr-FR"/>
        </w:rPr>
        <w:t>Pass</w:t>
      </w:r>
      <w:proofErr w:type="spellEnd"/>
      <w:r w:rsidRPr="00DA0447">
        <w:rPr>
          <w:rFonts w:eastAsia="Times New Roman" w:cstheme="minorHAnsi"/>
          <w:color w:val="333333"/>
          <w:lang w:eastAsia="fr-FR"/>
        </w:rPr>
        <w:t>"</w:t>
      </w:r>
    </w:p>
    <w:p w14:paraId="74E93E4F" w14:textId="77777777" w:rsidR="00196153" w:rsidRPr="00DA0447" w:rsidRDefault="00196153" w:rsidP="001961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 xml:space="preserve">Interface : nous choisissons l'interface dédiée à la réplication </w:t>
      </w:r>
      <w:r>
        <w:rPr>
          <w:rFonts w:eastAsia="Times New Roman" w:cstheme="minorHAnsi"/>
          <w:color w:val="333333"/>
          <w:lang w:eastAsia="fr-FR"/>
        </w:rPr>
        <w:t>(LAN)</w:t>
      </w:r>
    </w:p>
    <w:p w14:paraId="33084E11" w14:textId="77777777" w:rsidR="00196153" w:rsidRPr="00DA0447" w:rsidRDefault="00196153" w:rsidP="001961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US" w:eastAsia="fr-FR"/>
        </w:rPr>
      </w:pPr>
      <w:r w:rsidRPr="00DA0447">
        <w:rPr>
          <w:rFonts w:eastAsia="Times New Roman" w:cstheme="minorHAnsi"/>
          <w:color w:val="333333"/>
          <w:lang w:val="en-US" w:eastAsia="fr-FR"/>
        </w:rPr>
        <w:t>Address Family :</w:t>
      </w:r>
      <w:r w:rsidRPr="00AC7D5E">
        <w:rPr>
          <w:rFonts w:eastAsia="Times New Roman" w:cstheme="minorHAnsi"/>
          <w:color w:val="333333"/>
          <w:lang w:val="en-US" w:eastAsia="fr-FR"/>
        </w:rPr>
        <w:t xml:space="preserve"> </w:t>
      </w:r>
      <w:r w:rsidRPr="00DA0447">
        <w:rPr>
          <w:rFonts w:eastAsia="Times New Roman" w:cstheme="minorHAnsi"/>
          <w:color w:val="333333"/>
          <w:lang w:val="en-US" w:eastAsia="fr-FR"/>
        </w:rPr>
        <w:t>IPv4</w:t>
      </w:r>
      <w:r w:rsidRPr="00AC7D5E">
        <w:rPr>
          <w:rFonts w:eastAsia="Times New Roman" w:cstheme="minorHAnsi"/>
          <w:color w:val="333333"/>
          <w:lang w:val="en-US" w:eastAsia="fr-FR"/>
        </w:rPr>
        <w:t xml:space="preserve"> par </w:t>
      </w:r>
      <w:proofErr w:type="spellStart"/>
      <w:r w:rsidRPr="00AC7D5E">
        <w:rPr>
          <w:rFonts w:eastAsia="Times New Roman" w:cstheme="minorHAnsi"/>
          <w:color w:val="333333"/>
          <w:lang w:val="en-US" w:eastAsia="fr-FR"/>
        </w:rPr>
        <w:t>d</w:t>
      </w:r>
      <w:r>
        <w:rPr>
          <w:rFonts w:eastAsia="Times New Roman" w:cstheme="minorHAnsi"/>
          <w:color w:val="333333"/>
          <w:lang w:val="en-US" w:eastAsia="fr-FR"/>
        </w:rPr>
        <w:t>éfaut</w:t>
      </w:r>
      <w:proofErr w:type="spellEnd"/>
    </w:p>
    <w:p w14:paraId="60A7B545" w14:textId="77777777" w:rsidR="00196153" w:rsidRPr="00DA0447" w:rsidRDefault="00196153" w:rsidP="001961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>Protocol : PFSYNC</w:t>
      </w:r>
      <w:r>
        <w:rPr>
          <w:rFonts w:eastAsia="Times New Roman" w:cstheme="minorHAnsi"/>
          <w:color w:val="333333"/>
          <w:lang w:eastAsia="fr-FR"/>
        </w:rPr>
        <w:t xml:space="preserve"> pour la synchronisation</w:t>
      </w:r>
    </w:p>
    <w:p w14:paraId="1CE202C4" w14:textId="5805C433" w:rsidR="00196153" w:rsidRPr="00DA0447" w:rsidRDefault="00196153" w:rsidP="001961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 xml:space="preserve">Source : nous indiquons un alias qui contiendra les adresses IP des interfaces de synchronisation de chaque </w:t>
      </w:r>
      <w:r w:rsidR="00015F02">
        <w:rPr>
          <w:rFonts w:cstheme="minorHAnsi"/>
          <w:color w:val="333333"/>
        </w:rPr>
        <w:t>PFSense</w:t>
      </w:r>
      <w:r w:rsidR="00015F02" w:rsidRPr="00DA0447">
        <w:rPr>
          <w:rFonts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  <w:lang w:eastAsia="fr-FR"/>
        </w:rPr>
        <w:t>sinon on peut</w:t>
      </w:r>
      <w:r w:rsidRPr="00DA0447">
        <w:rPr>
          <w:rFonts w:eastAsia="Times New Roman" w:cstheme="minorHAnsi"/>
          <w:color w:val="333333"/>
          <w:lang w:eastAsia="fr-FR"/>
        </w:rPr>
        <w:t xml:space="preserve"> choisir l'ensemble du réseau rattaché à l'interface de synchronisation (LAN net)</w:t>
      </w:r>
    </w:p>
    <w:p w14:paraId="2590E5DB" w14:textId="77777777" w:rsidR="00196153" w:rsidRPr="00DA0447" w:rsidRDefault="00196153" w:rsidP="001961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fr-FR"/>
        </w:rPr>
      </w:pPr>
      <w:r w:rsidRPr="00DA0447">
        <w:rPr>
          <w:rFonts w:eastAsia="Times New Roman" w:cstheme="minorHAnsi"/>
          <w:color w:val="333333"/>
          <w:lang w:eastAsia="fr-FR"/>
        </w:rPr>
        <w:t>Destination : nous choisissons "This firewall (self)"</w:t>
      </w:r>
      <w:r>
        <w:rPr>
          <w:rFonts w:eastAsia="Times New Roman" w:cstheme="minorHAnsi"/>
          <w:color w:val="333333"/>
          <w:lang w:eastAsia="fr-FR"/>
        </w:rPr>
        <w:t xml:space="preserve"> pour dire qu’on veut choisir ce firewall</w:t>
      </w:r>
    </w:p>
    <w:p w14:paraId="2F82C986" w14:textId="393C76AD" w:rsidR="0095498B" w:rsidRDefault="00196153" w:rsidP="00DA0447">
      <w:pPr>
        <w:rPr>
          <w:rFonts w:cstheme="minorHAnsi"/>
          <w:color w:val="333333"/>
        </w:rPr>
      </w:pPr>
      <w:r w:rsidRPr="00DA0447">
        <w:rPr>
          <w:rFonts w:cstheme="minorHAnsi"/>
          <w:color w:val="333333"/>
        </w:rPr>
        <w:t xml:space="preserve">Ces deux règles de firewall ont été répliquées automatiquement sur le </w:t>
      </w:r>
      <w:r w:rsidR="00015F02">
        <w:rPr>
          <w:rFonts w:cstheme="minorHAnsi"/>
          <w:color w:val="333333"/>
        </w:rPr>
        <w:t>PFSense</w:t>
      </w:r>
      <w:r w:rsidRPr="00DA0447">
        <w:rPr>
          <w:rFonts w:cstheme="minorHAnsi"/>
          <w:color w:val="333333"/>
        </w:rPr>
        <w:t xml:space="preserve"> </w:t>
      </w:r>
      <w:r w:rsidR="00015F02">
        <w:rPr>
          <w:rFonts w:cstheme="minorHAnsi"/>
          <w:color w:val="333333"/>
        </w:rPr>
        <w:t>esclave</w:t>
      </w:r>
      <w:r w:rsidR="005B5BC3">
        <w:rPr>
          <w:rFonts w:cstheme="minorHAnsi"/>
          <w:color w:val="333333"/>
        </w:rPr>
        <w:t>.</w:t>
      </w:r>
    </w:p>
    <w:p w14:paraId="0888C6D1" w14:textId="132EFE3F" w:rsidR="005B5BC3" w:rsidRDefault="005B5BC3" w:rsidP="00DA0447">
      <w:pPr>
        <w:rPr>
          <w:rFonts w:cstheme="minorHAnsi"/>
          <w:color w:val="333333"/>
        </w:rPr>
      </w:pPr>
    </w:p>
    <w:p w14:paraId="0CDC7827" w14:textId="5ED16A5A" w:rsidR="005B5BC3" w:rsidRDefault="005B5BC3" w:rsidP="00DA0447">
      <w:pPr>
        <w:rPr>
          <w:rFonts w:cstheme="minorHAnsi"/>
          <w:b/>
          <w:bCs/>
          <w:color w:val="333333"/>
          <w:sz w:val="28"/>
          <w:szCs w:val="28"/>
        </w:rPr>
      </w:pPr>
      <w:r w:rsidRPr="005B5BC3">
        <w:rPr>
          <w:rFonts w:cstheme="minorHAnsi"/>
          <w:b/>
          <w:bCs/>
          <w:color w:val="333333"/>
          <w:sz w:val="28"/>
          <w:szCs w:val="28"/>
        </w:rPr>
        <w:lastRenderedPageBreak/>
        <w:t>DMZ :</w:t>
      </w:r>
    </w:p>
    <w:p w14:paraId="01A8DFFD" w14:textId="4BC554C6" w:rsidR="00BF2648" w:rsidRDefault="00BF2648" w:rsidP="00BF2648">
      <w:pPr>
        <w:pStyle w:val="Paragraphedeliste"/>
        <w:rPr>
          <w:rFonts w:cstheme="minorHAnsi"/>
        </w:rPr>
      </w:pPr>
    </w:p>
    <w:p w14:paraId="0FBEE8F1" w14:textId="23043BCF" w:rsidR="00BF2648" w:rsidRDefault="00BF2648" w:rsidP="00BF2648">
      <w:pPr>
        <w:rPr>
          <w:rFonts w:cstheme="minorHAnsi"/>
        </w:rPr>
      </w:pPr>
      <w:r>
        <w:rPr>
          <w:rFonts w:cstheme="minorHAnsi"/>
        </w:rPr>
        <w:t>Il faut se connecter au firewall</w:t>
      </w:r>
      <w:r>
        <w:rPr>
          <w:rFonts w:cstheme="minorHAnsi"/>
        </w:rPr>
        <w:t>.</w:t>
      </w:r>
    </w:p>
    <w:p w14:paraId="5BD38CA4" w14:textId="4E92E1F4" w:rsidR="005B5BC3" w:rsidRDefault="00BF2648" w:rsidP="005B5BC3">
      <w:pPr>
        <w:rPr>
          <w:rFonts w:cstheme="minorHAnsi"/>
        </w:rPr>
      </w:pPr>
      <w:r>
        <w:rPr>
          <w:rFonts w:cstheme="minorHAnsi"/>
        </w:rPr>
        <w:t xml:space="preserve">Il faut ensuite </w:t>
      </w:r>
      <w:r w:rsidR="005B5BC3">
        <w:rPr>
          <w:rFonts w:cstheme="minorHAnsi"/>
        </w:rPr>
        <w:t>attribu</w:t>
      </w:r>
      <w:r w:rsidR="008574DB">
        <w:rPr>
          <w:rFonts w:cstheme="minorHAnsi"/>
        </w:rPr>
        <w:t>er les interfaces à leurs place respectives :</w:t>
      </w:r>
    </w:p>
    <w:p w14:paraId="6706EF34" w14:textId="61782D2F" w:rsidR="008574DB" w:rsidRDefault="008574DB" w:rsidP="008574DB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WAN = </w:t>
      </w:r>
      <w:r w:rsidR="00BF2648">
        <w:rPr>
          <w:rFonts w:cstheme="minorHAnsi"/>
        </w:rPr>
        <w:t>em0</w:t>
      </w:r>
    </w:p>
    <w:p w14:paraId="0E18EFE3" w14:textId="6504B6E9" w:rsidR="008574DB" w:rsidRDefault="008574DB" w:rsidP="008574DB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LAN = </w:t>
      </w:r>
      <w:r w:rsidR="00BF2648">
        <w:rPr>
          <w:rFonts w:cstheme="minorHAnsi"/>
        </w:rPr>
        <w:t>em1</w:t>
      </w:r>
    </w:p>
    <w:p w14:paraId="51B515E3" w14:textId="3B737489" w:rsidR="00AF344E" w:rsidRDefault="008574DB" w:rsidP="00931A04">
      <w:pPr>
        <w:pStyle w:val="Paragraphedeliste"/>
        <w:numPr>
          <w:ilvl w:val="0"/>
          <w:numId w:val="16"/>
        </w:numPr>
        <w:rPr>
          <w:rFonts w:cstheme="minorHAnsi"/>
        </w:rPr>
      </w:pPr>
      <w:proofErr w:type="spellStart"/>
      <w:r>
        <w:rPr>
          <w:rFonts w:cstheme="minorHAnsi"/>
        </w:rPr>
        <w:t>Optional</w:t>
      </w:r>
      <w:proofErr w:type="spellEnd"/>
      <w:r>
        <w:rPr>
          <w:rFonts w:cstheme="minorHAnsi"/>
        </w:rPr>
        <w:t xml:space="preserve"> 1 = </w:t>
      </w:r>
      <w:r w:rsidR="00BF2648">
        <w:rPr>
          <w:rFonts w:cstheme="minorHAnsi"/>
        </w:rPr>
        <w:t>em2</w:t>
      </w:r>
    </w:p>
    <w:p w14:paraId="574A7B0B" w14:textId="17243EF3" w:rsidR="00931A04" w:rsidRPr="00931A04" w:rsidRDefault="005A0164" w:rsidP="00931A04">
      <w:pPr>
        <w:rPr>
          <w:rFonts w:cstheme="minorHAnsi"/>
        </w:rPr>
      </w:pPr>
      <w:r>
        <w:rPr>
          <w:rFonts w:cstheme="minorHAnsi"/>
        </w:rPr>
        <w:t>A</w:t>
      </w:r>
      <w:r w:rsidR="00931A04" w:rsidRPr="00931A04">
        <w:rPr>
          <w:rFonts w:cstheme="minorHAnsi"/>
        </w:rPr>
        <w:t>jouter une IP et une Gateway</w:t>
      </w:r>
      <w:r>
        <w:rPr>
          <w:rFonts w:cstheme="minorHAnsi"/>
        </w:rPr>
        <w:t xml:space="preserve"> a Opt1</w:t>
      </w:r>
    </w:p>
    <w:p w14:paraId="355FD4D8" w14:textId="648FB5BC" w:rsidR="00AF344E" w:rsidRDefault="00AF344E" w:rsidP="00AF344E">
      <w:pPr>
        <w:rPr>
          <w:rFonts w:cstheme="minorHAnsi"/>
        </w:rPr>
      </w:pPr>
    </w:p>
    <w:p w14:paraId="1C35A69B" w14:textId="77777777" w:rsidR="005A0164" w:rsidRDefault="005A0164" w:rsidP="00AF344E">
      <w:pPr>
        <w:rPr>
          <w:rFonts w:cstheme="minorHAnsi"/>
        </w:rPr>
      </w:pPr>
      <w:r>
        <w:rPr>
          <w:rFonts w:cstheme="minorHAnsi"/>
        </w:rPr>
        <w:t>Ensuite on sur le site PFSense :</w:t>
      </w:r>
    </w:p>
    <w:p w14:paraId="783BECBF" w14:textId="0A8BCE20" w:rsidR="005A0164" w:rsidRDefault="005A0164" w:rsidP="005A0164">
      <w:pPr>
        <w:pStyle w:val="Paragraphedeliste"/>
        <w:numPr>
          <w:ilvl w:val="0"/>
          <w:numId w:val="16"/>
        </w:numPr>
        <w:rPr>
          <w:rFonts w:cstheme="minorHAnsi"/>
        </w:rPr>
      </w:pPr>
      <w:r w:rsidRPr="005A0164">
        <w:rPr>
          <w:rFonts w:cstheme="minorHAnsi"/>
        </w:rPr>
        <w:t>on va modifier le nom de l’interface Opt1</w:t>
      </w:r>
    </w:p>
    <w:p w14:paraId="0FDE59B4" w14:textId="77777777" w:rsidR="00BD2B7A" w:rsidRDefault="00BD2B7A" w:rsidP="005A0164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puis créer une règle dans Firewall/Rules DMZ et tout mettre par défaut</w:t>
      </w:r>
    </w:p>
    <w:p w14:paraId="5678F39F" w14:textId="77777777" w:rsidR="00BD2B7A" w:rsidRDefault="00BD2B7A" w:rsidP="005A0164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pour que le WAN atteigne la DMZ il faut créer une règle dans Firewall/Nat en redirigeant WAN vers le DMZ</w:t>
      </w:r>
    </w:p>
    <w:p w14:paraId="088B9A2A" w14:textId="77777777" w:rsidR="00BD2B7A" w:rsidRDefault="00BD2B7A" w:rsidP="00BD2B7A">
      <w:pPr>
        <w:rPr>
          <w:rFonts w:cstheme="minorHAnsi"/>
        </w:rPr>
      </w:pPr>
    </w:p>
    <w:p w14:paraId="52AF7340" w14:textId="77777777" w:rsidR="00BD2B7A" w:rsidRPr="00BD2B7A" w:rsidRDefault="00BD2B7A" w:rsidP="00BD2B7A">
      <w:pPr>
        <w:rPr>
          <w:rFonts w:cstheme="minorHAnsi"/>
          <w:b/>
          <w:bCs/>
          <w:sz w:val="28"/>
          <w:szCs w:val="28"/>
        </w:rPr>
      </w:pPr>
      <w:r w:rsidRPr="00BD2B7A">
        <w:rPr>
          <w:rFonts w:cstheme="minorHAnsi"/>
          <w:b/>
          <w:bCs/>
          <w:sz w:val="28"/>
          <w:szCs w:val="28"/>
        </w:rPr>
        <w:t>Serveur SQL :</w:t>
      </w:r>
    </w:p>
    <w:p w14:paraId="081E5699" w14:textId="77777777" w:rsidR="00BD2B7A" w:rsidRDefault="00BD2B7A" w:rsidP="00BD2B7A">
      <w:pPr>
        <w:rPr>
          <w:rFonts w:cstheme="minorHAnsi"/>
        </w:rPr>
      </w:pPr>
    </w:p>
    <w:p w14:paraId="32F37491" w14:textId="0B1A580A" w:rsidR="00BD2B7A" w:rsidRDefault="00BD2B7A" w:rsidP="00BD2B7A">
      <w:pPr>
        <w:rPr>
          <w:rFonts w:cstheme="minorHAnsi"/>
        </w:rPr>
      </w:pPr>
      <w:r>
        <w:rPr>
          <w:rFonts w:cstheme="minorHAnsi"/>
        </w:rPr>
        <w:t>Nous allons utiliser MySQL serveur car il permet la répliquée et la synchronisation et il est facile d’utilisation.</w:t>
      </w:r>
    </w:p>
    <w:p w14:paraId="0CB039F3" w14:textId="5FABC93C" w:rsidR="00BD2B7A" w:rsidRDefault="00BD2B7A" w:rsidP="00BD2B7A">
      <w:pPr>
        <w:rPr>
          <w:rFonts w:cstheme="minorHAnsi"/>
        </w:rPr>
      </w:pPr>
    </w:p>
    <w:p w14:paraId="3C32CAC6" w14:textId="77777777" w:rsidR="00BD2B7A" w:rsidRDefault="00BD2B7A" w:rsidP="00BD2B7A">
      <w:pPr>
        <w:rPr>
          <w:rFonts w:cstheme="minorHAnsi"/>
        </w:rPr>
      </w:pPr>
      <w:r>
        <w:rPr>
          <w:rFonts w:cstheme="minorHAnsi"/>
        </w:rPr>
        <w:t xml:space="preserve">Pour la réplication il faut : </w:t>
      </w:r>
    </w:p>
    <w:p w14:paraId="5C53F835" w14:textId="5A7CB019" w:rsidR="00BD2B7A" w:rsidRDefault="00BD2B7A" w:rsidP="00BD2B7A">
      <w:pPr>
        <w:pStyle w:val="Paragraphedeliste"/>
        <w:numPr>
          <w:ilvl w:val="0"/>
          <w:numId w:val="16"/>
        </w:numPr>
        <w:rPr>
          <w:rFonts w:cstheme="minorHAnsi"/>
        </w:rPr>
      </w:pPr>
      <w:r w:rsidRPr="00BD2B7A">
        <w:rPr>
          <w:rFonts w:cstheme="minorHAnsi"/>
        </w:rPr>
        <w:t xml:space="preserve">créer un utilisateur commun à tous les serveurs. </w:t>
      </w:r>
    </w:p>
    <w:p w14:paraId="7C7CA670" w14:textId="609454E1" w:rsidR="003D53A2" w:rsidRPr="003D53A2" w:rsidRDefault="003D53A2" w:rsidP="003D53A2">
      <w:pPr>
        <w:rPr>
          <w:rFonts w:cstheme="minorHAnsi"/>
        </w:rPr>
      </w:pPr>
      <w:r>
        <w:rPr>
          <w:rFonts w:cstheme="minorHAnsi"/>
        </w:rPr>
        <w:t>Dans le serveur maitre il faut :</w:t>
      </w:r>
    </w:p>
    <w:p w14:paraId="3F4AC14E" w14:textId="7E875958" w:rsidR="00BD2B7A" w:rsidRDefault="00BD2B7A" w:rsidP="00BD2B7A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Modifier le fichier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mysql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my.cnf</w:t>
      </w:r>
      <w:proofErr w:type="spellEnd"/>
      <w:r>
        <w:rPr>
          <w:rFonts w:cstheme="minorHAnsi"/>
        </w:rPr>
        <w:t xml:space="preserve"> </w:t>
      </w:r>
      <w:r w:rsidR="003D53A2">
        <w:rPr>
          <w:rFonts w:cstheme="minorHAnsi"/>
        </w:rPr>
        <w:t xml:space="preserve">en ajoutant les autres serveurs </w:t>
      </w:r>
      <w:r>
        <w:rPr>
          <w:rFonts w:cstheme="minorHAnsi"/>
        </w:rPr>
        <w:t xml:space="preserve">puis redémarrer le serveur </w:t>
      </w:r>
    </w:p>
    <w:p w14:paraId="6C3F7BC9" w14:textId="0FF59EAE" w:rsidR="003D53A2" w:rsidRDefault="003D53A2" w:rsidP="003D53A2">
      <w:pPr>
        <w:pStyle w:val="Paragraphedeliste"/>
        <w:numPr>
          <w:ilvl w:val="0"/>
          <w:numId w:val="16"/>
        </w:numPr>
        <w:rPr>
          <w:rFonts w:cstheme="minorHAnsi"/>
        </w:rPr>
      </w:pPr>
      <w:r w:rsidRPr="003D53A2">
        <w:rPr>
          <w:rFonts w:cstheme="minorHAnsi"/>
        </w:rPr>
        <w:t>Faire un SHOW MASTER STATUS afin de</w:t>
      </w:r>
      <w:r>
        <w:rPr>
          <w:rFonts w:cstheme="minorHAnsi"/>
        </w:rPr>
        <w:t xml:space="preserve"> voir les caractéristiques utilisé par le serveur maitre</w:t>
      </w:r>
    </w:p>
    <w:p w14:paraId="32F2BFE2" w14:textId="181CC1D8" w:rsidR="003D53A2" w:rsidRDefault="003D53A2" w:rsidP="003D53A2">
      <w:pPr>
        <w:rPr>
          <w:rFonts w:cstheme="minorHAnsi"/>
        </w:rPr>
      </w:pPr>
      <w:r>
        <w:rPr>
          <w:rFonts w:cstheme="minorHAnsi"/>
        </w:rPr>
        <w:t>Ensuite dans les serveur esclaves il faut :</w:t>
      </w:r>
    </w:p>
    <w:p w14:paraId="71C5BE46" w14:textId="0B9A1944" w:rsidR="003D53A2" w:rsidRDefault="003D53A2" w:rsidP="003D53A2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Editer comme le même fichier que pour le serveur maitre</w:t>
      </w:r>
    </w:p>
    <w:p w14:paraId="31C80804" w14:textId="489CEA7D" w:rsidR="003D53A2" w:rsidRDefault="003D53A2" w:rsidP="003D53A2">
      <w:pPr>
        <w:rPr>
          <w:rFonts w:cstheme="minorHAnsi"/>
        </w:rPr>
      </w:pPr>
      <w:r>
        <w:rPr>
          <w:rFonts w:cstheme="minorHAnsi"/>
        </w:rPr>
        <w:t xml:space="preserve">Il faut ensuite : </w:t>
      </w:r>
    </w:p>
    <w:p w14:paraId="46DC911B" w14:textId="086C1CA8" w:rsidR="003D53A2" w:rsidRDefault="003D53A2" w:rsidP="003D53A2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Prendre le fichier binaire de la </w:t>
      </w:r>
      <w:proofErr w:type="spellStart"/>
      <w:r>
        <w:rPr>
          <w:rFonts w:cstheme="minorHAnsi"/>
        </w:rPr>
        <w:t>bdd</w:t>
      </w:r>
      <w:proofErr w:type="spellEnd"/>
      <w:r>
        <w:rPr>
          <w:rFonts w:cstheme="minorHAnsi"/>
        </w:rPr>
        <w:t xml:space="preserve"> maitre et la copier dans le serveur esclave</w:t>
      </w:r>
    </w:p>
    <w:p w14:paraId="36941486" w14:textId="299D0E13" w:rsidR="003D53A2" w:rsidRDefault="003D53A2" w:rsidP="003D53A2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Puis </w:t>
      </w:r>
      <w:r w:rsidR="00F8275E">
        <w:rPr>
          <w:rFonts w:cstheme="minorHAnsi"/>
        </w:rPr>
        <w:t>il faut expliquer au serveur esclave auprès de quel serveur maitre il doit se répliquer avec CHANGE MASTER TO</w:t>
      </w:r>
    </w:p>
    <w:p w14:paraId="036B73AE" w14:textId="6C363737" w:rsidR="00F8275E" w:rsidRPr="003D53A2" w:rsidRDefault="00F8275E" w:rsidP="003D53A2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Puis on teste la réplication </w:t>
      </w:r>
    </w:p>
    <w:p w14:paraId="296287B1" w14:textId="2D63B31A" w:rsidR="00BD2B7A" w:rsidRPr="003D53A2" w:rsidRDefault="00F8275E" w:rsidP="00BD2B7A">
      <w:pPr>
        <w:rPr>
          <w:rFonts w:cstheme="minorHAnsi"/>
        </w:rPr>
      </w:pPr>
      <w:r>
        <w:rPr>
          <w:rFonts w:cstheme="minorHAnsi"/>
        </w:rPr>
        <w:t xml:space="preserve"> Puis faire la même chose avec les serveurs esclaves afin que tous le monde </w:t>
      </w:r>
      <w:proofErr w:type="gramStart"/>
      <w:r>
        <w:rPr>
          <w:rFonts w:cstheme="minorHAnsi"/>
        </w:rPr>
        <w:t>ai</w:t>
      </w:r>
      <w:proofErr w:type="gramEnd"/>
      <w:r>
        <w:rPr>
          <w:rFonts w:cstheme="minorHAnsi"/>
        </w:rPr>
        <w:t xml:space="preserve"> les même données</w:t>
      </w:r>
    </w:p>
    <w:p w14:paraId="306F5E05" w14:textId="0EECF158" w:rsidR="005A0164" w:rsidRPr="003D53A2" w:rsidRDefault="00BD2B7A" w:rsidP="00BD2B7A">
      <w:pPr>
        <w:rPr>
          <w:rFonts w:cstheme="minorHAnsi"/>
        </w:rPr>
      </w:pPr>
      <w:r w:rsidRPr="003D53A2">
        <w:rPr>
          <w:rFonts w:cstheme="minorHAnsi"/>
        </w:rPr>
        <w:t xml:space="preserve"> </w:t>
      </w:r>
    </w:p>
    <w:sectPr w:rsidR="005A0164" w:rsidRPr="003D5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FEA"/>
    <w:multiLevelType w:val="hybridMultilevel"/>
    <w:tmpl w:val="0388C2AE"/>
    <w:lvl w:ilvl="0" w:tplc="A1CE02C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E402B"/>
    <w:multiLevelType w:val="hybridMultilevel"/>
    <w:tmpl w:val="9E047DA0"/>
    <w:lvl w:ilvl="0" w:tplc="1CDA27FC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344B2"/>
    <w:multiLevelType w:val="hybridMultilevel"/>
    <w:tmpl w:val="4B427034"/>
    <w:lvl w:ilvl="0" w:tplc="1CDA27FC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90A89"/>
    <w:multiLevelType w:val="multilevel"/>
    <w:tmpl w:val="BEB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72783"/>
    <w:multiLevelType w:val="multilevel"/>
    <w:tmpl w:val="D160EAA2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36739"/>
    <w:multiLevelType w:val="hybridMultilevel"/>
    <w:tmpl w:val="6220E4A6"/>
    <w:lvl w:ilvl="0" w:tplc="1CDA27FC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40484"/>
    <w:multiLevelType w:val="multilevel"/>
    <w:tmpl w:val="ACA4823A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21EB3"/>
    <w:multiLevelType w:val="hybridMultilevel"/>
    <w:tmpl w:val="D0468E24"/>
    <w:lvl w:ilvl="0" w:tplc="1CDA27FC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7280E"/>
    <w:multiLevelType w:val="multilevel"/>
    <w:tmpl w:val="D160EAA2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F4B2E"/>
    <w:multiLevelType w:val="multilevel"/>
    <w:tmpl w:val="69C4E2FA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0408A"/>
    <w:multiLevelType w:val="hybridMultilevel"/>
    <w:tmpl w:val="820212CC"/>
    <w:lvl w:ilvl="0" w:tplc="1CDA27FC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51D5D"/>
    <w:multiLevelType w:val="hybridMultilevel"/>
    <w:tmpl w:val="DD8A8170"/>
    <w:lvl w:ilvl="0" w:tplc="A1CE02C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84750"/>
    <w:multiLevelType w:val="multilevel"/>
    <w:tmpl w:val="A2AAEE58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B1408"/>
    <w:multiLevelType w:val="multilevel"/>
    <w:tmpl w:val="94AC04F2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15A4A"/>
    <w:multiLevelType w:val="hybridMultilevel"/>
    <w:tmpl w:val="3C701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70177"/>
    <w:multiLevelType w:val="multilevel"/>
    <w:tmpl w:val="E432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D13CE"/>
    <w:multiLevelType w:val="multilevel"/>
    <w:tmpl w:val="E89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  <w:num w:numId="11">
    <w:abstractNumId w:val="1"/>
  </w:num>
  <w:num w:numId="12">
    <w:abstractNumId w:val="14"/>
  </w:num>
  <w:num w:numId="13">
    <w:abstractNumId w:val="10"/>
  </w:num>
  <w:num w:numId="14">
    <w:abstractNumId w:val="9"/>
  </w:num>
  <w:num w:numId="15">
    <w:abstractNumId w:val="6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15"/>
    <w:rsid w:val="00015F02"/>
    <w:rsid w:val="000E73B0"/>
    <w:rsid w:val="001676E4"/>
    <w:rsid w:val="00196153"/>
    <w:rsid w:val="001A22DE"/>
    <w:rsid w:val="001F5574"/>
    <w:rsid w:val="00204131"/>
    <w:rsid w:val="002B58AD"/>
    <w:rsid w:val="00387620"/>
    <w:rsid w:val="003D53A2"/>
    <w:rsid w:val="004144F1"/>
    <w:rsid w:val="005A0164"/>
    <w:rsid w:val="005B5BC3"/>
    <w:rsid w:val="00607220"/>
    <w:rsid w:val="00620D24"/>
    <w:rsid w:val="006776A5"/>
    <w:rsid w:val="007836E9"/>
    <w:rsid w:val="00840DEC"/>
    <w:rsid w:val="008574DB"/>
    <w:rsid w:val="00931A04"/>
    <w:rsid w:val="0095498B"/>
    <w:rsid w:val="009E7D74"/>
    <w:rsid w:val="00A729FC"/>
    <w:rsid w:val="00AC7D5E"/>
    <w:rsid w:val="00AD3280"/>
    <w:rsid w:val="00AF344E"/>
    <w:rsid w:val="00BD2B7A"/>
    <w:rsid w:val="00BF2648"/>
    <w:rsid w:val="00DA0447"/>
    <w:rsid w:val="00E82515"/>
    <w:rsid w:val="00F8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678CF"/>
  <w15:chartTrackingRefBased/>
  <w15:docId w15:val="{9CFB6127-F30D-4617-B229-BFAA2063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A0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7620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20D24"/>
    <w:rPr>
      <w:b/>
      <w:bCs/>
    </w:rPr>
  </w:style>
  <w:style w:type="character" w:styleId="Accentuation">
    <w:name w:val="Emphasis"/>
    <w:basedOn w:val="Policepardfaut"/>
    <w:uiPriority w:val="20"/>
    <w:qFormat/>
    <w:rsid w:val="007836E9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DA044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A04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1207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HABACHE</dc:creator>
  <cp:keywords/>
  <dc:description/>
  <cp:lastModifiedBy>Rami HABACHE</cp:lastModifiedBy>
  <cp:revision>3</cp:revision>
  <dcterms:created xsi:type="dcterms:W3CDTF">2022-02-01T14:31:00Z</dcterms:created>
  <dcterms:modified xsi:type="dcterms:W3CDTF">2022-02-01T19:31:00Z</dcterms:modified>
</cp:coreProperties>
</file>