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1.安装环境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建议使用</w:t>
      </w:r>
      <w:r>
        <w:rPr>
          <w:rFonts w:ascii="Verdana" w:hAnsi="Verdana" w:eastAsia="宋体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</w:rPr>
        <w:t>Linux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lang w:val="en-US" w:eastAsia="zh-CN"/>
        </w:rPr>
        <w:t xml:space="preserve">   宝塔搭建环境，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安装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</w:rPr>
        <w:t xml:space="preserve"> MySQL 5.6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   phpMyAdmin 4.7      PHP版本 7.1以上版本都可以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插件安装：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fileinfo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redis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2.1修改项目名称（比如把区块鱼修改成你要的名称，如区块狗）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使用编辑工具notepad++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470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2105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2.2修改网站域名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和修改项目名称</w:t>
      </w:r>
      <w:r>
        <w:rPr>
          <w:rFonts w:hint="eastAsia"/>
          <w:lang w:val="en-US" w:eastAsia="zh-CN"/>
        </w:rPr>
        <w:t>方法一样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把45.127.98.171  替换成你的域名。比如你的域名是  注意不用带http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26072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2.3所有静态修改方法跟3.2和3.1方法一样。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3.网站数据库配置文件修改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data\conf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目录下database.php文件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导入数据库上传系统 建网站即可。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前台地址：你的网站域名/h5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账号：13800138000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后台地址：你的网站</w:t>
      </w:r>
      <w:bookmarkStart w:id="0" w:name="_GoBack"/>
      <w:bookmarkEnd w:id="0"/>
      <w:r>
        <w:rPr>
          <w:rFonts w:hint="eastAsia"/>
          <w:lang w:val="en-US" w:eastAsia="zh-CN"/>
        </w:rPr>
        <w:t>域名/admin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账号：admin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密码：wxhwqvb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2AF3C"/>
    <w:multiLevelType w:val="singleLevel"/>
    <w:tmpl w:val="4F72AF3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135E5"/>
    <w:rsid w:val="6821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2019-06-23T00:12:00Z</dcterms:created>
  <dc:creator>Administrator</dc:creator>
  <cp:lastModifiedBy>Administrator</cp:lastModifiedBy>
  <dcterms:modified xsi:type="dcterms:W3CDTF">2019-06-23T00:41:22Z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