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C60" w:rsidRPr="00632BD4" w:rsidRDefault="008D727D" w:rsidP="008D727D">
      <w:pPr>
        <w:jc w:val="center"/>
        <w:rPr>
          <w:rFonts w:asciiTheme="majorBidi" w:hAnsiTheme="majorBidi" w:cstheme="majorBidi"/>
          <w:b/>
          <w:bCs/>
          <w:sz w:val="24"/>
          <w:szCs w:val="24"/>
          <w:u w:val="single"/>
        </w:rPr>
      </w:pPr>
      <w:r w:rsidRPr="00632BD4">
        <w:rPr>
          <w:rFonts w:asciiTheme="majorBidi" w:hAnsiTheme="majorBidi" w:cstheme="majorBidi"/>
          <w:b/>
          <w:bCs/>
          <w:sz w:val="24"/>
          <w:szCs w:val="24"/>
          <w:u w:val="single"/>
        </w:rPr>
        <w:t xml:space="preserve">Quiz </w:t>
      </w:r>
      <w:r w:rsidR="00083CD9" w:rsidRPr="00632BD4">
        <w:rPr>
          <w:rFonts w:asciiTheme="majorBidi" w:hAnsiTheme="majorBidi" w:cstheme="majorBidi"/>
          <w:b/>
          <w:bCs/>
          <w:sz w:val="24"/>
          <w:szCs w:val="24"/>
          <w:u w:val="single"/>
        </w:rPr>
        <w:t xml:space="preserve">Chapter </w:t>
      </w:r>
      <w:r w:rsidRPr="00632BD4">
        <w:rPr>
          <w:rFonts w:asciiTheme="majorBidi" w:hAnsiTheme="majorBidi" w:cstheme="majorBidi"/>
          <w:b/>
          <w:bCs/>
          <w:sz w:val="24"/>
          <w:szCs w:val="24"/>
          <w:u w:val="single"/>
        </w:rPr>
        <w:t>3</w:t>
      </w:r>
    </w:p>
    <w:p w:rsidR="008D727D" w:rsidRPr="00632BD4" w:rsidRDefault="008D727D" w:rsidP="008D727D">
      <w:pPr>
        <w:pStyle w:val="ListParagraph"/>
        <w:numPr>
          <w:ilvl w:val="0"/>
          <w:numId w:val="1"/>
        </w:numPr>
        <w:rPr>
          <w:rFonts w:asciiTheme="majorBidi" w:hAnsiTheme="majorBidi" w:cstheme="majorBidi"/>
          <w:b/>
          <w:bCs/>
          <w:sz w:val="24"/>
          <w:szCs w:val="24"/>
          <w:u w:val="single"/>
        </w:rPr>
      </w:pPr>
      <w:r w:rsidRPr="00632BD4">
        <w:rPr>
          <w:rFonts w:asciiTheme="majorBidi" w:hAnsiTheme="majorBidi" w:cstheme="majorBidi"/>
          <w:b/>
          <w:bCs/>
          <w:sz w:val="24"/>
          <w:szCs w:val="24"/>
        </w:rPr>
        <w:t>What is process tailoring? why do we need it?</w:t>
      </w:r>
    </w:p>
    <w:p w:rsidR="008D727D" w:rsidRPr="00632BD4" w:rsidRDefault="008D727D" w:rsidP="008D727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Process tailoring is when project managers and their teams carefully address each process and its inputs and outputs and determine which are applicable to the project they are working on</w:t>
      </w:r>
    </w:p>
    <w:p w:rsidR="008D727D" w:rsidRPr="00632BD4" w:rsidRDefault="008D727D" w:rsidP="008D727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 xml:space="preserve">We need process tailoring to ensure the project’s success. It gives </w:t>
      </w:r>
      <w:proofErr w:type="gramStart"/>
      <w:r w:rsidR="00BF3BAB" w:rsidRPr="00632BD4">
        <w:rPr>
          <w:rFonts w:asciiTheme="majorBidi" w:hAnsiTheme="majorBidi" w:cstheme="majorBidi"/>
          <w:sz w:val="24"/>
          <w:szCs w:val="24"/>
        </w:rPr>
        <w:t>a well-planned criteria</w:t>
      </w:r>
      <w:proofErr w:type="gramEnd"/>
      <w:r w:rsidRPr="00632BD4">
        <w:rPr>
          <w:rFonts w:asciiTheme="majorBidi" w:hAnsiTheme="majorBidi" w:cstheme="majorBidi"/>
          <w:sz w:val="24"/>
          <w:szCs w:val="24"/>
        </w:rPr>
        <w:t xml:space="preserve"> on how to approach the project.</w:t>
      </w:r>
    </w:p>
    <w:p w:rsidR="00EC050D" w:rsidRPr="00632BD4" w:rsidRDefault="00EC050D" w:rsidP="00EC050D">
      <w:pPr>
        <w:pStyle w:val="ListParagraph"/>
        <w:ind w:left="1080"/>
        <w:rPr>
          <w:rFonts w:asciiTheme="majorBidi" w:hAnsiTheme="majorBidi" w:cstheme="majorBidi"/>
          <w:b/>
          <w:bCs/>
          <w:sz w:val="24"/>
          <w:szCs w:val="24"/>
          <w:u w:val="single"/>
        </w:rPr>
      </w:pPr>
    </w:p>
    <w:p w:rsidR="008D727D" w:rsidRPr="00632BD4" w:rsidRDefault="008D727D" w:rsidP="008D727D">
      <w:pPr>
        <w:pStyle w:val="ListParagraph"/>
        <w:numPr>
          <w:ilvl w:val="0"/>
          <w:numId w:val="1"/>
        </w:numPr>
        <w:rPr>
          <w:rFonts w:asciiTheme="majorBidi" w:hAnsiTheme="majorBidi" w:cstheme="majorBidi"/>
          <w:b/>
          <w:bCs/>
          <w:sz w:val="24"/>
          <w:szCs w:val="24"/>
          <w:u w:val="single"/>
        </w:rPr>
      </w:pPr>
      <w:r w:rsidRPr="00632BD4">
        <w:rPr>
          <w:rFonts w:asciiTheme="majorBidi" w:hAnsiTheme="majorBidi" w:cstheme="majorBidi"/>
          <w:b/>
          <w:bCs/>
          <w:sz w:val="24"/>
          <w:szCs w:val="24"/>
        </w:rPr>
        <w:t>What is project management processes? What are the 5 process groups? why do we say groups? give an example of project management processes.</w:t>
      </w:r>
    </w:p>
    <w:p w:rsidR="008D727D" w:rsidRPr="00632BD4" w:rsidRDefault="008D727D" w:rsidP="008D727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 xml:space="preserve">Project management </w:t>
      </w:r>
      <w:r w:rsidR="00BF3BAB" w:rsidRPr="00632BD4">
        <w:rPr>
          <w:rFonts w:asciiTheme="majorBidi" w:hAnsiTheme="majorBidi" w:cstheme="majorBidi"/>
          <w:sz w:val="24"/>
          <w:szCs w:val="24"/>
        </w:rPr>
        <w:t xml:space="preserve">process: </w:t>
      </w:r>
      <w:r w:rsidRPr="00632BD4">
        <w:rPr>
          <w:rFonts w:asciiTheme="majorBidi" w:hAnsiTheme="majorBidi" w:cstheme="majorBidi"/>
          <w:sz w:val="24"/>
          <w:szCs w:val="24"/>
        </w:rPr>
        <w:t>These processes ensure the effective flow of the project throughout its life cycle. These processes encompass the tools and techniques involved in applying the skills and capabilities</w:t>
      </w:r>
      <w:r w:rsidR="00BF3BAB" w:rsidRPr="00632BD4">
        <w:rPr>
          <w:rFonts w:asciiTheme="majorBidi" w:hAnsiTheme="majorBidi" w:cstheme="majorBidi"/>
          <w:sz w:val="24"/>
          <w:szCs w:val="24"/>
        </w:rPr>
        <w:t>.</w:t>
      </w:r>
    </w:p>
    <w:p w:rsidR="00BF3BAB" w:rsidRPr="00632BD4" w:rsidRDefault="00BF3BAB" w:rsidP="008D727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The five processes group are:</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Initiating Process Group.</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Planning Process Group.</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Executing Process Group.</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Monitoring Process Group.</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Closing Process Group.</w:t>
      </w:r>
    </w:p>
    <w:p w:rsidR="00BF3BAB" w:rsidRPr="00632BD4" w:rsidRDefault="00BF3BAB" w:rsidP="00BF3BAB">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An example of project management process is: Building a new hospital. The project can be divided into three phases:</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Clearing the site</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Constructing the buildings.</w:t>
      </w:r>
    </w:p>
    <w:p w:rsidR="00BF3BAB" w:rsidRPr="00632BD4" w:rsidRDefault="00BF3BAB" w:rsidP="00BF3BAB">
      <w:pPr>
        <w:pStyle w:val="ListParagraph"/>
        <w:numPr>
          <w:ilvl w:val="0"/>
          <w:numId w:val="3"/>
        </w:numPr>
        <w:rPr>
          <w:rFonts w:asciiTheme="majorBidi" w:hAnsiTheme="majorBidi" w:cstheme="majorBidi"/>
          <w:sz w:val="24"/>
          <w:szCs w:val="24"/>
          <w:u w:val="single"/>
        </w:rPr>
      </w:pPr>
      <w:r w:rsidRPr="00632BD4">
        <w:rPr>
          <w:rFonts w:asciiTheme="majorBidi" w:hAnsiTheme="majorBidi" w:cstheme="majorBidi"/>
          <w:sz w:val="24"/>
          <w:szCs w:val="24"/>
        </w:rPr>
        <w:t>Commissioning the medical facilities.</w:t>
      </w:r>
    </w:p>
    <w:p w:rsidR="00BF3BAB" w:rsidRPr="00632BD4" w:rsidRDefault="00BF3BAB" w:rsidP="00BF3BAB">
      <w:pPr>
        <w:pStyle w:val="ListParagraph"/>
        <w:ind w:left="1440"/>
        <w:rPr>
          <w:rFonts w:asciiTheme="majorBidi" w:hAnsiTheme="majorBidi" w:cstheme="majorBidi"/>
          <w:sz w:val="24"/>
          <w:szCs w:val="24"/>
        </w:rPr>
      </w:pPr>
    </w:p>
    <w:p w:rsidR="00BF3BAB" w:rsidRPr="00632BD4" w:rsidRDefault="00BF3BAB" w:rsidP="00BF3BAB">
      <w:pPr>
        <w:pStyle w:val="ListParagraph"/>
        <w:numPr>
          <w:ilvl w:val="0"/>
          <w:numId w:val="1"/>
        </w:numPr>
        <w:rPr>
          <w:rFonts w:asciiTheme="majorBidi" w:hAnsiTheme="majorBidi" w:cstheme="majorBidi"/>
          <w:b/>
          <w:bCs/>
          <w:sz w:val="24"/>
          <w:szCs w:val="24"/>
          <w:u w:val="single"/>
        </w:rPr>
      </w:pPr>
      <w:r w:rsidRPr="00632BD4">
        <w:rPr>
          <w:rFonts w:asciiTheme="majorBidi" w:hAnsiTheme="majorBidi" w:cstheme="majorBidi"/>
          <w:b/>
          <w:bCs/>
          <w:sz w:val="24"/>
          <w:szCs w:val="24"/>
        </w:rPr>
        <w:t>What is a product-oriented process? what is the difference between project management processes and product-oriented processes?</w:t>
      </w:r>
    </w:p>
    <w:p w:rsidR="00BF3BAB" w:rsidRPr="00632BD4" w:rsidRDefault="00BF3BAB" w:rsidP="00BF3BAB">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Product-oriented processes:  These processes specify and create the project’s product. Product oriented processes are typically defined by the project life cycle and vary by application area as well as the phase of the product life cycle. The scope of the project cannot be defined without some basic understanding of how to create the specified product.</w:t>
      </w:r>
    </w:p>
    <w:p w:rsidR="00EC050D" w:rsidRPr="00632BD4" w:rsidRDefault="00EC050D" w:rsidP="00BF3BAB">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Basically, the project management processes are concerned with describing and organizing the work of the project. While product-oriented processes are concerned with specifying and creating the project product.</w:t>
      </w:r>
    </w:p>
    <w:p w:rsidR="00EC050D" w:rsidRPr="00632BD4" w:rsidRDefault="00EC050D" w:rsidP="00EC050D">
      <w:pPr>
        <w:pStyle w:val="ListParagraph"/>
        <w:ind w:left="1080"/>
        <w:rPr>
          <w:rFonts w:asciiTheme="majorBidi" w:hAnsiTheme="majorBidi" w:cstheme="majorBidi"/>
          <w:sz w:val="24"/>
          <w:szCs w:val="24"/>
        </w:rPr>
      </w:pPr>
    </w:p>
    <w:p w:rsidR="00EC050D" w:rsidRPr="00632BD4" w:rsidRDefault="00EC050D" w:rsidP="00EC050D">
      <w:pPr>
        <w:pStyle w:val="ListParagraph"/>
        <w:numPr>
          <w:ilvl w:val="0"/>
          <w:numId w:val="1"/>
        </w:numPr>
        <w:rPr>
          <w:rFonts w:asciiTheme="majorBidi" w:hAnsiTheme="majorBidi" w:cstheme="majorBidi"/>
          <w:b/>
          <w:bCs/>
          <w:sz w:val="24"/>
          <w:szCs w:val="24"/>
          <w:u w:val="single"/>
        </w:rPr>
      </w:pPr>
      <w:r w:rsidRPr="00632BD4">
        <w:rPr>
          <w:rFonts w:asciiTheme="majorBidi" w:hAnsiTheme="majorBidi" w:cstheme="majorBidi"/>
          <w:b/>
          <w:bCs/>
          <w:sz w:val="24"/>
          <w:szCs w:val="24"/>
        </w:rPr>
        <w:t>What is a project charter? How different is it from a proposal?</w:t>
      </w:r>
    </w:p>
    <w:p w:rsidR="00EC050D" w:rsidRPr="00632BD4" w:rsidRDefault="00EC050D" w:rsidP="00EC050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 xml:space="preserve">A project charter is a statement of the scope, objectives, and participants of the project. </w:t>
      </w:r>
    </w:p>
    <w:p w:rsidR="00EC050D" w:rsidRPr="00632BD4" w:rsidRDefault="00EC050D" w:rsidP="00EC050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 xml:space="preserve">A proposal is a contract for an external project which has a step by step explanation on how a project will be built. While a project charter is the basis of a contract for an </w:t>
      </w:r>
      <w:r w:rsidRPr="00632BD4">
        <w:rPr>
          <w:rFonts w:asciiTheme="majorBidi" w:hAnsiTheme="majorBidi" w:cstheme="majorBidi"/>
          <w:sz w:val="24"/>
          <w:szCs w:val="24"/>
        </w:rPr>
        <w:lastRenderedPageBreak/>
        <w:t>internal project. It is a document to describe the project to the managers and stakeholders.</w:t>
      </w:r>
    </w:p>
    <w:p w:rsidR="00EC050D" w:rsidRPr="00632BD4" w:rsidRDefault="00EC050D" w:rsidP="00EC050D">
      <w:pPr>
        <w:pStyle w:val="ListParagraph"/>
        <w:ind w:left="1080"/>
        <w:rPr>
          <w:rFonts w:asciiTheme="majorBidi" w:hAnsiTheme="majorBidi" w:cstheme="majorBidi"/>
          <w:sz w:val="24"/>
          <w:szCs w:val="24"/>
        </w:rPr>
      </w:pPr>
    </w:p>
    <w:p w:rsidR="00EC050D" w:rsidRPr="00632BD4" w:rsidRDefault="00EC050D" w:rsidP="00EC050D">
      <w:pPr>
        <w:pStyle w:val="ListParagraph"/>
        <w:numPr>
          <w:ilvl w:val="0"/>
          <w:numId w:val="1"/>
        </w:numPr>
        <w:rPr>
          <w:rFonts w:asciiTheme="majorBidi" w:hAnsiTheme="majorBidi" w:cstheme="majorBidi"/>
          <w:b/>
          <w:bCs/>
          <w:sz w:val="24"/>
          <w:szCs w:val="24"/>
          <w:u w:val="single"/>
        </w:rPr>
      </w:pPr>
      <w:r w:rsidRPr="00632BD4">
        <w:rPr>
          <w:rFonts w:asciiTheme="majorBidi" w:hAnsiTheme="majorBidi" w:cstheme="majorBidi"/>
          <w:b/>
          <w:bCs/>
          <w:sz w:val="24"/>
          <w:szCs w:val="24"/>
        </w:rPr>
        <w:t>What is the purpose of initiating process group?</w:t>
      </w:r>
    </w:p>
    <w:p w:rsidR="00EC050D" w:rsidRPr="00632BD4" w:rsidRDefault="00632BD4" w:rsidP="00EC050D">
      <w:pPr>
        <w:pStyle w:val="ListParagraph"/>
        <w:numPr>
          <w:ilvl w:val="0"/>
          <w:numId w:val="2"/>
        </w:numPr>
        <w:rPr>
          <w:rFonts w:asciiTheme="majorBidi" w:hAnsiTheme="majorBidi" w:cstheme="majorBidi"/>
          <w:sz w:val="24"/>
          <w:szCs w:val="24"/>
          <w:u w:val="single"/>
        </w:rPr>
      </w:pPr>
      <w:r w:rsidRPr="00632BD4">
        <w:rPr>
          <w:rFonts w:asciiTheme="majorBidi" w:hAnsiTheme="majorBidi" w:cstheme="majorBidi"/>
          <w:sz w:val="24"/>
          <w:szCs w:val="24"/>
        </w:rPr>
        <w:t xml:space="preserve">For </w:t>
      </w:r>
      <w:r>
        <w:rPr>
          <w:rFonts w:asciiTheme="majorBidi" w:hAnsiTheme="majorBidi" w:cstheme="majorBidi"/>
          <w:sz w:val="24"/>
          <w:szCs w:val="24"/>
        </w:rPr>
        <w:t>authorization. Initiating</w:t>
      </w:r>
      <w:bookmarkStart w:id="0" w:name="_GoBack"/>
      <w:bookmarkEnd w:id="0"/>
      <w:r>
        <w:rPr>
          <w:rFonts w:asciiTheme="majorBidi" w:hAnsiTheme="majorBidi" w:cstheme="majorBidi"/>
          <w:sz w:val="24"/>
          <w:szCs w:val="24"/>
        </w:rPr>
        <w:t xml:space="preserve"> process d</w:t>
      </w:r>
      <w:r w:rsidR="00EC050D" w:rsidRPr="00632BD4">
        <w:rPr>
          <w:rFonts w:asciiTheme="majorBidi" w:hAnsiTheme="majorBidi" w:cstheme="majorBidi"/>
          <w:sz w:val="24"/>
          <w:szCs w:val="24"/>
        </w:rPr>
        <w:t>efine a new project or a new phase of an existing project by obtaining authorization to start the project phase. Within the Initiating processes, the initial scope is defined and initial financial resources are committed.</w:t>
      </w:r>
    </w:p>
    <w:sectPr w:rsidR="00EC050D" w:rsidRPr="0063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2D1"/>
    <w:multiLevelType w:val="hybridMultilevel"/>
    <w:tmpl w:val="36305C16"/>
    <w:lvl w:ilvl="0" w:tplc="F3F0D9FC">
      <w:start w:val="1"/>
      <w:numFmt w:val="bullet"/>
      <w:lvlText w:val="-"/>
      <w:lvlJc w:val="left"/>
      <w:pPr>
        <w:ind w:left="1080" w:hanging="360"/>
      </w:pPr>
      <w:rPr>
        <w:rFonts w:ascii="Palatino Linotype" w:eastAsiaTheme="minorHAnsi" w:hAnsi="Palatino Linotype"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A77DF6"/>
    <w:multiLevelType w:val="hybridMultilevel"/>
    <w:tmpl w:val="870E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D1FC1"/>
    <w:multiLevelType w:val="hybridMultilevel"/>
    <w:tmpl w:val="54C4487C"/>
    <w:lvl w:ilvl="0" w:tplc="6FDA84E8">
      <w:start w:val="2"/>
      <w:numFmt w:val="bullet"/>
      <w:lvlText w:val=""/>
      <w:lvlJc w:val="left"/>
      <w:pPr>
        <w:ind w:left="1440" w:hanging="360"/>
      </w:pPr>
      <w:rPr>
        <w:rFonts w:ascii="Symbol" w:eastAsiaTheme="minorHAnsi" w:hAnsi="Symbol" w:cstheme="minorBid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7D"/>
    <w:rsid w:val="00083CD9"/>
    <w:rsid w:val="00632BD4"/>
    <w:rsid w:val="007D0C60"/>
    <w:rsid w:val="008D727D"/>
    <w:rsid w:val="00BF3BAB"/>
    <w:rsid w:val="00EC0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2463"/>
  <w15:chartTrackingRefBased/>
  <w15:docId w15:val="{4AE1774B-BBB8-4470-8B63-F7AD707B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 Abdeltawab</dc:creator>
  <cp:keywords/>
  <dc:description/>
  <cp:lastModifiedBy>Hosam Abdeltawab</cp:lastModifiedBy>
  <cp:revision>3</cp:revision>
  <dcterms:created xsi:type="dcterms:W3CDTF">2017-09-05T16:03:00Z</dcterms:created>
  <dcterms:modified xsi:type="dcterms:W3CDTF">2017-09-05T16:52:00Z</dcterms:modified>
</cp:coreProperties>
</file>