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Technical Scope for DormDash</w:t>
      </w:r>
    </w:p>
    <w:p w:rsidR="00000000" w:rsidDel="00000000" w:rsidP="00000000" w:rsidRDefault="00000000" w:rsidRPr="00000000" w14:paraId="00000003">
      <w:pPr>
        <w:spacing w:after="240" w:before="240" w:lineRule="auto"/>
        <w:rPr/>
      </w:pPr>
      <w:r w:rsidDel="00000000" w:rsidR="00000000" w:rsidRPr="00000000">
        <w:rPr>
          <w:rtl w:val="0"/>
        </w:rPr>
        <w:t xml:space="preserve">Version 1</w:t>
      </w:r>
    </w:p>
    <w:p w:rsidR="00000000" w:rsidDel="00000000" w:rsidP="00000000" w:rsidRDefault="00000000" w:rsidRPr="00000000" w14:paraId="00000004">
      <w:pPr>
        <w:spacing w:after="240" w:before="240" w:lineRule="auto"/>
        <w:rPr/>
      </w:pPr>
      <w:r w:rsidDel="00000000" w:rsidR="00000000" w:rsidRPr="00000000">
        <w:rPr>
          <w:rtl w:val="0"/>
        </w:rPr>
        <w:t xml:space="preserve">Binary Brothers</w:t>
      </w:r>
    </w:p>
    <w:p w:rsidR="00000000" w:rsidDel="00000000" w:rsidP="00000000" w:rsidRDefault="00000000" w:rsidRPr="00000000" w14:paraId="00000005">
      <w:pPr>
        <w:spacing w:after="240" w:before="240" w:lineRule="auto"/>
        <w:rPr/>
      </w:pPr>
      <w:r w:rsidDel="00000000" w:rsidR="00000000" w:rsidRPr="00000000">
        <w:rPr>
          <w:rtl w:val="0"/>
        </w:rPr>
        <w:t xml:space="preserve">February 9, 2023</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Revision History</w:t>
      </w:r>
    </w:p>
    <w:tbl>
      <w:tblPr>
        <w:tblStyle w:val="Table1"/>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5"/>
        <w:gridCol w:w="5805"/>
        <w:gridCol w:w="1980"/>
        <w:tblGridChange w:id="0">
          <w:tblGrid>
            <w:gridCol w:w="1335"/>
            <w:gridCol w:w="5805"/>
            <w:gridCol w:w="198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Version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Date</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Initial release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2/9/2023</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 </w:t>
            </w:r>
          </w:p>
        </w:tc>
      </w:tr>
    </w:tbl>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20">
      <w:pPr>
        <w:spacing w:after="240" w:before="240" w:lineRule="auto"/>
        <w:rPr/>
      </w:pPr>
      <w:r w:rsidDel="00000000" w:rsidR="00000000" w:rsidRPr="00000000">
        <w:rPr>
          <w:rtl w:val="0"/>
        </w:rPr>
        <w:t xml:space="preserve">1   </w:t>
        <w:tab/>
        <w:t xml:space="preserve">Introduction. 3</w:t>
      </w:r>
    </w:p>
    <w:p w:rsidR="00000000" w:rsidDel="00000000" w:rsidP="00000000" w:rsidRDefault="00000000" w:rsidRPr="00000000" w14:paraId="00000021">
      <w:pPr>
        <w:spacing w:after="240" w:before="240" w:lineRule="auto"/>
        <w:rPr/>
      </w:pPr>
      <w:r w:rsidDel="00000000" w:rsidR="00000000" w:rsidRPr="00000000">
        <w:rPr>
          <w:rtl w:val="0"/>
        </w:rPr>
        <w:t xml:space="preserve">2   </w:t>
        <w:tab/>
        <w:t xml:space="preserve">Opportunity and Vision. 3</w:t>
      </w:r>
    </w:p>
    <w:p w:rsidR="00000000" w:rsidDel="00000000" w:rsidP="00000000" w:rsidRDefault="00000000" w:rsidRPr="00000000" w14:paraId="00000022">
      <w:pPr>
        <w:spacing w:after="240" w:before="240" w:lineRule="auto"/>
        <w:rPr/>
      </w:pPr>
      <w:r w:rsidDel="00000000" w:rsidR="00000000" w:rsidRPr="00000000">
        <w:rPr>
          <w:rtl w:val="0"/>
        </w:rPr>
        <w:t xml:space="preserve">2.1    </w:t>
        <w:tab/>
        <w:t xml:space="preserve">Business Need. 3</w:t>
      </w:r>
    </w:p>
    <w:p w:rsidR="00000000" w:rsidDel="00000000" w:rsidP="00000000" w:rsidRDefault="00000000" w:rsidRPr="00000000" w14:paraId="00000023">
      <w:pPr>
        <w:spacing w:after="240" w:before="240" w:lineRule="auto"/>
        <w:rPr/>
      </w:pPr>
      <w:r w:rsidDel="00000000" w:rsidR="00000000" w:rsidRPr="00000000">
        <w:rPr>
          <w:rtl w:val="0"/>
        </w:rPr>
        <w:t xml:space="preserve">2.2    </w:t>
        <w:tab/>
        <w:t xml:space="preserve">Revenue Potential 3</w:t>
      </w:r>
    </w:p>
    <w:p w:rsidR="00000000" w:rsidDel="00000000" w:rsidP="00000000" w:rsidRDefault="00000000" w:rsidRPr="00000000" w14:paraId="00000024">
      <w:pPr>
        <w:spacing w:after="240" w:before="240" w:lineRule="auto"/>
        <w:rPr/>
      </w:pPr>
      <w:r w:rsidDel="00000000" w:rsidR="00000000" w:rsidRPr="00000000">
        <w:rPr>
          <w:rtl w:val="0"/>
        </w:rPr>
        <w:t xml:space="preserve">2.3    </w:t>
        <w:tab/>
        <w:t xml:space="preserve">Competitive Analysis. 3</w:t>
      </w:r>
    </w:p>
    <w:p w:rsidR="00000000" w:rsidDel="00000000" w:rsidP="00000000" w:rsidRDefault="00000000" w:rsidRPr="00000000" w14:paraId="00000025">
      <w:pPr>
        <w:spacing w:after="240" w:before="240" w:lineRule="auto"/>
        <w:rPr/>
      </w:pPr>
      <w:r w:rsidDel="00000000" w:rsidR="00000000" w:rsidRPr="00000000">
        <w:rPr>
          <w:rtl w:val="0"/>
        </w:rPr>
        <w:t xml:space="preserve">3   </w:t>
        <w:tab/>
        <w:t xml:space="preserve">Technical 3</w:t>
      </w:r>
    </w:p>
    <w:p w:rsidR="00000000" w:rsidDel="00000000" w:rsidP="00000000" w:rsidRDefault="00000000" w:rsidRPr="00000000" w14:paraId="00000026">
      <w:pPr>
        <w:spacing w:after="240" w:before="240" w:lineRule="auto"/>
        <w:rPr/>
      </w:pPr>
      <w:r w:rsidDel="00000000" w:rsidR="00000000" w:rsidRPr="00000000">
        <w:rPr>
          <w:rtl w:val="0"/>
        </w:rPr>
        <w:t xml:space="preserve">3.1    </w:t>
        <w:tab/>
        <w:t xml:space="preserve">Technical Objectives. 3</w:t>
      </w:r>
    </w:p>
    <w:p w:rsidR="00000000" w:rsidDel="00000000" w:rsidP="00000000" w:rsidRDefault="00000000" w:rsidRPr="00000000" w14:paraId="00000027">
      <w:pPr>
        <w:spacing w:after="240" w:before="240" w:lineRule="auto"/>
        <w:rPr/>
      </w:pPr>
      <w:r w:rsidDel="00000000" w:rsidR="00000000" w:rsidRPr="00000000">
        <w:rPr>
          <w:rtl w:val="0"/>
        </w:rPr>
        <w:t xml:space="preserve">3.2    </w:t>
        <w:tab/>
        <w:t xml:space="preserve">Operating Environment 3</w:t>
      </w:r>
    </w:p>
    <w:p w:rsidR="00000000" w:rsidDel="00000000" w:rsidP="00000000" w:rsidRDefault="00000000" w:rsidRPr="00000000" w14:paraId="00000028">
      <w:pPr>
        <w:spacing w:after="240" w:before="240" w:lineRule="auto"/>
        <w:rPr/>
      </w:pPr>
      <w:r w:rsidDel="00000000" w:rsidR="00000000" w:rsidRPr="00000000">
        <w:rPr>
          <w:rtl w:val="0"/>
        </w:rPr>
        <w:t xml:space="preserve">3.3    </w:t>
        <w:tab/>
        <w:t xml:space="preserve">Development Tools. 3</w:t>
      </w:r>
    </w:p>
    <w:p w:rsidR="00000000" w:rsidDel="00000000" w:rsidP="00000000" w:rsidRDefault="00000000" w:rsidRPr="00000000" w14:paraId="00000029">
      <w:pPr>
        <w:spacing w:after="240" w:before="240" w:lineRule="auto"/>
        <w:rPr/>
      </w:pPr>
      <w:r w:rsidDel="00000000" w:rsidR="00000000" w:rsidRPr="00000000">
        <w:rPr>
          <w:rtl w:val="0"/>
        </w:rPr>
        <w:t xml:space="preserve">3.4    </w:t>
        <w:tab/>
        <w:t xml:space="preserve">Assumptions and Dependencies. 4</w:t>
      </w:r>
    </w:p>
    <w:p w:rsidR="00000000" w:rsidDel="00000000" w:rsidP="00000000" w:rsidRDefault="00000000" w:rsidRPr="00000000" w14:paraId="0000002A">
      <w:pPr>
        <w:spacing w:after="240" w:before="240" w:lineRule="auto"/>
        <w:rPr/>
      </w:pPr>
      <w:r w:rsidDel="00000000" w:rsidR="00000000" w:rsidRPr="00000000">
        <w:rPr>
          <w:rtl w:val="0"/>
        </w:rPr>
        <w:t xml:space="preserve">4   </w:t>
        <w:tab/>
        <w:t xml:space="preserve">Scope &amp; Limitations. 4</w:t>
      </w:r>
    </w:p>
    <w:p w:rsidR="00000000" w:rsidDel="00000000" w:rsidP="00000000" w:rsidRDefault="00000000" w:rsidRPr="00000000" w14:paraId="0000002B">
      <w:pPr>
        <w:spacing w:after="240" w:before="240" w:lineRule="auto"/>
        <w:rPr/>
      </w:pPr>
      <w:r w:rsidDel="00000000" w:rsidR="00000000" w:rsidRPr="00000000">
        <w:rPr>
          <w:rtl w:val="0"/>
        </w:rPr>
        <w:t xml:space="preserve">4.1    </w:t>
        <w:tab/>
        <w:t xml:space="preserve">Scope. 4</w:t>
      </w:r>
    </w:p>
    <w:p w:rsidR="00000000" w:rsidDel="00000000" w:rsidP="00000000" w:rsidRDefault="00000000" w:rsidRPr="00000000" w14:paraId="0000002C">
      <w:pPr>
        <w:spacing w:after="240" w:before="240" w:lineRule="auto"/>
        <w:rPr/>
      </w:pPr>
      <w:r w:rsidDel="00000000" w:rsidR="00000000" w:rsidRPr="00000000">
        <w:rPr>
          <w:rtl w:val="0"/>
        </w:rPr>
        <w:t xml:space="preserve">4.2    </w:t>
        <w:tab/>
        <w:t xml:space="preserve">Limitations and Exclusions. 4</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1"/>
        <w:keepNext w:val="0"/>
        <w:keepLines w:val="0"/>
        <w:spacing w:before="480" w:lineRule="auto"/>
        <w:rPr>
          <w:b w:val="1"/>
          <w:sz w:val="46"/>
          <w:szCs w:val="46"/>
        </w:rPr>
      </w:pPr>
      <w:bookmarkStart w:colFirst="0" w:colLast="0" w:name="_42qo8o4jndq3" w:id="0"/>
      <w:bookmarkEnd w:id="0"/>
      <w:r w:rsidDel="00000000" w:rsidR="00000000" w:rsidRPr="00000000">
        <w:rPr>
          <w:b w:val="1"/>
          <w:sz w:val="46"/>
          <w:szCs w:val="46"/>
          <w:rtl w:val="0"/>
        </w:rPr>
        <w:t xml:space="preserve">1       Introduction</w:t>
      </w:r>
    </w:p>
    <w:p w:rsidR="00000000" w:rsidDel="00000000" w:rsidP="00000000" w:rsidRDefault="00000000" w:rsidRPr="00000000" w14:paraId="00000031">
      <w:pPr>
        <w:spacing w:after="240" w:before="240" w:lineRule="auto"/>
        <w:rPr/>
      </w:pPr>
      <w:r w:rsidDel="00000000" w:rsidR="00000000" w:rsidRPr="00000000">
        <w:rPr>
          <w:rtl w:val="0"/>
        </w:rPr>
        <w:t xml:space="preserve">This scope document will provide the foundation for what we are going to do, and why we are doing it.  It will be used to clarify the project’s objectives and to properly set the expectations on what is and what is </w:t>
      </w:r>
      <w:r w:rsidDel="00000000" w:rsidR="00000000" w:rsidRPr="00000000">
        <w:rPr>
          <w:i w:val="1"/>
          <w:rtl w:val="0"/>
        </w:rPr>
        <w:t xml:space="preserve">not</w:t>
      </w:r>
      <w:r w:rsidDel="00000000" w:rsidR="00000000" w:rsidRPr="00000000">
        <w:rPr>
          <w:rtl w:val="0"/>
        </w:rPr>
        <w:t xml:space="preserve"> included in the new system.</w:t>
      </w:r>
    </w:p>
    <w:p w:rsidR="00000000" w:rsidDel="00000000" w:rsidP="00000000" w:rsidRDefault="00000000" w:rsidRPr="00000000" w14:paraId="00000032">
      <w:pPr>
        <w:pStyle w:val="Heading1"/>
        <w:keepNext w:val="0"/>
        <w:keepLines w:val="0"/>
        <w:spacing w:before="480" w:lineRule="auto"/>
        <w:rPr>
          <w:b w:val="1"/>
          <w:sz w:val="46"/>
          <w:szCs w:val="46"/>
        </w:rPr>
      </w:pPr>
      <w:bookmarkStart w:colFirst="0" w:colLast="0" w:name="_nnmml3y5j2ej" w:id="1"/>
      <w:bookmarkEnd w:id="1"/>
      <w:r w:rsidDel="00000000" w:rsidR="00000000" w:rsidRPr="00000000">
        <w:rPr>
          <w:b w:val="1"/>
          <w:sz w:val="46"/>
          <w:szCs w:val="46"/>
          <w:rtl w:val="0"/>
        </w:rPr>
        <w:t xml:space="preserve">2       Opportunity and Vision</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io03l5jkav6o" w:id="2"/>
      <w:bookmarkEnd w:id="2"/>
      <w:r w:rsidDel="00000000" w:rsidR="00000000" w:rsidRPr="00000000">
        <w:rPr>
          <w:b w:val="1"/>
          <w:sz w:val="34"/>
          <w:szCs w:val="34"/>
          <w:rtl w:val="0"/>
        </w:rPr>
        <w:t xml:space="preserve">2.1         Business Need</w:t>
      </w:r>
    </w:p>
    <w:p w:rsidR="00000000" w:rsidDel="00000000" w:rsidP="00000000" w:rsidRDefault="00000000" w:rsidRPr="00000000" w14:paraId="00000034">
      <w:pPr>
        <w:spacing w:after="240" w:before="240" w:lineRule="auto"/>
        <w:rPr/>
      </w:pPr>
      <w:r w:rsidDel="00000000" w:rsidR="00000000" w:rsidRPr="00000000">
        <w:rPr>
          <w:rtl w:val="0"/>
        </w:rPr>
        <w:t xml:space="preserve">Picture that you’re a student who is at a dorm and doesn’t want to walk all the way to the dining hall or a nearby store, so you order with DoorDash. However, DoorDash can’t go to your dorm or the buildings on campus. </w:t>
      </w:r>
      <w:r w:rsidDel="00000000" w:rsidR="00000000" w:rsidRPr="00000000">
        <w:rPr>
          <w:rtl w:val="0"/>
        </w:rPr>
        <w:t xml:space="preserve">This product enables students to order food from Towson University’s dining halls and from restaurants in Towson from the comfort of their own dorms. Currently, students need to walk to the various dining halls on campus, which is time they can spend studying or doing homework. This product will free up their time and greatly convenience them.</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rqj7f2hldkzj" w:id="3"/>
      <w:bookmarkEnd w:id="3"/>
      <w:r w:rsidDel="00000000" w:rsidR="00000000" w:rsidRPr="00000000">
        <w:rPr>
          <w:b w:val="1"/>
          <w:sz w:val="34"/>
          <w:szCs w:val="34"/>
          <w:rtl w:val="0"/>
        </w:rPr>
        <w:t xml:space="preserve">2.2         Revenue Potential</w:t>
      </w:r>
    </w:p>
    <w:p w:rsidR="00000000" w:rsidDel="00000000" w:rsidP="00000000" w:rsidRDefault="00000000" w:rsidRPr="00000000" w14:paraId="00000036">
      <w:pPr>
        <w:spacing w:after="240" w:before="240" w:lineRule="auto"/>
        <w:rPr/>
      </w:pPr>
      <w:r w:rsidDel="00000000" w:rsidR="00000000" w:rsidRPr="00000000">
        <w:rPr>
          <w:rtl w:val="0"/>
        </w:rPr>
        <w:t xml:space="preserve">Assuming there are around 1,500 students who would use our product, assuming $23 per order (average of $20 per order + $3 minimum delivery fee), and assuming an average of 3 orders per month per student, we predict to earn around $103,500 per month. This is then equivalent to $388,125 per semester, and $776,250 per year in projected revenue.</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cmxyqlkif8hs" w:id="4"/>
      <w:bookmarkEnd w:id="4"/>
      <w:r w:rsidDel="00000000" w:rsidR="00000000" w:rsidRPr="00000000">
        <w:rPr>
          <w:b w:val="1"/>
          <w:sz w:val="34"/>
          <w:szCs w:val="34"/>
          <w:rtl w:val="0"/>
        </w:rPr>
        <w:t xml:space="preserve">2.3         Competitive Analysis</w:t>
      </w:r>
    </w:p>
    <w:p w:rsidR="00000000" w:rsidDel="00000000" w:rsidP="00000000" w:rsidRDefault="00000000" w:rsidRPr="00000000" w14:paraId="00000038">
      <w:pPr>
        <w:spacing w:after="240" w:before="240" w:lineRule="auto"/>
        <w:rPr/>
      </w:pPr>
      <w:r w:rsidDel="00000000" w:rsidR="00000000" w:rsidRPr="00000000">
        <w:rPr>
          <w:rtl w:val="0"/>
        </w:rPr>
        <w:t xml:space="preserve">Locally to Towson University, there are no known competitors. Other colleges across the country offer similar services, but currently none exist at TU. In addition, we have the potential to expand to other colleges in Maryland, such as UMD, and others.</w:t>
      </w:r>
    </w:p>
    <w:p w:rsidR="00000000" w:rsidDel="00000000" w:rsidP="00000000" w:rsidRDefault="00000000" w:rsidRPr="00000000" w14:paraId="00000039">
      <w:pPr>
        <w:pStyle w:val="Heading1"/>
        <w:keepNext w:val="0"/>
        <w:keepLines w:val="0"/>
        <w:spacing w:before="480" w:lineRule="auto"/>
        <w:rPr>
          <w:b w:val="1"/>
          <w:sz w:val="46"/>
          <w:szCs w:val="46"/>
        </w:rPr>
      </w:pPr>
      <w:bookmarkStart w:colFirst="0" w:colLast="0" w:name="_hl4d37qupczt" w:id="5"/>
      <w:bookmarkEnd w:id="5"/>
      <w:r w:rsidDel="00000000" w:rsidR="00000000" w:rsidRPr="00000000">
        <w:rPr>
          <w:b w:val="1"/>
          <w:sz w:val="46"/>
          <w:szCs w:val="46"/>
          <w:rtl w:val="0"/>
        </w:rPr>
        <w:t xml:space="preserve">3       Technical</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s4wh7el7djd1" w:id="6"/>
      <w:bookmarkEnd w:id="6"/>
      <w:r w:rsidDel="00000000" w:rsidR="00000000" w:rsidRPr="00000000">
        <w:rPr>
          <w:b w:val="1"/>
          <w:sz w:val="34"/>
          <w:szCs w:val="34"/>
          <w:rtl w:val="0"/>
        </w:rPr>
        <w:t xml:space="preserve">3.1         Technical Objectives</w:t>
      </w:r>
    </w:p>
    <w:p w:rsidR="00000000" w:rsidDel="00000000" w:rsidP="00000000" w:rsidRDefault="00000000" w:rsidRPr="00000000" w14:paraId="0000003B">
      <w:pPr>
        <w:spacing w:after="240" w:before="240" w:lineRule="auto"/>
        <w:rPr/>
      </w:pPr>
      <w:r w:rsidDel="00000000" w:rsidR="00000000" w:rsidRPr="00000000">
        <w:rPr>
          <w:rtl w:val="0"/>
        </w:rPr>
        <w:t xml:space="preserve">We want customers to be able to select the dining halls/restaurants they want and order available foods. Using Google Maps and TU’s map, we could track Dashers as they go to and from dorms and dining halls/restaurants. We want to gain a learning experience by working with new technologies like React and various databases like mySQL and AI.</w: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jzd6l2nwfnmx" w:id="7"/>
      <w:bookmarkEnd w:id="7"/>
      <w:r w:rsidDel="00000000" w:rsidR="00000000" w:rsidRPr="00000000">
        <w:rPr>
          <w:b w:val="1"/>
          <w:sz w:val="34"/>
          <w:szCs w:val="34"/>
          <w:rtl w:val="0"/>
        </w:rPr>
        <w:t xml:space="preserve">3.2         Operating Environment</w:t>
      </w:r>
    </w:p>
    <w:p w:rsidR="00000000" w:rsidDel="00000000" w:rsidP="00000000" w:rsidRDefault="00000000" w:rsidRPr="00000000" w14:paraId="0000003D">
      <w:pPr>
        <w:spacing w:after="240" w:before="240" w:lineRule="auto"/>
        <w:rPr/>
      </w:pPr>
      <w:r w:rsidDel="00000000" w:rsidR="00000000" w:rsidRPr="00000000">
        <w:rPr>
          <w:rtl w:val="0"/>
        </w:rPr>
        <w:t xml:space="preserve">Our product will run on laptops. The product will be made using React due to its modularity and reusable components.</w:t>
      </w:r>
    </w:p>
    <w:p w:rsidR="00000000" w:rsidDel="00000000" w:rsidP="00000000" w:rsidRDefault="00000000" w:rsidRPr="00000000" w14:paraId="0000003E">
      <w:pPr>
        <w:spacing w:after="240" w:before="240" w:lineRule="auto"/>
        <w:rPr/>
      </w:pPr>
      <w:r w:rsidDel="00000000" w:rsidR="00000000" w:rsidRPr="00000000">
        <w:rPr>
          <w:rtl w:val="0"/>
        </w:rPr>
        <w:t xml:space="preserve">We already have laptops, and React has a small learning curve, so we can bring all developers up to speed in a timely manner.</w:t>
      </w:r>
    </w:p>
    <w:p w:rsidR="00000000" w:rsidDel="00000000" w:rsidP="00000000" w:rsidRDefault="00000000" w:rsidRPr="00000000" w14:paraId="0000003F">
      <w:pPr>
        <w:spacing w:after="240" w:before="240" w:lineRule="auto"/>
        <w:rPr/>
      </w:pPr>
      <w:r w:rsidDel="00000000" w:rsidR="00000000" w:rsidRPr="00000000">
        <w:rPr>
          <w:rtl w:val="0"/>
        </w:rPr>
        <w:t xml:space="preserve">Web app. Hardware doesnt matter</w: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ugn293xoln08" w:id="8"/>
      <w:bookmarkEnd w:id="8"/>
      <w:r w:rsidDel="00000000" w:rsidR="00000000" w:rsidRPr="00000000">
        <w:rPr>
          <w:b w:val="1"/>
          <w:sz w:val="34"/>
          <w:szCs w:val="34"/>
          <w:rtl w:val="0"/>
        </w:rPr>
        <w:t xml:space="preserve">3.3         Development Tools</w:t>
      </w:r>
    </w:p>
    <w:p w:rsidR="00000000" w:rsidDel="00000000" w:rsidP="00000000" w:rsidRDefault="00000000" w:rsidRPr="00000000" w14:paraId="00000041">
      <w:pPr>
        <w:spacing w:after="240" w:before="240" w:lineRule="auto"/>
        <w:rPr/>
      </w:pPr>
      <w:r w:rsidDel="00000000" w:rsidR="00000000" w:rsidRPr="00000000">
        <w:rPr>
          <w:rtl w:val="0"/>
        </w:rPr>
        <w:t xml:space="preserve">As stated before, we will make this web app using React, but we will also use Node.js and track the product’s development using Git/GitHub for version control.</w:t>
      </w:r>
    </w:p>
    <w:p w:rsidR="00000000" w:rsidDel="00000000" w:rsidP="00000000" w:rsidRDefault="00000000" w:rsidRPr="00000000" w14:paraId="00000042">
      <w:pPr>
        <w:spacing w:after="240" w:before="240" w:lineRule="auto"/>
        <w:rPr/>
      </w:pPr>
      <w:r w:rsidDel="00000000" w:rsidR="00000000" w:rsidRPr="00000000">
        <w:rPr>
          <w:rtl w:val="0"/>
        </w:rPr>
        <w:t xml:space="preserve">We will discern what database technology to use by looking at scalability and ease of integration into the rest of the software. Some technologies we are currently considering include MongoDB and MySQL.</w:t>
      </w:r>
    </w:p>
    <w:p w:rsidR="00000000" w:rsidDel="00000000" w:rsidP="00000000" w:rsidRDefault="00000000" w:rsidRPr="00000000" w14:paraId="00000043">
      <w:pPr>
        <w:spacing w:after="240" w:before="240" w:lineRule="auto"/>
        <w:rPr/>
      </w:pPr>
      <w:r w:rsidDel="00000000" w:rsidR="00000000" w:rsidRPr="00000000">
        <w:rPr>
          <w:rtl w:val="0"/>
        </w:rPr>
        <w:t xml:space="preserve">We will be using VS Code as our IDE as it is simple and ubiquitous.</w: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5g76j6sdkzp1" w:id="9"/>
      <w:bookmarkEnd w:id="9"/>
      <w:r w:rsidDel="00000000" w:rsidR="00000000" w:rsidRPr="00000000">
        <w:rPr>
          <w:b w:val="1"/>
          <w:sz w:val="34"/>
          <w:szCs w:val="34"/>
          <w:rtl w:val="0"/>
        </w:rPr>
        <w:t xml:space="preserve">3.4         Assumptions and Dependencies</w:t>
      </w:r>
    </w:p>
    <w:p w:rsidR="00000000" w:rsidDel="00000000" w:rsidP="00000000" w:rsidRDefault="00000000" w:rsidRPr="00000000" w14:paraId="00000045">
      <w:pPr>
        <w:spacing w:after="240" w:before="240" w:lineRule="auto"/>
        <w:rPr>
          <w:i w:val="1"/>
        </w:rPr>
      </w:pPr>
      <w:r w:rsidDel="00000000" w:rsidR="00000000" w:rsidRPr="00000000">
        <w:rPr>
          <w:rtl w:val="0"/>
        </w:rPr>
        <w:t xml:space="preserve">We assume that we will have the initial investment to afford our initial staff. We also assume that none of our staff will be harmed on the job. We depend on TU students to be our employees. We also depend on TU approving the use of our product.</w:t>
      </w:r>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rPr>
          <w:b w:val="1"/>
          <w:sz w:val="46"/>
          <w:szCs w:val="46"/>
        </w:rPr>
      </w:pPr>
      <w:bookmarkStart w:colFirst="0" w:colLast="0" w:name="_533axksrjyia" w:id="10"/>
      <w:bookmarkEnd w:id="10"/>
      <w:r w:rsidDel="00000000" w:rsidR="00000000" w:rsidRPr="00000000">
        <w:rPr>
          <w:b w:val="1"/>
          <w:sz w:val="46"/>
          <w:szCs w:val="46"/>
          <w:rtl w:val="0"/>
        </w:rPr>
        <w:t xml:space="preserve">4       Scope &amp; Limitations</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52voyy9rqdpi" w:id="11"/>
      <w:bookmarkEnd w:id="11"/>
      <w:r w:rsidDel="00000000" w:rsidR="00000000" w:rsidRPr="00000000">
        <w:rPr>
          <w:b w:val="1"/>
          <w:sz w:val="34"/>
          <w:szCs w:val="34"/>
          <w:rtl w:val="0"/>
        </w:rPr>
        <w:t xml:space="preserve">4.1         Scope of Initial Release</w:t>
      </w:r>
    </w:p>
    <w:p w:rsidR="00000000" w:rsidDel="00000000" w:rsidP="00000000" w:rsidRDefault="00000000" w:rsidRPr="00000000" w14:paraId="00000048">
      <w:pPr>
        <w:spacing w:after="240" w:before="240" w:lineRule="auto"/>
        <w:rPr/>
      </w:pPr>
      <w:r w:rsidDel="00000000" w:rsidR="00000000" w:rsidRPr="00000000">
        <w:rPr>
          <w:rtl w:val="0"/>
        </w:rPr>
        <w:t xml:space="preserve">We want to deploy a website where students can order food. The website will show an estimation on how long it will take for the food to be delivered. The website will show the map and track the dasher. Transactions can be exchanged through the website through credit card</w: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lwpy7063mg5r" w:id="12"/>
      <w:bookmarkEnd w:id="12"/>
      <w:r w:rsidDel="00000000" w:rsidR="00000000" w:rsidRPr="00000000">
        <w:rPr>
          <w:b w:val="1"/>
          <w:sz w:val="34"/>
          <w:szCs w:val="34"/>
          <w:rtl w:val="0"/>
        </w:rPr>
        <w:t xml:space="preserve">4.2         Scope of Future Release</w:t>
      </w:r>
    </w:p>
    <w:p w:rsidR="00000000" w:rsidDel="00000000" w:rsidP="00000000" w:rsidRDefault="00000000" w:rsidRPr="00000000" w14:paraId="0000004A">
      <w:pPr>
        <w:spacing w:after="240" w:before="240" w:lineRule="auto"/>
        <w:rPr/>
      </w:pPr>
      <w:r w:rsidDel="00000000" w:rsidR="00000000" w:rsidRPr="00000000">
        <w:rPr>
          <w:rtl w:val="0"/>
        </w:rPr>
        <w:t xml:space="preserve">We hope to release mobile apps for iOS and Android. We also hope to expand DormDash to other colleges in the DMV area and eventually across the country. Maybe a subscription service similar to DoorDashe’s to remove the delivery fee.</w:t>
      </w:r>
    </w:p>
    <w:p w:rsidR="00000000" w:rsidDel="00000000" w:rsidP="00000000" w:rsidRDefault="00000000" w:rsidRPr="00000000" w14:paraId="0000004B">
      <w:pPr>
        <w:spacing w:after="240" w:before="240" w:lineRule="auto"/>
        <w:rPr/>
      </w:pPr>
      <w:r w:rsidDel="00000000" w:rsidR="00000000" w:rsidRPr="00000000">
        <w:rPr>
          <w:rtl w:val="0"/>
        </w:rPr>
        <w:t xml:space="preserve">Interactive map of the university that can show what is being served that day for that specific dining hall. </w: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hxcpvl1ginfy" w:id="13"/>
      <w:bookmarkEnd w:id="13"/>
      <w:r w:rsidDel="00000000" w:rsidR="00000000" w:rsidRPr="00000000">
        <w:rPr>
          <w:b w:val="1"/>
          <w:sz w:val="34"/>
          <w:szCs w:val="34"/>
          <w:rtl w:val="0"/>
        </w:rPr>
        <w:t xml:space="preserve">4.3         Limitations and Exclusions</w:t>
      </w:r>
    </w:p>
    <w:p w:rsidR="00000000" w:rsidDel="00000000" w:rsidP="00000000" w:rsidRDefault="00000000" w:rsidRPr="00000000" w14:paraId="0000004D">
      <w:pPr>
        <w:spacing w:after="240" w:before="240" w:lineRule="auto"/>
        <w:rPr/>
      </w:pPr>
      <w:r w:rsidDel="00000000" w:rsidR="00000000" w:rsidRPr="00000000">
        <w:rPr>
          <w:rtl w:val="0"/>
        </w:rPr>
        <w:t xml:space="preserve">Our application will not cater to non-college students. Another limitation is not being able to deliver food into dorms unless the dasher lives at the dorm. We can't get food from the dining hall. School has limited late eating facilities. </w:t>
      </w:r>
    </w:p>
    <w:p w:rsidR="00000000" w:rsidDel="00000000" w:rsidP="00000000" w:rsidRDefault="00000000" w:rsidRPr="00000000" w14:paraId="0000004E">
      <w:pPr>
        <w:spacing w:after="240" w:before="240" w:lineRule="auto"/>
        <w:rPr/>
      </w:pPr>
      <w:r w:rsidDel="00000000" w:rsidR="00000000" w:rsidRPr="00000000">
        <w:rPr>
          <w:rtl w:val="0"/>
        </w:rPr>
        <w:t xml:space="preserve">We will not be able to do grocery shopping.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