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4A191" w14:textId="7388EE4B" w:rsidR="00B23810" w:rsidRDefault="00B23810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36"/>
        </w:rPr>
        <w:t>Title:-</w:t>
      </w:r>
      <w:proofErr w:type="gramEnd"/>
      <w:r>
        <w:rPr>
          <w:rFonts w:ascii="Times New Roman" w:hAnsi="Times New Roman" w:cs="Times New Roman"/>
          <w:b/>
          <w:bCs/>
          <w:sz w:val="28"/>
          <w:szCs w:val="36"/>
        </w:rPr>
        <w:t xml:space="preserve"> AQUA ALERT</w:t>
      </w:r>
    </w:p>
    <w:p w14:paraId="6AB89508" w14:textId="77777777" w:rsidR="00B23810" w:rsidRDefault="00B23810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30A50F6C" w14:textId="70A11D79" w:rsidR="00DA20F8" w:rsidRPr="00C775CA" w:rsidRDefault="00C775CA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  <w:proofErr w:type="gramStart"/>
      <w:r w:rsidRPr="00C775CA">
        <w:rPr>
          <w:rFonts w:ascii="Times New Roman" w:hAnsi="Times New Roman" w:cs="Times New Roman"/>
          <w:b/>
          <w:bCs/>
          <w:sz w:val="28"/>
          <w:szCs w:val="36"/>
        </w:rPr>
        <w:t>OBJECTIVE:-</w:t>
      </w:r>
      <w:proofErr w:type="gramEnd"/>
      <w:r w:rsidRPr="00C775C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p w14:paraId="2291BCE5" w14:textId="0CF1D58C" w:rsidR="006C6CCC" w:rsidRDefault="00C775CA">
      <w:p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sz w:val="28"/>
          <w:szCs w:val="36"/>
        </w:rPr>
        <w:t>The objective of this project is to create an automated plant watering system using an ESP32 microcontroller, a soil moisture sensor, solar panels, and batteries. The system monitors soil moisture levels in real-time and automatically activates a water pump when needed. It efficiently manages power by using solar energy during sunlight and switching to battery power when needed, ensuring continuous operation. This solution aims to be cost-effective, eco-friendly, and scalable for various plant types and environments, reducing the need for manual intervention.</w:t>
      </w:r>
    </w:p>
    <w:p w14:paraId="6D4AB039" w14:textId="78ADA0EE" w:rsidR="00C775CA" w:rsidRPr="00C775CA" w:rsidRDefault="00C775CA" w:rsidP="00C775CA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 xml:space="preserve">KEY </w:t>
      </w:r>
      <w:proofErr w:type="gramStart"/>
      <w:r w:rsidRPr="00C775CA">
        <w:rPr>
          <w:rFonts w:ascii="Times New Roman" w:hAnsi="Times New Roman" w:cs="Times New Roman"/>
          <w:b/>
          <w:bCs/>
          <w:sz w:val="28"/>
          <w:szCs w:val="36"/>
        </w:rPr>
        <w:t>COMPONENTS:-</w:t>
      </w:r>
      <w:proofErr w:type="gramEnd"/>
    </w:p>
    <w:p w14:paraId="624A7E27" w14:textId="773E12FA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ESP32 Microcontroller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The brain of the system that processes sensor data and controls the water pump.</w:t>
      </w:r>
    </w:p>
    <w:p w14:paraId="5ED6856B" w14:textId="5D8157EB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Soil Moisture Sensor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Measures the soil’s moisture levels and sends the data to the ESP32.</w:t>
      </w:r>
    </w:p>
    <w:p w14:paraId="66C93F3F" w14:textId="71AAA5E6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Solar Panel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Provides power to the system during daylight hours.</w:t>
      </w:r>
    </w:p>
    <w:p w14:paraId="518C4ADF" w14:textId="01598308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Rechargeable Batteries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Stores energy and powers the system when solar energy is not available.</w:t>
      </w:r>
    </w:p>
    <w:p w14:paraId="0E2137F0" w14:textId="41252319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Water Pump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Delivers water to the plants when the soil moisture drops below a certain threshold.</w:t>
      </w:r>
    </w:p>
    <w:p w14:paraId="013E3311" w14:textId="3C5DE3E5" w:rsid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Relay Module</w:t>
      </w:r>
      <w:r w:rsidRPr="00C775CA">
        <w:rPr>
          <w:rFonts w:ascii="Times New Roman" w:hAnsi="Times New Roman" w:cs="Times New Roman"/>
          <w:sz w:val="28"/>
          <w:szCs w:val="36"/>
        </w:rPr>
        <w:t xml:space="preserve"> – Controls the switching of the water pump based on the ESP32 signals.</w:t>
      </w:r>
    </w:p>
    <w:p w14:paraId="02167929" w14:textId="4702BDAA" w:rsidR="00C775CA" w:rsidRPr="00C775CA" w:rsidRDefault="00C775CA" w:rsidP="00C7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 xml:space="preserve">LCD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– </w:t>
      </w:r>
      <w:r w:rsidRPr="00C775CA">
        <w:rPr>
          <w:rFonts w:ascii="Times New Roman" w:hAnsi="Times New Roman" w:cs="Times New Roman"/>
          <w:sz w:val="28"/>
          <w:szCs w:val="36"/>
        </w:rPr>
        <w:t>The LCD provides real-time display of system information, including soil moisture levels, pump status, and power source (solar or battery), for easy monitoring and maintenance.</w:t>
      </w:r>
    </w:p>
    <w:p w14:paraId="105D9B94" w14:textId="77777777" w:rsidR="00C775CA" w:rsidRDefault="00C775CA" w:rsidP="00C775CA">
      <w:pPr>
        <w:pStyle w:val="ListParagraph"/>
        <w:rPr>
          <w:rFonts w:ascii="Times New Roman" w:hAnsi="Times New Roman" w:cs="Times New Roman"/>
          <w:b/>
          <w:bCs/>
          <w:sz w:val="28"/>
          <w:szCs w:val="36"/>
        </w:rPr>
      </w:pPr>
    </w:p>
    <w:p w14:paraId="376C9764" w14:textId="77CFCA69" w:rsidR="00C775CA" w:rsidRPr="00C775CA" w:rsidRDefault="00C775CA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Project Workflow:</w:t>
      </w:r>
    </w:p>
    <w:p w14:paraId="6724C063" w14:textId="77777777" w:rsidR="00C775CA" w:rsidRDefault="00C775CA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645F0579" w14:textId="1182D38D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 xml:space="preserve">Power Supply Setup: </w:t>
      </w:r>
      <w:r w:rsidRPr="00C775CA">
        <w:rPr>
          <w:rFonts w:ascii="Times New Roman" w:hAnsi="Times New Roman" w:cs="Times New Roman"/>
          <w:sz w:val="28"/>
          <w:szCs w:val="36"/>
        </w:rPr>
        <w:t>Connect the solar panel and batteries to the power management circuit to ensure the system switches between solar power during sunlight and batteries afterward.</w:t>
      </w:r>
    </w:p>
    <w:p w14:paraId="2C61D198" w14:textId="7AD2E212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Sensor Integration:</w:t>
      </w:r>
      <w:r w:rsidRPr="00C775CA">
        <w:rPr>
          <w:rFonts w:ascii="Times New Roman" w:hAnsi="Times New Roman" w:cs="Times New Roman"/>
          <w:sz w:val="28"/>
          <w:szCs w:val="36"/>
        </w:rPr>
        <w:t xml:space="preserve"> Install the soil moisture sensor in the soil and connect it to the ESP32 microcontroller to monitor moisture levels.</w:t>
      </w:r>
    </w:p>
    <w:p w14:paraId="3FB27781" w14:textId="15676D03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lastRenderedPageBreak/>
        <w:t>Microcontroller Programming:</w:t>
      </w:r>
      <w:r w:rsidRPr="00C775CA">
        <w:rPr>
          <w:rFonts w:ascii="Times New Roman" w:hAnsi="Times New Roman" w:cs="Times New Roman"/>
          <w:sz w:val="28"/>
          <w:szCs w:val="36"/>
        </w:rPr>
        <w:t xml:space="preserve"> Program the ESP32 to read moisture data, determine when to activate the water pump, and switch power sources based on available solar energy or battery status.</w:t>
      </w:r>
    </w:p>
    <w:p w14:paraId="3C9F6E0C" w14:textId="39E35B29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Water Pump Control:</w:t>
      </w:r>
      <w:r w:rsidRPr="00C775CA">
        <w:rPr>
          <w:rFonts w:ascii="Times New Roman" w:hAnsi="Times New Roman" w:cs="Times New Roman"/>
          <w:sz w:val="28"/>
          <w:szCs w:val="36"/>
        </w:rPr>
        <w:t xml:space="preserve"> Connect the water pump through a relay module to the ESP32, enabling automated watering based on sensor readings.</w:t>
      </w:r>
    </w:p>
    <w:p w14:paraId="4B4DA890" w14:textId="3779BE9E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LCD Display Integration:</w:t>
      </w:r>
      <w:r w:rsidRPr="00C775CA">
        <w:rPr>
          <w:rFonts w:ascii="Times New Roman" w:hAnsi="Times New Roman" w:cs="Times New Roman"/>
          <w:sz w:val="28"/>
          <w:szCs w:val="36"/>
        </w:rPr>
        <w:t xml:space="preserve"> Set up the LCD to display real-time data such as soil moisture levels, pump status, and power source.</w:t>
      </w:r>
    </w:p>
    <w:p w14:paraId="7D486CDB" w14:textId="11426297" w:rsidR="00C775CA" w:rsidRP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Testing and Calibration:</w:t>
      </w:r>
      <w:r w:rsidRPr="00C775CA">
        <w:rPr>
          <w:rFonts w:ascii="Times New Roman" w:hAnsi="Times New Roman" w:cs="Times New Roman"/>
          <w:sz w:val="28"/>
          <w:szCs w:val="36"/>
        </w:rPr>
        <w:t xml:space="preserve"> Test the system to ensure the sensor accurately measures moisture levels, the pump activates as expected, and the power source switches seamlessly between solar and battery.</w:t>
      </w:r>
    </w:p>
    <w:p w14:paraId="5E8517E0" w14:textId="02795190" w:rsidR="00C775CA" w:rsidRDefault="00C775CA" w:rsidP="00C77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C775CA">
        <w:rPr>
          <w:rFonts w:ascii="Times New Roman" w:hAnsi="Times New Roman" w:cs="Times New Roman"/>
          <w:b/>
          <w:bCs/>
          <w:sz w:val="28"/>
          <w:szCs w:val="36"/>
        </w:rPr>
        <w:t>Deployment:</w:t>
      </w:r>
      <w:r w:rsidRPr="00C775CA">
        <w:rPr>
          <w:rFonts w:ascii="Times New Roman" w:hAnsi="Times New Roman" w:cs="Times New Roman"/>
          <w:sz w:val="28"/>
          <w:szCs w:val="36"/>
        </w:rPr>
        <w:t xml:space="preserve"> Install the system in the desired location, ensuring all components are securely connected and functional for long-term use.</w:t>
      </w:r>
    </w:p>
    <w:p w14:paraId="1AF050E3" w14:textId="77777777" w:rsidR="00C775CA" w:rsidRDefault="00C775CA" w:rsidP="00C775CA">
      <w:pPr>
        <w:rPr>
          <w:rFonts w:ascii="Times New Roman" w:hAnsi="Times New Roman" w:cs="Times New Roman"/>
          <w:sz w:val="28"/>
          <w:szCs w:val="36"/>
        </w:rPr>
      </w:pPr>
    </w:p>
    <w:p w14:paraId="555BB001" w14:textId="15B33234" w:rsidR="00B23810" w:rsidRPr="00B23810" w:rsidRDefault="00B23810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B23810">
        <w:rPr>
          <w:rFonts w:ascii="Times New Roman" w:hAnsi="Times New Roman" w:cs="Times New Roman"/>
          <w:b/>
          <w:bCs/>
          <w:sz w:val="28"/>
          <w:szCs w:val="36"/>
        </w:rPr>
        <w:t xml:space="preserve">Challenges to </w:t>
      </w:r>
      <w:proofErr w:type="gramStart"/>
      <w:r w:rsidRPr="00B23810">
        <w:rPr>
          <w:rFonts w:ascii="Times New Roman" w:hAnsi="Times New Roman" w:cs="Times New Roman"/>
          <w:b/>
          <w:bCs/>
          <w:sz w:val="28"/>
          <w:szCs w:val="36"/>
        </w:rPr>
        <w:t>address</w:t>
      </w:r>
      <w:r>
        <w:rPr>
          <w:rFonts w:ascii="Times New Roman" w:hAnsi="Times New Roman" w:cs="Times New Roman"/>
          <w:b/>
          <w:bCs/>
          <w:sz w:val="28"/>
          <w:szCs w:val="36"/>
        </w:rPr>
        <w:t>:-</w:t>
      </w:r>
      <w:proofErr w:type="gramEnd"/>
    </w:p>
    <w:p w14:paraId="2FBFD155" w14:textId="5BCA349D" w:rsidR="00C775CA" w:rsidRPr="00B23810" w:rsidRDefault="00B23810" w:rsidP="00B23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 w:rsidRPr="00B23810">
        <w:rPr>
          <w:rFonts w:ascii="Times New Roman" w:hAnsi="Times New Roman" w:cs="Times New Roman"/>
          <w:b/>
          <w:bCs/>
          <w:sz w:val="28"/>
          <w:szCs w:val="36"/>
        </w:rPr>
        <w:t>Power Management</w:t>
      </w:r>
      <w:r w:rsidRPr="00B23810">
        <w:rPr>
          <w:rFonts w:ascii="Times New Roman" w:hAnsi="Times New Roman" w:cs="Times New Roman"/>
          <w:sz w:val="28"/>
          <w:szCs w:val="36"/>
        </w:rPr>
        <w:t>: Ensuring seamless switching between solar power and battery backup without interruptions in system operation.</w:t>
      </w:r>
    </w:p>
    <w:p w14:paraId="5A63BA14" w14:textId="0566AB9F" w:rsidR="00B23810" w:rsidRPr="00B23810" w:rsidRDefault="00B23810" w:rsidP="00B23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 w:rsidRPr="00B23810">
        <w:rPr>
          <w:rFonts w:ascii="Times New Roman" w:hAnsi="Times New Roman" w:cs="Times New Roman"/>
          <w:b/>
          <w:bCs/>
          <w:sz w:val="28"/>
          <w:szCs w:val="36"/>
        </w:rPr>
        <w:t>Weather Dependence</w:t>
      </w:r>
      <w:r w:rsidRPr="00B23810">
        <w:rPr>
          <w:rFonts w:ascii="Times New Roman" w:hAnsi="Times New Roman" w:cs="Times New Roman"/>
          <w:sz w:val="28"/>
          <w:szCs w:val="36"/>
        </w:rPr>
        <w:t>: Managing system performance during extended periods of low sunlight, which may deplete battery reserves.</w:t>
      </w:r>
    </w:p>
    <w:p w14:paraId="70AEE266" w14:textId="77777777" w:rsidR="00C775CA" w:rsidRDefault="00C775CA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5F319107" w14:textId="6B72A116" w:rsidR="00B23810" w:rsidRDefault="00B23810" w:rsidP="00C775CA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B23810">
        <w:rPr>
          <w:rFonts w:ascii="Times New Roman" w:hAnsi="Times New Roman" w:cs="Times New Roman"/>
          <w:b/>
          <w:bCs/>
          <w:sz w:val="28"/>
          <w:szCs w:val="36"/>
        </w:rPr>
        <w:t>Potential Future Enhancements:</w:t>
      </w:r>
    </w:p>
    <w:p w14:paraId="3C88C84B" w14:textId="093F4E27" w:rsidR="00B23810" w:rsidRPr="00B23810" w:rsidRDefault="00B23810" w:rsidP="00B23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B23810">
        <w:rPr>
          <w:rFonts w:ascii="Times New Roman" w:hAnsi="Times New Roman" w:cs="Times New Roman"/>
          <w:sz w:val="28"/>
          <w:szCs w:val="36"/>
        </w:rPr>
        <w:t>Implementing AI-based algorithms that learn and optimize watering schedules based on plant growth patterns and environmental conditions.</w:t>
      </w:r>
    </w:p>
    <w:p w14:paraId="05663B37" w14:textId="1C3F243E" w:rsidR="00B23810" w:rsidRDefault="00B23810" w:rsidP="00B23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B23810">
        <w:rPr>
          <w:rFonts w:ascii="Times New Roman" w:hAnsi="Times New Roman" w:cs="Times New Roman"/>
          <w:sz w:val="28"/>
          <w:szCs w:val="36"/>
        </w:rPr>
        <w:t xml:space="preserve">Making it </w:t>
      </w:r>
      <w:proofErr w:type="spellStart"/>
      <w:r w:rsidRPr="00B23810">
        <w:rPr>
          <w:rFonts w:ascii="Times New Roman" w:hAnsi="Times New Roman" w:cs="Times New Roman"/>
          <w:sz w:val="28"/>
          <w:szCs w:val="36"/>
        </w:rPr>
        <w:t>completlty</w:t>
      </w:r>
      <w:proofErr w:type="spellEnd"/>
      <w:r w:rsidRPr="00B23810">
        <w:rPr>
          <w:rFonts w:ascii="Times New Roman" w:hAnsi="Times New Roman" w:cs="Times New Roman"/>
          <w:sz w:val="28"/>
          <w:szCs w:val="36"/>
        </w:rPr>
        <w:t xml:space="preserve"> automated without any manual support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5D723555" w14:textId="77777777" w:rsidR="00B23810" w:rsidRDefault="00B23810" w:rsidP="00B2381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3DA51DA2" w14:textId="77777777" w:rsidR="00B23810" w:rsidRPr="00B23810" w:rsidRDefault="00B23810" w:rsidP="00B23810">
      <w:pPr>
        <w:rPr>
          <w:rFonts w:ascii="Times New Roman" w:hAnsi="Times New Roman" w:cs="Times New Roman"/>
          <w:b/>
          <w:bCs/>
          <w:sz w:val="28"/>
          <w:szCs w:val="36"/>
          <w:lang w:val="en-CA"/>
        </w:rPr>
      </w:pPr>
      <w:r w:rsidRPr="00B23810">
        <w:rPr>
          <w:rFonts w:ascii="Times New Roman" w:hAnsi="Times New Roman" w:cs="Times New Roman"/>
          <w:b/>
          <w:bCs/>
          <w:sz w:val="28"/>
          <w:szCs w:val="36"/>
          <w:lang w:val="en-CA"/>
        </w:rPr>
        <w:t>Cost Analysis:</w:t>
      </w:r>
    </w:p>
    <w:p w14:paraId="026EA127" w14:textId="146E9043" w:rsidR="00B23810" w:rsidRPr="00B23810" w:rsidRDefault="00B23810" w:rsidP="00B23810">
      <w:pPr>
        <w:rPr>
          <w:rFonts w:ascii="Times New Roman" w:hAnsi="Times New Roman" w:cs="Times New Roman"/>
          <w:sz w:val="28"/>
          <w:szCs w:val="36"/>
          <w:lang w:val="en-CA"/>
        </w:rPr>
      </w:pPr>
      <w:r w:rsidRPr="00B23810">
        <w:rPr>
          <w:rFonts w:ascii="Times New Roman" w:hAnsi="Times New Roman" w:cs="Times New Roman"/>
          <w:sz w:val="28"/>
          <w:szCs w:val="36"/>
          <w:lang w:val="en-CA"/>
        </w:rPr>
        <w:t xml:space="preserve">The estimated total cost for the project should be </w:t>
      </w:r>
      <w:r w:rsidRPr="00B23810">
        <w:rPr>
          <w:rFonts w:ascii="Times New Roman" w:hAnsi="Times New Roman" w:cs="Times New Roman"/>
          <w:b/>
          <w:bCs/>
          <w:sz w:val="28"/>
          <w:szCs w:val="36"/>
          <w:lang w:val="en-CA"/>
        </w:rPr>
        <w:t xml:space="preserve">less than </w:t>
      </w:r>
      <w:r>
        <w:rPr>
          <w:rFonts w:ascii="Times New Roman" w:hAnsi="Times New Roman" w:cs="Times New Roman"/>
          <w:b/>
          <w:bCs/>
          <w:sz w:val="28"/>
          <w:szCs w:val="36"/>
          <w:lang w:val="en-CA"/>
        </w:rPr>
        <w:t>250</w:t>
      </w:r>
      <w:r w:rsidRPr="00B23810">
        <w:rPr>
          <w:rFonts w:ascii="Times New Roman" w:hAnsi="Times New Roman" w:cs="Times New Roman"/>
          <w:b/>
          <w:bCs/>
          <w:sz w:val="28"/>
          <w:szCs w:val="36"/>
          <w:lang w:val="en-CA"/>
        </w:rPr>
        <w:t xml:space="preserve"> CAD</w:t>
      </w:r>
      <w:r w:rsidRPr="00B23810">
        <w:rPr>
          <w:rFonts w:ascii="Times New Roman" w:hAnsi="Times New Roman" w:cs="Times New Roman"/>
          <w:sz w:val="28"/>
          <w:szCs w:val="36"/>
          <w:lang w:val="en-CA"/>
        </w:rPr>
        <w:t>. Here's a breakdown of the expected costs:</w:t>
      </w:r>
    </w:p>
    <w:p w14:paraId="7EAEEF88" w14:textId="77777777" w:rsidR="00B23810" w:rsidRPr="00B23810" w:rsidRDefault="00B23810" w:rsidP="00B2381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sectPr w:rsidR="00B23810" w:rsidRPr="00B2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91444"/>
    <w:multiLevelType w:val="hybridMultilevel"/>
    <w:tmpl w:val="72B62A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609D"/>
    <w:multiLevelType w:val="hybridMultilevel"/>
    <w:tmpl w:val="546E9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9C7"/>
    <w:multiLevelType w:val="hybridMultilevel"/>
    <w:tmpl w:val="35125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13F7"/>
    <w:multiLevelType w:val="hybridMultilevel"/>
    <w:tmpl w:val="5CA6B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05725"/>
    <w:multiLevelType w:val="hybridMultilevel"/>
    <w:tmpl w:val="CEE48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6719E"/>
    <w:multiLevelType w:val="hybridMultilevel"/>
    <w:tmpl w:val="2D789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D6627"/>
    <w:multiLevelType w:val="hybridMultilevel"/>
    <w:tmpl w:val="6B6A2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19618">
    <w:abstractNumId w:val="3"/>
  </w:num>
  <w:num w:numId="2" w16cid:durableId="751583818">
    <w:abstractNumId w:val="1"/>
  </w:num>
  <w:num w:numId="3" w16cid:durableId="1978143190">
    <w:abstractNumId w:val="6"/>
  </w:num>
  <w:num w:numId="4" w16cid:durableId="1643851466">
    <w:abstractNumId w:val="0"/>
  </w:num>
  <w:num w:numId="5" w16cid:durableId="1981424708">
    <w:abstractNumId w:val="4"/>
  </w:num>
  <w:num w:numId="6" w16cid:durableId="1954045814">
    <w:abstractNumId w:val="5"/>
  </w:num>
  <w:num w:numId="7" w16cid:durableId="209139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F8"/>
    <w:rsid w:val="00683BB9"/>
    <w:rsid w:val="006C6CCC"/>
    <w:rsid w:val="00714193"/>
    <w:rsid w:val="00B23810"/>
    <w:rsid w:val="00C775CA"/>
    <w:rsid w:val="00DA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1C49"/>
  <w15:chartTrackingRefBased/>
  <w15:docId w15:val="{23A4DDB7-4D4E-40DF-AF7E-9A7FF0D8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Habeeb Ahmed</dc:creator>
  <cp:keywords/>
  <dc:description/>
  <cp:lastModifiedBy>Md Habeeb Ahmed</cp:lastModifiedBy>
  <cp:revision>1</cp:revision>
  <dcterms:created xsi:type="dcterms:W3CDTF">2024-10-02T19:49:00Z</dcterms:created>
  <dcterms:modified xsi:type="dcterms:W3CDTF">2024-10-02T20:14:00Z</dcterms:modified>
</cp:coreProperties>
</file>