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3A9" w:rsidRDefault="009A53A9" w:rsidP="009A53A9">
      <w:pPr>
        <w:rPr>
          <w:lang w:val="en-US"/>
        </w:rPr>
      </w:pPr>
      <w:r>
        <w:rPr>
          <w:lang w:val="en-US"/>
        </w:rPr>
        <w:t xml:space="preserve">                                                                  </w:t>
      </w:r>
      <w:proofErr w:type="gramStart"/>
      <w:r>
        <w:rPr>
          <w:lang w:val="en-US"/>
        </w:rPr>
        <w:t>PROJECT  REPORT</w:t>
      </w:r>
      <w:proofErr w:type="gramEnd"/>
      <w:r>
        <w:rPr>
          <w:lang w:val="en-US"/>
        </w:rPr>
        <w:t xml:space="preserve">       </w:t>
      </w:r>
    </w:p>
    <w:p w:rsidR="009A53A9" w:rsidRPr="009A53A9" w:rsidRDefault="009A53A9" w:rsidP="009A53A9">
      <w:pPr>
        <w:pStyle w:val="ListParagraph"/>
        <w:numPr>
          <w:ilvl w:val="0"/>
          <w:numId w:val="1"/>
        </w:numPr>
        <w:rPr>
          <w:lang w:val="en-US"/>
        </w:rPr>
      </w:pPr>
      <w:r w:rsidRPr="009A53A9">
        <w:rPr>
          <w:lang w:val="en-US"/>
        </w:rPr>
        <w:t>INTRODUCTION</w:t>
      </w:r>
    </w:p>
    <w:p w:rsidR="009A53A9" w:rsidRDefault="009A53A9" w:rsidP="009A53A9">
      <w:pPr>
        <w:pStyle w:val="ListParagraph"/>
        <w:numPr>
          <w:ilvl w:val="1"/>
          <w:numId w:val="1"/>
        </w:numPr>
        <w:rPr>
          <w:lang w:val="en-US"/>
        </w:rPr>
      </w:pPr>
      <w:r>
        <w:rPr>
          <w:lang w:val="en-US"/>
        </w:rPr>
        <w:t>Overview</w:t>
      </w:r>
    </w:p>
    <w:p w:rsidR="00AA209C" w:rsidRDefault="004321D0" w:rsidP="009A53A9">
      <w:pPr>
        <w:pStyle w:val="ListParagraph"/>
        <w:ind w:left="1080"/>
        <w:rPr>
          <w:lang w:val="en-US"/>
        </w:rPr>
      </w:pPr>
      <w:r>
        <w:rPr>
          <w:lang w:val="en-US"/>
        </w:rPr>
        <w:t xml:space="preserve">A subscribers to a channel on the video sharing </w:t>
      </w:r>
      <w:proofErr w:type="spellStart"/>
      <w:r>
        <w:rPr>
          <w:lang w:val="en-US"/>
        </w:rPr>
        <w:t>youtube</w:t>
      </w:r>
      <w:proofErr w:type="spellEnd"/>
      <w:r>
        <w:rPr>
          <w:lang w:val="en-US"/>
        </w:rPr>
        <w:t xml:space="preserve"> is </w:t>
      </w:r>
      <w:proofErr w:type="gramStart"/>
      <w:r>
        <w:rPr>
          <w:lang w:val="en-US"/>
        </w:rPr>
        <w:t>user  who</w:t>
      </w:r>
      <w:proofErr w:type="gramEnd"/>
      <w:r>
        <w:rPr>
          <w:lang w:val="en-US"/>
        </w:rPr>
        <w:t xml:space="preserve"> has chosen  to receive the channels “Subscribers” button, and each users subscription feed consists of videos publishing by channels to which the user is subscribed.   The ability to subscribe to users was introduced in October 2005.  YouTube began publishing a list of its most subscribed channel in April 2006.  An early archive of the list dates to </w:t>
      </w:r>
      <w:proofErr w:type="spellStart"/>
      <w:r>
        <w:rPr>
          <w:lang w:val="en-US"/>
        </w:rPr>
        <w:t>may</w:t>
      </w:r>
      <w:proofErr w:type="spellEnd"/>
      <w:r>
        <w:rPr>
          <w:lang w:val="en-US"/>
        </w:rPr>
        <w:t xml:space="preserve"> 2006.</w:t>
      </w:r>
    </w:p>
    <w:p w:rsidR="005E7E3C" w:rsidRDefault="005E7E3C" w:rsidP="005E7E3C">
      <w:pPr>
        <w:pStyle w:val="ListParagraph"/>
        <w:numPr>
          <w:ilvl w:val="1"/>
          <w:numId w:val="1"/>
        </w:numPr>
        <w:rPr>
          <w:lang w:val="en-US"/>
        </w:rPr>
      </w:pPr>
      <w:r>
        <w:rPr>
          <w:lang w:val="en-US"/>
        </w:rPr>
        <w:t>PURPOSE</w:t>
      </w:r>
    </w:p>
    <w:p w:rsidR="005E7E3C" w:rsidRDefault="005E7E3C" w:rsidP="005E7E3C">
      <w:pPr>
        <w:pStyle w:val="ListParagraph"/>
        <w:ind w:left="1080"/>
        <w:rPr>
          <w:lang w:val="en-US"/>
        </w:rPr>
      </w:pPr>
      <w:r>
        <w:rPr>
          <w:lang w:val="en-US"/>
        </w:rPr>
        <w:t xml:space="preserve">       Users can search for and watch videos, create a personal </w:t>
      </w:r>
      <w:r w:rsidR="00787751">
        <w:rPr>
          <w:lang w:val="en-US"/>
        </w:rPr>
        <w:t xml:space="preserve"> </w:t>
      </w:r>
      <w:proofErr w:type="spellStart"/>
      <w:r>
        <w:rPr>
          <w:lang w:val="en-US"/>
        </w:rPr>
        <w:t>youtube</w:t>
      </w:r>
      <w:proofErr w:type="spellEnd"/>
      <w:r>
        <w:rPr>
          <w:lang w:val="en-US"/>
        </w:rPr>
        <w:t xml:space="preserve"> channel, upload videos to your channel, like/comment/share other </w:t>
      </w:r>
      <w:proofErr w:type="spellStart"/>
      <w:r>
        <w:rPr>
          <w:lang w:val="en-US"/>
        </w:rPr>
        <w:t>youtube</w:t>
      </w:r>
      <w:proofErr w:type="spellEnd"/>
      <w:r>
        <w:rPr>
          <w:lang w:val="en-US"/>
        </w:rPr>
        <w:t xml:space="preserve"> videos,  </w:t>
      </w:r>
      <w:proofErr w:type="spellStart"/>
      <w:r>
        <w:rPr>
          <w:lang w:val="en-US"/>
        </w:rPr>
        <w:t>user</w:t>
      </w:r>
      <w:r w:rsidR="00787751">
        <w:rPr>
          <w:lang w:val="en-US"/>
        </w:rPr>
        <w:t xml:space="preserve"> </w:t>
      </w:r>
      <w:r>
        <w:rPr>
          <w:lang w:val="en-US"/>
        </w:rPr>
        <w:t>scan</w:t>
      </w:r>
      <w:proofErr w:type="spellEnd"/>
      <w:r>
        <w:rPr>
          <w:lang w:val="en-US"/>
        </w:rPr>
        <w:t xml:space="preserve"> subscribe/fo</w:t>
      </w:r>
      <w:r w:rsidR="00787751">
        <w:rPr>
          <w:lang w:val="en-US"/>
        </w:rPr>
        <w:t xml:space="preserve">llow other </w:t>
      </w:r>
      <w:proofErr w:type="spellStart"/>
      <w:r w:rsidR="00787751">
        <w:rPr>
          <w:lang w:val="en-US"/>
        </w:rPr>
        <w:t>youtube</w:t>
      </w:r>
      <w:proofErr w:type="spellEnd"/>
      <w:r w:rsidR="00787751">
        <w:rPr>
          <w:lang w:val="en-US"/>
        </w:rPr>
        <w:t xml:space="preserve"> channels an </w:t>
      </w:r>
      <w:r>
        <w:rPr>
          <w:lang w:val="en-US"/>
        </w:rPr>
        <w:t>users, create playlists to organize videos and group videos together.</w:t>
      </w:r>
    </w:p>
    <w:p w:rsidR="005E7E3C" w:rsidRDefault="005E7E3C" w:rsidP="005E7E3C">
      <w:pPr>
        <w:pStyle w:val="ListParagraph"/>
        <w:ind w:left="1080"/>
        <w:rPr>
          <w:lang w:val="en-US"/>
        </w:rPr>
      </w:pPr>
    </w:p>
    <w:p w:rsidR="005E7E3C" w:rsidRPr="005E7E3C" w:rsidRDefault="005E7E3C" w:rsidP="005E7E3C">
      <w:pPr>
        <w:pStyle w:val="ListParagraph"/>
        <w:numPr>
          <w:ilvl w:val="0"/>
          <w:numId w:val="1"/>
        </w:numPr>
        <w:rPr>
          <w:lang w:val="en-US"/>
        </w:rPr>
      </w:pPr>
      <w:r w:rsidRPr="005E7E3C">
        <w:rPr>
          <w:lang w:val="en-US"/>
        </w:rPr>
        <w:t>PROBLEM DEFINITION &amp; DESIGN THINKING</w:t>
      </w:r>
    </w:p>
    <w:p w:rsidR="00787751" w:rsidRPr="00787751" w:rsidRDefault="00787751" w:rsidP="00787751">
      <w:pPr>
        <w:pStyle w:val="ListParagraph"/>
        <w:numPr>
          <w:ilvl w:val="1"/>
          <w:numId w:val="1"/>
        </w:numPr>
        <w:rPr>
          <w:lang w:val="en-US"/>
        </w:rPr>
      </w:pPr>
      <w:r>
        <w:rPr>
          <w:lang w:val="en-US"/>
        </w:rPr>
        <w:t>EMPATHY MAP</w:t>
      </w:r>
    </w:p>
    <w:p w:rsidR="005E7E3C" w:rsidRPr="00787751" w:rsidRDefault="005E7E3C" w:rsidP="00787751">
      <w:pPr>
        <w:pStyle w:val="ListParagraph"/>
        <w:ind w:left="1080"/>
        <w:rPr>
          <w:lang w:val="en-US"/>
        </w:rPr>
      </w:pPr>
      <w:r>
        <w:rPr>
          <w:lang w:val="en-US"/>
        </w:rPr>
        <w:t xml:space="preserve">             </w:t>
      </w:r>
      <w:r>
        <w:rPr>
          <w:noProof/>
          <w:lang w:eastAsia="en-IN"/>
        </w:rPr>
        <w:drawing>
          <wp:inline distT="0" distB="0" distL="0" distR="0" wp14:anchorId="6EB95A98" wp14:editId="57D56EA1">
            <wp:extent cx="5731510" cy="3222401"/>
            <wp:effectExtent l="0" t="0" r="2540" b="0"/>
            <wp:docPr id="1" name="Picture 1" descr="C:\Users\kavi\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vi\Pictures\Screenshots\Screensho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r w:rsidR="00787751">
        <w:rPr>
          <w:lang w:val="en-US"/>
        </w:rPr>
        <w:softHyphen/>
      </w:r>
      <w:r w:rsidR="00787751">
        <w:rPr>
          <w:lang w:val="en-US"/>
        </w:rPr>
        <w:softHyphen/>
      </w:r>
      <w:r w:rsidR="00787751">
        <w:rPr>
          <w:lang w:val="en-US"/>
        </w:rPr>
        <w:softHyphen/>
      </w:r>
      <w:r w:rsidR="00787751">
        <w:rPr>
          <w:lang w:val="en-US"/>
        </w:rPr>
        <w:softHyphen/>
      </w:r>
    </w:p>
    <w:p w:rsidR="00787751" w:rsidRDefault="00787751" w:rsidP="00787751">
      <w:pPr>
        <w:pStyle w:val="ListParagraph"/>
        <w:numPr>
          <w:ilvl w:val="1"/>
          <w:numId w:val="1"/>
        </w:numPr>
        <w:rPr>
          <w:lang w:val="en-US"/>
        </w:rPr>
      </w:pPr>
      <w:r>
        <w:rPr>
          <w:lang w:val="en-US"/>
        </w:rPr>
        <w:t>IDEATION &amp; BRAINSTORMING MAP</w:t>
      </w:r>
    </w:p>
    <w:p w:rsidR="005E7E3C" w:rsidRPr="00787751" w:rsidRDefault="005E7E3C" w:rsidP="00787751">
      <w:pPr>
        <w:rPr>
          <w:lang w:val="en-US"/>
        </w:rPr>
      </w:pPr>
      <w:r w:rsidRPr="00787751">
        <w:rPr>
          <w:lang w:val="en-US"/>
        </w:rPr>
        <w:lastRenderedPageBreak/>
        <w:t xml:space="preserve">                   </w:t>
      </w:r>
      <w:r>
        <w:rPr>
          <w:noProof/>
          <w:lang w:eastAsia="en-IN"/>
        </w:rPr>
        <w:drawing>
          <wp:inline distT="0" distB="0" distL="0" distR="0" wp14:anchorId="70230277" wp14:editId="0A227E0E">
            <wp:extent cx="5731510" cy="3222401"/>
            <wp:effectExtent l="0" t="0" r="2540" b="0"/>
            <wp:docPr id="2" name="Picture 2" descr="C:\Users\kavi\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vi\Pictures\Screenshots\Screenshot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r w:rsidRPr="00787751">
        <w:rPr>
          <w:lang w:val="en-US"/>
        </w:rPr>
        <w:t xml:space="preserve">  </w:t>
      </w:r>
    </w:p>
    <w:p w:rsidR="005E7E3C" w:rsidRDefault="005E7E3C" w:rsidP="005E7E3C">
      <w:pPr>
        <w:pStyle w:val="ListParagraph"/>
        <w:numPr>
          <w:ilvl w:val="0"/>
          <w:numId w:val="1"/>
        </w:numPr>
        <w:rPr>
          <w:lang w:val="en-US"/>
        </w:rPr>
      </w:pPr>
      <w:r w:rsidRPr="005E7E3C">
        <w:rPr>
          <w:lang w:val="en-US"/>
        </w:rPr>
        <w:t>RESULT</w:t>
      </w:r>
    </w:p>
    <w:p w:rsidR="005E7E3C" w:rsidRPr="005E7E3C" w:rsidRDefault="005E7E3C" w:rsidP="005E7E3C">
      <w:pPr>
        <w:pStyle w:val="ListParagraph"/>
        <w:rPr>
          <w:lang w:val="en-US"/>
        </w:rPr>
      </w:pPr>
    </w:p>
    <w:p w:rsidR="00751E84" w:rsidRDefault="005E7E3C" w:rsidP="00751E84">
      <w:pPr>
        <w:pStyle w:val="ListParagraph"/>
        <w:rPr>
          <w:noProof/>
          <w:lang w:eastAsia="en-IN"/>
        </w:rPr>
      </w:pPr>
      <w:r w:rsidRPr="005E7E3C">
        <w:rPr>
          <w:lang w:val="en-US"/>
        </w:rPr>
        <w:t xml:space="preserve"> </w:t>
      </w:r>
    </w:p>
    <w:p w:rsidR="00751E84" w:rsidRDefault="00751E84" w:rsidP="00BC0951">
      <w:pPr>
        <w:pStyle w:val="ListParagraph"/>
        <w:rPr>
          <w:noProof/>
          <w:lang w:eastAsia="en-IN"/>
        </w:rPr>
      </w:pPr>
    </w:p>
    <w:p w:rsidR="00490DDF" w:rsidRDefault="00751E84" w:rsidP="00BC0951">
      <w:pPr>
        <w:pStyle w:val="ListParagraph"/>
        <w:rPr>
          <w:noProof/>
          <w:lang w:eastAsia="en-IN"/>
        </w:rPr>
      </w:pPr>
      <w:r>
        <w:rPr>
          <w:noProof/>
          <w:lang w:eastAsia="en-IN"/>
        </w:rPr>
        <w:drawing>
          <wp:inline distT="0" distB="0" distL="0" distR="0">
            <wp:extent cx="5731510" cy="2382159"/>
            <wp:effectExtent l="0" t="0" r="2540" b="0"/>
            <wp:docPr id="3" name="Picture 3" descr="C:\Users\kavi\Downloads\WhatsApp Image 2023-10-12 at 12.47.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i\Downloads\WhatsApp Image 2023-10-12 at 12.47.3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2159"/>
                    </a:xfrm>
                    <a:prstGeom prst="rect">
                      <a:avLst/>
                    </a:prstGeom>
                    <a:noFill/>
                    <a:ln>
                      <a:noFill/>
                    </a:ln>
                  </pic:spPr>
                </pic:pic>
              </a:graphicData>
            </a:graphic>
          </wp:inline>
        </w:drawing>
      </w:r>
    </w:p>
    <w:p w:rsidR="00751E84" w:rsidRDefault="00751E84" w:rsidP="00BC0951">
      <w:pPr>
        <w:pStyle w:val="ListParagraph"/>
        <w:rPr>
          <w:noProof/>
          <w:lang w:eastAsia="en-IN"/>
        </w:rPr>
      </w:pPr>
    </w:p>
    <w:p w:rsidR="00751E84" w:rsidRDefault="00751E84" w:rsidP="00BC0951">
      <w:pPr>
        <w:pStyle w:val="ListParagraph"/>
        <w:rPr>
          <w:noProof/>
          <w:lang w:eastAsia="en-IN"/>
        </w:rPr>
      </w:pPr>
    </w:p>
    <w:p w:rsidR="00751E84" w:rsidRDefault="00751E84" w:rsidP="00BC0951">
      <w:pPr>
        <w:pStyle w:val="ListParagraph"/>
        <w:rPr>
          <w:noProof/>
          <w:lang w:eastAsia="en-IN"/>
        </w:rPr>
      </w:pPr>
    </w:p>
    <w:p w:rsidR="00751E84" w:rsidRDefault="00751E84" w:rsidP="00BC0951">
      <w:pPr>
        <w:pStyle w:val="ListParagraph"/>
        <w:rPr>
          <w:noProof/>
          <w:lang w:eastAsia="en-IN"/>
        </w:rPr>
      </w:pPr>
    </w:p>
    <w:p w:rsidR="00751E84" w:rsidRDefault="00751E84" w:rsidP="00BC0951">
      <w:pPr>
        <w:pStyle w:val="ListParagraph"/>
        <w:rPr>
          <w:noProof/>
          <w:lang w:eastAsia="en-IN"/>
        </w:rPr>
      </w:pPr>
      <w:r>
        <w:rPr>
          <w:noProof/>
          <w:lang w:eastAsia="en-IN"/>
        </w:rPr>
        <w:lastRenderedPageBreak/>
        <w:drawing>
          <wp:inline distT="0" distB="0" distL="0" distR="0">
            <wp:extent cx="5731510" cy="24123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g.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rsidR="00751E84" w:rsidRDefault="00751E84" w:rsidP="00751E84">
      <w:pPr>
        <w:pStyle w:val="ListParagraph"/>
        <w:numPr>
          <w:ilvl w:val="0"/>
          <w:numId w:val="1"/>
        </w:numPr>
        <w:rPr>
          <w:noProof/>
          <w:lang w:eastAsia="en-IN"/>
        </w:rPr>
      </w:pPr>
      <w:r>
        <w:rPr>
          <w:noProof/>
          <w:lang w:eastAsia="en-IN"/>
        </w:rPr>
        <w:t>ADVANTAGES &amp; DISADVANTAGES</w:t>
      </w:r>
    </w:p>
    <w:p w:rsidR="001348DC" w:rsidRDefault="001348DC" w:rsidP="001348DC">
      <w:pPr>
        <w:ind w:left="720"/>
        <w:rPr>
          <w:noProof/>
          <w:lang w:eastAsia="en-IN"/>
        </w:rPr>
      </w:pPr>
      <w:r>
        <w:rPr>
          <w:noProof/>
          <w:lang w:eastAsia="en-IN"/>
        </w:rPr>
        <w:t>ADVANTAGES</w:t>
      </w:r>
    </w:p>
    <w:p w:rsidR="00751E84" w:rsidRDefault="00751E84" w:rsidP="00751E84">
      <w:pPr>
        <w:ind w:left="720"/>
        <w:rPr>
          <w:noProof/>
          <w:lang w:eastAsia="en-IN"/>
        </w:rPr>
      </w:pPr>
      <w:r>
        <w:rPr>
          <w:noProof/>
          <w:lang w:eastAsia="en-IN"/>
        </w:rPr>
        <w:t>1.Monetization and revenue</w:t>
      </w:r>
    </w:p>
    <w:p w:rsidR="00751E84" w:rsidRDefault="00751E84" w:rsidP="00751E84">
      <w:pPr>
        <w:ind w:left="720"/>
        <w:rPr>
          <w:noProof/>
          <w:lang w:eastAsia="en-IN"/>
        </w:rPr>
      </w:pPr>
      <w:r>
        <w:rPr>
          <w:noProof/>
          <w:lang w:eastAsia="en-IN"/>
        </w:rPr>
        <w:t>2.Brand recognition and credibility</w:t>
      </w:r>
    </w:p>
    <w:p w:rsidR="00751E84" w:rsidRDefault="00751E84" w:rsidP="00751E84">
      <w:pPr>
        <w:ind w:left="720"/>
        <w:rPr>
          <w:noProof/>
          <w:lang w:eastAsia="en-IN"/>
        </w:rPr>
      </w:pPr>
      <w:r>
        <w:rPr>
          <w:noProof/>
          <w:lang w:eastAsia="en-IN"/>
        </w:rPr>
        <w:t>3.Increased engagement and interaction</w:t>
      </w:r>
    </w:p>
    <w:p w:rsidR="001348DC" w:rsidRDefault="001348DC" w:rsidP="00751E84">
      <w:pPr>
        <w:ind w:left="720"/>
        <w:rPr>
          <w:noProof/>
          <w:lang w:eastAsia="en-IN"/>
        </w:rPr>
      </w:pPr>
      <w:r>
        <w:rPr>
          <w:noProof/>
          <w:lang w:eastAsia="en-IN"/>
        </w:rPr>
        <w:t>DISADVANTAGES</w:t>
      </w:r>
    </w:p>
    <w:p w:rsidR="001348DC" w:rsidRDefault="001348DC" w:rsidP="00751E84">
      <w:pPr>
        <w:ind w:left="720"/>
        <w:rPr>
          <w:noProof/>
          <w:lang w:eastAsia="en-IN"/>
        </w:rPr>
      </w:pPr>
      <w:r>
        <w:rPr>
          <w:noProof/>
          <w:lang w:eastAsia="en-IN"/>
        </w:rPr>
        <w:t>1.Pressure for consistent content</w:t>
      </w:r>
    </w:p>
    <w:p w:rsidR="001348DC" w:rsidRDefault="001348DC" w:rsidP="00751E84">
      <w:pPr>
        <w:ind w:left="720"/>
        <w:rPr>
          <w:noProof/>
          <w:lang w:eastAsia="en-IN"/>
        </w:rPr>
      </w:pPr>
      <w:r>
        <w:rPr>
          <w:noProof/>
          <w:lang w:eastAsia="en-IN"/>
        </w:rPr>
        <w:t>2.Audience expectations</w:t>
      </w:r>
    </w:p>
    <w:p w:rsidR="001348DC" w:rsidRDefault="001348DC" w:rsidP="00751E84">
      <w:pPr>
        <w:ind w:left="720"/>
        <w:rPr>
          <w:noProof/>
          <w:lang w:eastAsia="en-IN"/>
        </w:rPr>
      </w:pPr>
      <w:r>
        <w:rPr>
          <w:noProof/>
          <w:lang w:eastAsia="en-IN"/>
        </w:rPr>
        <w:t>3.Subscriber churn</w:t>
      </w:r>
    </w:p>
    <w:p w:rsidR="001348DC" w:rsidRDefault="001348DC" w:rsidP="001348DC">
      <w:pPr>
        <w:rPr>
          <w:noProof/>
          <w:lang w:eastAsia="en-IN"/>
        </w:rPr>
      </w:pPr>
      <w:r>
        <w:rPr>
          <w:noProof/>
          <w:lang w:eastAsia="en-IN"/>
        </w:rPr>
        <w:t>5    APPLICATIONS</w:t>
      </w:r>
    </w:p>
    <w:p w:rsidR="001348DC" w:rsidRDefault="001348DC" w:rsidP="001348DC">
      <w:pPr>
        <w:rPr>
          <w:noProof/>
          <w:lang w:eastAsia="en-IN"/>
        </w:rPr>
      </w:pPr>
      <w:r>
        <w:rPr>
          <w:noProof/>
          <w:lang w:eastAsia="en-IN"/>
        </w:rPr>
        <w:t xml:space="preserve">              1.Consistent quality content</w:t>
      </w:r>
    </w:p>
    <w:p w:rsidR="001348DC" w:rsidRDefault="001348DC" w:rsidP="001348DC">
      <w:pPr>
        <w:rPr>
          <w:noProof/>
          <w:lang w:eastAsia="en-IN"/>
        </w:rPr>
      </w:pPr>
      <w:r>
        <w:rPr>
          <w:noProof/>
          <w:lang w:eastAsia="en-IN"/>
        </w:rPr>
        <w:t xml:space="preserve">              2.Engagement strategies</w:t>
      </w:r>
    </w:p>
    <w:p w:rsidR="001348DC" w:rsidRDefault="001348DC" w:rsidP="001348DC">
      <w:pPr>
        <w:rPr>
          <w:noProof/>
          <w:lang w:eastAsia="en-IN"/>
        </w:rPr>
      </w:pPr>
      <w:r>
        <w:rPr>
          <w:noProof/>
          <w:lang w:eastAsia="en-IN"/>
        </w:rPr>
        <w:t xml:space="preserve">              3.Collaborations and cross-promotions</w:t>
      </w:r>
    </w:p>
    <w:p w:rsidR="001348DC" w:rsidRDefault="001348DC" w:rsidP="001348DC">
      <w:pPr>
        <w:rPr>
          <w:noProof/>
          <w:lang w:eastAsia="en-IN"/>
        </w:rPr>
      </w:pPr>
      <w:r>
        <w:rPr>
          <w:noProof/>
          <w:lang w:eastAsia="en-IN"/>
        </w:rPr>
        <w:t xml:space="preserve">              4.Utilizing youtube features</w:t>
      </w:r>
    </w:p>
    <w:p w:rsidR="001348DC" w:rsidRDefault="001348DC" w:rsidP="001348DC">
      <w:pPr>
        <w:rPr>
          <w:noProof/>
          <w:lang w:eastAsia="en-IN"/>
        </w:rPr>
      </w:pPr>
      <w:r>
        <w:rPr>
          <w:noProof/>
          <w:lang w:eastAsia="en-IN"/>
        </w:rPr>
        <w:t xml:space="preserve">              5.Subscriber specials and giveways</w:t>
      </w:r>
    </w:p>
    <w:p w:rsidR="001348DC" w:rsidRDefault="001348DC" w:rsidP="001348DC">
      <w:pPr>
        <w:rPr>
          <w:noProof/>
          <w:lang w:eastAsia="en-IN"/>
        </w:rPr>
      </w:pPr>
      <w:r>
        <w:rPr>
          <w:noProof/>
          <w:lang w:eastAsia="en-IN"/>
        </w:rPr>
        <w:t xml:space="preserve">              6.Optimizing thumbnails</w:t>
      </w:r>
    </w:p>
    <w:p w:rsidR="001348DC" w:rsidRDefault="001348DC" w:rsidP="001348DC">
      <w:pPr>
        <w:rPr>
          <w:noProof/>
          <w:lang w:eastAsia="en-IN"/>
        </w:rPr>
      </w:pPr>
      <w:r>
        <w:rPr>
          <w:noProof/>
          <w:lang w:eastAsia="en-IN"/>
        </w:rPr>
        <w:t xml:space="preserve">              7.Social media promotion</w:t>
      </w:r>
    </w:p>
    <w:p w:rsidR="001348DC" w:rsidRDefault="001348DC" w:rsidP="001348DC">
      <w:pPr>
        <w:rPr>
          <w:noProof/>
          <w:lang w:eastAsia="en-IN"/>
        </w:rPr>
      </w:pPr>
      <w:r>
        <w:rPr>
          <w:noProof/>
          <w:lang w:eastAsia="en-IN"/>
        </w:rPr>
        <w:t>6    CONCLUSION</w:t>
      </w:r>
    </w:p>
    <w:p w:rsidR="001348DC" w:rsidRDefault="00576F49" w:rsidP="001348DC">
      <w:pPr>
        <w:rPr>
          <w:noProof/>
          <w:lang w:eastAsia="en-IN"/>
        </w:rPr>
      </w:pPr>
      <w:r>
        <w:rPr>
          <w:noProof/>
          <w:lang w:eastAsia="en-IN"/>
        </w:rPr>
        <w:t xml:space="preserve">           Managing a substantial subcriber base on the worlds </w:t>
      </w:r>
      <w:r w:rsidR="00D44E5B">
        <w:rPr>
          <w:noProof/>
          <w:lang w:eastAsia="en-IN"/>
        </w:rPr>
        <w:t xml:space="preserve"> top youtube channels involves a strategic approach, combining consistent high-quality content, engaging with the audience through various means, collabrotions, utilizing youtube features effectively, offering  incentive to subscribers, </w:t>
      </w:r>
      <w:r w:rsidR="00D44E5B">
        <w:rPr>
          <w:noProof/>
          <w:lang w:eastAsia="en-IN"/>
        </w:rPr>
        <w:lastRenderedPageBreak/>
        <w:t>optimizing video presentation, and leveraging social media for promotion.  These strategies collectively contribiute to sustained growth, audience retention, and maintaining a vibrant and interactive community of subscribers.  Ultimately, success in managing subscribers on top youtube channels is a blend of content excellence and strategic engagement.</w:t>
      </w:r>
      <w:bookmarkStart w:id="0" w:name="_GoBack"/>
      <w:bookmarkEnd w:id="0"/>
    </w:p>
    <w:p w:rsidR="001348DC" w:rsidRDefault="001348DC" w:rsidP="00751E84">
      <w:pPr>
        <w:ind w:left="720"/>
        <w:rPr>
          <w:noProof/>
          <w:lang w:eastAsia="en-IN"/>
        </w:rPr>
      </w:pPr>
    </w:p>
    <w:p w:rsidR="001348DC" w:rsidRDefault="001348DC" w:rsidP="00751E84">
      <w:pPr>
        <w:ind w:left="720"/>
        <w:rPr>
          <w:noProof/>
          <w:lang w:eastAsia="en-IN"/>
        </w:rPr>
      </w:pPr>
    </w:p>
    <w:p w:rsidR="00751E84" w:rsidRDefault="00751E84" w:rsidP="00751E84">
      <w:pPr>
        <w:ind w:left="720"/>
        <w:rPr>
          <w:noProof/>
          <w:lang w:eastAsia="en-IN"/>
        </w:rPr>
      </w:pPr>
    </w:p>
    <w:p w:rsidR="00751E84" w:rsidRPr="00BC0951" w:rsidRDefault="00751E84" w:rsidP="00751E84">
      <w:pPr>
        <w:ind w:left="720"/>
        <w:rPr>
          <w:noProof/>
          <w:lang w:eastAsia="en-IN"/>
        </w:rPr>
      </w:pPr>
    </w:p>
    <w:sectPr w:rsidR="00751E84" w:rsidRPr="00BC0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144BB"/>
    <w:multiLevelType w:val="multilevel"/>
    <w:tmpl w:val="5128DD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A9"/>
    <w:rsid w:val="001348DC"/>
    <w:rsid w:val="001432C5"/>
    <w:rsid w:val="004321D0"/>
    <w:rsid w:val="00490DDF"/>
    <w:rsid w:val="00576F49"/>
    <w:rsid w:val="005E7E3C"/>
    <w:rsid w:val="006020A9"/>
    <w:rsid w:val="00751E84"/>
    <w:rsid w:val="00787751"/>
    <w:rsid w:val="008B163C"/>
    <w:rsid w:val="009A53A9"/>
    <w:rsid w:val="00A92311"/>
    <w:rsid w:val="00AA209C"/>
    <w:rsid w:val="00B718D3"/>
    <w:rsid w:val="00BC0951"/>
    <w:rsid w:val="00CE5593"/>
    <w:rsid w:val="00D44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9"/>
    <w:pPr>
      <w:ind w:left="720"/>
      <w:contextualSpacing/>
    </w:pPr>
  </w:style>
  <w:style w:type="paragraph" w:styleId="BalloonText">
    <w:name w:val="Balloon Text"/>
    <w:basedOn w:val="Normal"/>
    <w:link w:val="BalloonTextChar"/>
    <w:uiPriority w:val="99"/>
    <w:semiHidden/>
    <w:unhideWhenUsed/>
    <w:rsid w:val="005E7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9"/>
    <w:pPr>
      <w:ind w:left="720"/>
      <w:contextualSpacing/>
    </w:pPr>
  </w:style>
  <w:style w:type="paragraph" w:styleId="BalloonText">
    <w:name w:val="Balloon Text"/>
    <w:basedOn w:val="Normal"/>
    <w:link w:val="BalloonTextChar"/>
    <w:uiPriority w:val="99"/>
    <w:semiHidden/>
    <w:unhideWhenUsed/>
    <w:rsid w:val="005E7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Love My Family</dc:creator>
  <cp:lastModifiedBy>I Love My Family</cp:lastModifiedBy>
  <cp:revision>2</cp:revision>
  <dcterms:created xsi:type="dcterms:W3CDTF">2023-10-12T16:36:00Z</dcterms:created>
  <dcterms:modified xsi:type="dcterms:W3CDTF">2023-10-12T16:36:00Z</dcterms:modified>
</cp:coreProperties>
</file>