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8F8F8"/>
        <w:spacing w:after="180" w:afterAutospacing="0" w:line="7" w:lineRule="atLeast"/>
        <w:ind w:left="-12" w:right="0" w:firstLine="0"/>
        <w:jc w:val="center"/>
        <w:rPr>
          <w:rFonts w:ascii="sans-serif" w:hAnsi="sans-serif" w:eastAsia="sans-serif" w:cs="sans-serif"/>
          <w:i w:val="0"/>
          <w:iCs w:val="0"/>
          <w:caps w:val="0"/>
          <w:color w:val="3A3042"/>
          <w:spacing w:val="0"/>
          <w:sz w:val="33"/>
          <w:szCs w:val="33"/>
        </w:rPr>
      </w:pPr>
      <w:r>
        <w:rPr>
          <w:rFonts w:hint="default" w:ascii="sans-serif" w:hAnsi="sans-serif" w:eastAsia="sans-serif" w:cs="sans-serif"/>
          <w:i w:val="0"/>
          <w:iCs w:val="0"/>
          <w:caps w:val="0"/>
          <w:color w:val="3A3042"/>
          <w:spacing w:val="0"/>
          <w:sz w:val="33"/>
          <w:szCs w:val="33"/>
          <w:shd w:val="clear" w:fill="F8F8F8"/>
        </w:rPr>
        <w:t>Top 10 Marketing Tips for 2021</w:t>
      </w:r>
    </w:p>
    <w:p>
      <w:pPr>
        <w:rPr>
          <w:rFonts w:hint="default"/>
        </w:rPr>
      </w:pPr>
      <w:bookmarkStart w:id="0" w:name="_GoBack"/>
      <w:bookmarkEnd w:id="0"/>
    </w:p>
    <w:p>
      <w:pPr>
        <w:rPr>
          <w:rFonts w:hint="default"/>
        </w:rPr>
      </w:pPr>
      <w:r>
        <w:rPr>
          <w:rFonts w:hint="default"/>
        </w:rPr>
        <w:t>Every year, every industry that is largely reliant on technology undergoes significant changes. It's difficult to stay up with the best practices in marketing because the landscape changes so frequently. Based on the latest trends, here are 10 marketing recommendations to help you improve your plan this year:</w:t>
      </w:r>
    </w:p>
    <w:p>
      <w:pPr>
        <w:rPr>
          <w:rFonts w:hint="default"/>
        </w:rPr>
      </w:pPr>
    </w:p>
    <w:p>
      <w:pPr>
        <w:rPr>
          <w:rFonts w:hint="default"/>
        </w:rPr>
      </w:pPr>
      <w:r>
        <w:rPr>
          <w:rFonts w:hint="default"/>
        </w:rPr>
        <w:t>1. Look for Diversification Opportunities</w:t>
      </w:r>
    </w:p>
    <w:p>
      <w:pPr>
        <w:rPr>
          <w:rFonts w:hint="default"/>
        </w:rPr>
      </w:pPr>
      <w:r>
        <w:rPr>
          <w:rFonts w:hint="default"/>
        </w:rPr>
        <w:t>Most organizations' marketing budgets today do not allow them to seek every distribution channel at the same time. You must choose carefully which channels are most likely to yield high returns on your investment. So, by initially understanding your audience, look for ways to broaden your plan. Determine unique sub-channels where you can cut through the clutter.</w:t>
      </w:r>
    </w:p>
    <w:p>
      <w:pPr>
        <w:rPr>
          <w:rFonts w:hint="default"/>
        </w:rPr>
      </w:pPr>
    </w:p>
    <w:p>
      <w:pPr>
        <w:rPr>
          <w:rFonts w:hint="default"/>
        </w:rPr>
      </w:pPr>
      <w:r>
        <w:rPr>
          <w:rFonts w:hint="default"/>
        </w:rPr>
        <w:t>2. Adopt a Paid Social Media Strategy</w:t>
      </w:r>
    </w:p>
    <w:p>
      <w:pPr>
        <w:rPr>
          <w:rFonts w:hint="default"/>
          <w:lang w:val="en-US"/>
        </w:rPr>
      </w:pPr>
      <w:r>
        <w:rPr>
          <w:rFonts w:hint="default"/>
        </w:rPr>
        <w:t>Facebook ads are already used by 86 percent of social marketers, and the platform's ad income continues to rise. Meanwhile, paid ad choices have appeared on Instagram, Pinterest, Twitter, and other platforms. The algorithms of social media sites are being tweaked, making it apparent to marketers that sponsored promotion is required if they want to be seen. If you wish to improve your social strategy</w:t>
      </w:r>
      <w:r>
        <w:rPr>
          <w:rFonts w:hint="default"/>
          <w:lang w:val="en-US"/>
        </w:rPr>
        <w:t>.</w:t>
      </w:r>
    </w:p>
    <w:p>
      <w:pPr>
        <w:rPr>
          <w:rFonts w:hint="default"/>
          <w:lang w:val="en-US"/>
        </w:rPr>
      </w:pPr>
    </w:p>
    <w:p>
      <w:pPr>
        <w:rPr>
          <w:rFonts w:hint="default"/>
        </w:rPr>
      </w:pPr>
      <w:r>
        <w:rPr>
          <w:rFonts w:hint="default"/>
        </w:rPr>
        <w:t>3. Concentrate on the content you already have.</w:t>
      </w:r>
    </w:p>
    <w:p>
      <w:pPr>
        <w:rPr>
          <w:rFonts w:hint="default"/>
        </w:rPr>
      </w:pPr>
      <w:r>
        <w:rPr>
          <w:rFonts w:hint="default"/>
        </w:rPr>
        <w:t>Most marketers nowadays recognize that in order to grow a visitor base, they must create enormous volumes of content. They frequently place a premium on developing new material while ignoring the worth of their existing assets. Pro marketing tip: In today's competitive markets, it's critical to maximize the value of your current material.</w:t>
      </w:r>
    </w:p>
    <w:p>
      <w:pPr>
        <w:rPr>
          <w:rFonts w:hint="default"/>
        </w:rPr>
      </w:pPr>
    </w:p>
    <w:p>
      <w:pPr>
        <w:rPr>
          <w:rFonts w:hint="default"/>
        </w:rPr>
      </w:pPr>
    </w:p>
    <w:p>
      <w:pPr>
        <w:rPr>
          <w:rFonts w:hint="default"/>
        </w:rPr>
      </w:pPr>
      <w:r>
        <w:rPr>
          <w:rFonts w:hint="default"/>
        </w:rPr>
        <w:t>You can, for example:</w:t>
      </w:r>
    </w:p>
    <w:p>
      <w:pPr>
        <w:rPr>
          <w:rFonts w:hint="default"/>
        </w:rPr>
      </w:pPr>
      <w:r>
        <w:rPr>
          <w:rFonts w:hint="default"/>
        </w:rPr>
        <w:t>Identify your most popular content and utilize the information to help you produce new stuff.</w:t>
      </w:r>
    </w:p>
    <w:p>
      <w:pPr>
        <w:rPr>
          <w:rFonts w:hint="default"/>
        </w:rPr>
      </w:pPr>
      <w:r>
        <w:rPr>
          <w:rFonts w:hint="default"/>
        </w:rPr>
        <w:t>Republish old work with new data, images, or perspectives for a wider audience.</w:t>
      </w:r>
    </w:p>
    <w:p>
      <w:pPr>
        <w:rPr>
          <w:rFonts w:hint="default"/>
        </w:rPr>
      </w:pPr>
      <w:r>
        <w:rPr>
          <w:rFonts w:hint="default"/>
        </w:rPr>
        <w:t>Make an infographic, film, or slide show out of previous content. You can also make an ebook guide or report out of a series of blog entries.</w:t>
      </w:r>
    </w:p>
    <w:p>
      <w:pPr>
        <w:rPr>
          <w:rFonts w:hint="default"/>
        </w:rPr>
      </w:pPr>
    </w:p>
    <w:p>
      <w:pPr>
        <w:rPr>
          <w:rFonts w:hint="default"/>
        </w:rPr>
      </w:pPr>
      <w:r>
        <w:rPr>
          <w:rFonts w:hint="default"/>
        </w:rPr>
        <w:t>4. Develop Brand Advocacy</w:t>
      </w:r>
    </w:p>
    <w:p>
      <w:pPr>
        <w:rPr>
          <w:rFonts w:hint="default"/>
        </w:rPr>
      </w:pPr>
      <w:r>
        <w:rPr>
          <w:rFonts w:hint="default"/>
        </w:rPr>
        <w:t xml:space="preserve">When it comes to purchasing purchases, people turn for recommendations from their peers. Customers are a valuable resource for reaching new audiences and increasing conversions. Create campaigns that incentivise your brand champions to share your message to get the most out of them. For example, you may start an online community or give rewards for referrals. </w:t>
      </w:r>
    </w:p>
    <w:p>
      <w:pPr>
        <w:rPr>
          <w:rFonts w:hint="default"/>
        </w:rPr>
      </w:pPr>
    </w:p>
    <w:p>
      <w:pPr>
        <w:rPr>
          <w:rFonts w:hint="default"/>
        </w:rPr>
      </w:pPr>
      <w:r>
        <w:rPr>
          <w:rFonts w:hint="default"/>
        </w:rPr>
        <w:t>5. Continually improve the user experience</w:t>
      </w:r>
    </w:p>
    <w:p>
      <w:pPr>
        <w:rPr>
          <w:rFonts w:hint="default"/>
        </w:rPr>
      </w:pPr>
      <w:r>
        <w:rPr>
          <w:rFonts w:hint="default"/>
        </w:rPr>
        <w:t>Creating a message that resonates with your target demographic is merely the first step toward online marketing success. It doesn't matter how good your content is; it won't convert until you have a strong website user experience (UX).</w:t>
      </w:r>
    </w:p>
    <w:p>
      <w:pPr>
        <w:rPr>
          <w:rFonts w:hint="default"/>
        </w:rPr>
      </w:pPr>
    </w:p>
    <w:p>
      <w:pPr>
        <w:rPr>
          <w:rFonts w:hint="default"/>
        </w:rPr>
      </w:pPr>
    </w:p>
    <w:p>
      <w:pPr>
        <w:rPr>
          <w:rFonts w:hint="default"/>
        </w:rPr>
      </w:pPr>
      <w:r>
        <w:rPr>
          <w:rFonts w:hint="default"/>
        </w:rPr>
        <w:t>As a result, make sure you're always testing and tweaking UX in order to achieve your marketing objectives. This includes making site improvements.</w:t>
      </w:r>
    </w:p>
    <w:p>
      <w:pPr>
        <w:rPr>
          <w:rFonts w:hint="default"/>
        </w:rPr>
      </w:pPr>
    </w:p>
    <w:p>
      <w:pPr>
        <w:rPr>
          <w:rFonts w:hint="default"/>
        </w:rPr>
      </w:pPr>
      <w:r>
        <w:rPr>
          <w:rFonts w:hint="default"/>
        </w:rPr>
        <w:t>6. Make Online and Offline Strategies Work Together</w:t>
      </w:r>
    </w:p>
    <w:p>
      <w:pPr>
        <w:rPr>
          <w:rFonts w:hint="default"/>
        </w:rPr>
      </w:pPr>
      <w:r>
        <w:rPr>
          <w:rFonts w:hint="default"/>
        </w:rPr>
        <w:t>In 2019, creating a consistent consumer experience both online and offline is critical to memorable marketing. In-person events are increasingly being used by businesses to influence audiences and generate sales, but they are frequently thought of as separate from internet marketing efforts. To get the most out of in-person marketing, decide what measures you want to take first.</w:t>
      </w:r>
    </w:p>
    <w:p>
      <w:pPr>
        <w:rPr>
          <w:rFonts w:hint="default"/>
        </w:rPr>
      </w:pPr>
    </w:p>
    <w:p>
      <w:pPr>
        <w:rPr>
          <w:rFonts w:hint="default"/>
        </w:rPr>
      </w:pPr>
      <w:r>
        <w:rPr>
          <w:rFonts w:hint="default"/>
        </w:rPr>
        <w:t>7. Make authenticity a top priority.</w:t>
      </w:r>
    </w:p>
    <w:p>
      <w:pPr>
        <w:rPr>
          <w:rFonts w:hint="default"/>
        </w:rPr>
      </w:pPr>
      <w:r>
        <w:rPr>
          <w:rFonts w:hint="default"/>
        </w:rPr>
        <w:t>This is one of our most crucial marketing suggestions. Consumers today are well aware that firms develop content with a certain objective in mind. Brands must develop better ways to build true relationships with their audiences because they are unlikely to respond favourably to salesy material. When it comes to marketing, one of the finest ways to value authenticity is to c</w:t>
      </w:r>
    </w:p>
    <w:p>
      <w:pPr>
        <w:rPr>
          <w:rFonts w:hint="default"/>
        </w:rPr>
      </w:pPr>
    </w:p>
    <w:p>
      <w:pPr>
        <w:rPr>
          <w:rFonts w:hint="default"/>
        </w:rPr>
      </w:pPr>
      <w:r>
        <w:rPr>
          <w:rFonts w:hint="default"/>
        </w:rPr>
        <w:t>8. Craft a Message That Will Stick in People's Minds</w:t>
      </w:r>
    </w:p>
    <w:p>
      <w:pPr>
        <w:rPr>
          <w:rFonts w:hint="default"/>
        </w:rPr>
      </w:pPr>
      <w:r>
        <w:rPr>
          <w:rFonts w:hint="default"/>
        </w:rPr>
        <w:t>There are only so many methods to use marketing to directly promote your products and services. It's sometimes necessary to deviate from your core marketing strategy in order to tell stories that make your brand more remembered and appealing. The more inventive you are with your storytelling, the more likely you are to stand out and boost your brand's image.</w:t>
      </w:r>
    </w:p>
    <w:p>
      <w:pPr>
        <w:rPr>
          <w:rFonts w:hint="default"/>
        </w:rPr>
      </w:pPr>
    </w:p>
    <w:p>
      <w:pPr>
        <w:rPr>
          <w:rFonts w:hint="default"/>
        </w:rPr>
      </w:pPr>
    </w:p>
    <w:p>
      <w:pPr>
        <w:rPr>
          <w:rFonts w:hint="default"/>
        </w:rPr>
      </w:pPr>
      <w:r>
        <w:rPr>
          <w:rFonts w:hint="default"/>
        </w:rPr>
        <w:t>An excellent illustration of a markete</w:t>
      </w:r>
    </w:p>
    <w:p>
      <w:pPr>
        <w:rPr>
          <w:rFonts w:hint="default"/>
        </w:rPr>
      </w:pPr>
    </w:p>
    <w:p>
      <w:pPr>
        <w:rPr>
          <w:rFonts w:hint="default"/>
        </w:rPr>
      </w:pPr>
      <w:r>
        <w:rPr>
          <w:rFonts w:hint="default"/>
        </w:rPr>
        <w:t>9. Form strategic alliances</w:t>
      </w:r>
    </w:p>
    <w:p>
      <w:pPr>
        <w:rPr>
          <w:rFonts w:hint="default"/>
        </w:rPr>
      </w:pPr>
      <w:r>
        <w:rPr>
          <w:rFonts w:hint="default"/>
        </w:rPr>
        <w:t>Advertising on social media and the internet is a terrific method to expand your reach. However, nothing beats the power of a strong recommendation from a trusted source. To reach a new audience and earn some social proof for your company, collaborate with other significant players in your sector. You may also hire micro-influencers to act as brand ambassadors on social media and in the blogosphere.</w:t>
      </w:r>
    </w:p>
    <w:p>
      <w:pPr>
        <w:rPr>
          <w:rFonts w:hint="default"/>
        </w:rPr>
      </w:pPr>
    </w:p>
    <w:p>
      <w:pPr>
        <w:numPr>
          <w:ilvl w:val="0"/>
          <w:numId w:val="1"/>
        </w:numPr>
        <w:rPr>
          <w:rFonts w:hint="default"/>
        </w:rPr>
      </w:pPr>
      <w:r>
        <w:rPr>
          <w:rFonts w:hint="default"/>
        </w:rPr>
        <w:t>Make performance analysis a continuous strategy.</w:t>
      </w:r>
    </w:p>
    <w:p>
      <w:pPr>
        <w:rPr>
          <w:rFonts w:hint="default"/>
        </w:rPr>
      </w:pPr>
      <w:r>
        <w:rPr>
          <w:rFonts w:hint="default"/>
        </w:rPr>
        <w:t>Any seasoned marketer understands the value of performance data when it comes to optimizing their plan. However, waiting until the end of a marketing campaign to review and change restricts the benefits of performance analysis significantly.</w:t>
      </w:r>
    </w:p>
    <w:p>
      <w:pPr>
        <w:rPr>
          <w:rFonts w:hint="default"/>
        </w:rPr>
      </w:pPr>
    </w:p>
    <w:p>
      <w:pPr>
        <w:rPr>
          <w:rFonts w:hint="default"/>
        </w:rPr>
      </w:pPr>
    </w:p>
    <w:p>
      <w:pPr>
        <w:rPr>
          <w:rFonts w:hint="default"/>
        </w:rPr>
      </w:pPr>
      <w:r>
        <w:rPr>
          <w:rFonts w:hint="default"/>
        </w:rPr>
        <w:t>Top marketers don't rely on past results to guide future efforts; instead, they make real-time adjustments to their campaigns based on the most recent data. Your marketing automation software should provide you with a variety of tools for evaluating the success of your campaigns.</w:t>
      </w:r>
    </w:p>
    <w:p>
      <w:pPr>
        <w:rPr>
          <w:rFonts w:hint="default"/>
        </w:rPr>
      </w:pPr>
    </w:p>
    <w:p>
      <w:pPr>
        <w:rPr>
          <w:rFonts w:hint="default"/>
        </w:rPr>
      </w:pPr>
    </w:p>
    <w:p>
      <w:pPr>
        <w:rPr>
          <w:rFonts w:hint="default"/>
        </w:rPr>
      </w:pPr>
      <w:r>
        <w:rPr>
          <w:rFonts w:hint="default"/>
        </w:rPr>
        <w:t>Keep Up With the Trends, According to the King of Marketing Advice</w:t>
      </w:r>
    </w:p>
    <w:p>
      <w:pPr>
        <w:rPr>
          <w:rFonts w:hint="default"/>
        </w:rPr>
      </w:pPr>
      <w:r>
        <w:rPr>
          <w:rFonts w:hint="default"/>
        </w:rPr>
        <w:t>It takes more than adjusting your priorities year after year to have a good marketing plan. To stand out from the crowd, you must be always on the lookout for new technology and opportunities. Keep up with the newest tech and marketing advice to stay on top of the crucial trends and changes you should be aware of. Contact us today to learn more about the SharpSpring Revenue Growth Platform.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DEE595"/>
    <w:multiLevelType w:val="singleLevel"/>
    <w:tmpl w:val="6FDEE595"/>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473C02"/>
    <w:rsid w:val="4147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883</Words>
  <Characters>4615</Characters>
  <Lines>0</Lines>
  <Paragraphs>0</Paragraphs>
  <TotalTime>57</TotalTime>
  <ScaleCrop>false</ScaleCrop>
  <LinksUpToDate>false</LinksUpToDate>
  <CharactersWithSpaces>5468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2021-07-29T21:33:00Z</dcterms:created>
  <dc:creator>HABEEB</dc:creator>
  <cp:lastModifiedBy>Aliu Aremu</cp:lastModifiedBy>
  <dcterms:modified xsi:type="dcterms:W3CDTF">2021-07-29T22:31:00Z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