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45AD2" w14:textId="77777777" w:rsidR="00D47E7D" w:rsidRDefault="00D47E7D" w:rsidP="00D47E7D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The System is Echo Eats</w:t>
      </w:r>
      <w:r>
        <w:rPr>
          <w:sz w:val="40"/>
          <w:szCs w:val="40"/>
        </w:rPr>
        <w:br/>
      </w:r>
    </w:p>
    <w:p w14:paraId="5DCD2B2A" w14:textId="77777777" w:rsidR="00D47E7D" w:rsidRDefault="00D47E7D" w:rsidP="00D47E7D">
      <w:pPr>
        <w:pStyle w:val="Heading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User Registration</w:t>
      </w:r>
    </w:p>
    <w:p w14:paraId="22FDD449" w14:textId="77777777" w:rsidR="00D47E7D" w:rsidRDefault="00D47E7D" w:rsidP="00D47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Actor: The User</w:t>
      </w:r>
      <w:r>
        <w:rPr>
          <w:rFonts w:ascii="Arial" w:hAnsi="Arial" w:cs="Arial"/>
          <w:sz w:val="24"/>
          <w:szCs w:val="24"/>
        </w:rPr>
        <w:br/>
        <w:t>The Description: The user creates an account to access the system.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Main Flow: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User opens the application.</w:t>
      </w:r>
      <w:r>
        <w:rPr>
          <w:rFonts w:ascii="Arial" w:hAnsi="Arial" w:cs="Arial"/>
          <w:sz w:val="24"/>
          <w:szCs w:val="24"/>
        </w:rPr>
        <w:br/>
        <w:t>User selects register.</w:t>
      </w:r>
      <w:r>
        <w:rPr>
          <w:rFonts w:ascii="Arial" w:hAnsi="Arial" w:cs="Arial"/>
          <w:sz w:val="24"/>
          <w:szCs w:val="24"/>
        </w:rPr>
        <w:br/>
        <w:t>User enters required information.</w:t>
      </w:r>
      <w:r>
        <w:rPr>
          <w:rFonts w:ascii="Arial" w:hAnsi="Arial" w:cs="Arial"/>
          <w:sz w:val="24"/>
          <w:szCs w:val="24"/>
        </w:rPr>
        <w:br/>
        <w:t>System verifies the details.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The Outcome: User account is successfully created.</w:t>
      </w:r>
    </w:p>
    <w:p w14:paraId="7EC5A8D1" w14:textId="77777777" w:rsidR="00D47E7D" w:rsidRDefault="00D47E7D" w:rsidP="00D47E7D">
      <w:pPr>
        <w:pStyle w:val="Heading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Browse Food Listings</w:t>
      </w:r>
    </w:p>
    <w:p w14:paraId="7FEA51E2" w14:textId="77777777" w:rsidR="00D47E7D" w:rsidRDefault="00D47E7D" w:rsidP="00D47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Actor: The Consumer</w:t>
      </w:r>
      <w:r>
        <w:rPr>
          <w:rFonts w:ascii="Arial" w:hAnsi="Arial" w:cs="Arial"/>
          <w:sz w:val="24"/>
          <w:szCs w:val="24"/>
        </w:rPr>
        <w:br/>
        <w:t>The Description: The consumer browses available food deals.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Main Flow: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Consumer opens the application.</w:t>
      </w:r>
      <w:r>
        <w:rPr>
          <w:rFonts w:ascii="Arial" w:hAnsi="Arial" w:cs="Arial"/>
          <w:sz w:val="24"/>
          <w:szCs w:val="24"/>
        </w:rPr>
        <w:br/>
        <w:t>System displays nearby food listings.</w:t>
      </w:r>
      <w:r>
        <w:rPr>
          <w:rFonts w:ascii="Arial" w:hAnsi="Arial" w:cs="Arial"/>
          <w:sz w:val="24"/>
          <w:szCs w:val="24"/>
        </w:rPr>
        <w:br/>
        <w:t>Consumer selects a listing.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The Outcome: Consumer views available food items.</w:t>
      </w:r>
    </w:p>
    <w:p w14:paraId="5B5443F6" w14:textId="77777777" w:rsidR="00D47E7D" w:rsidRDefault="00D47E7D" w:rsidP="00D47E7D">
      <w:pPr>
        <w:pStyle w:val="Heading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Reserve Food Item</w:t>
      </w:r>
    </w:p>
    <w:p w14:paraId="4AC00DC2" w14:textId="77777777" w:rsidR="00D47E7D" w:rsidRDefault="00D47E7D" w:rsidP="00D47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Actor: The Consumer</w:t>
      </w:r>
      <w:r>
        <w:rPr>
          <w:rFonts w:ascii="Arial" w:hAnsi="Arial" w:cs="Arial"/>
          <w:sz w:val="24"/>
          <w:szCs w:val="24"/>
        </w:rPr>
        <w:br/>
        <w:t>The Description: The consumer reserves a food item.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Main Flow: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Consumer selects a food item.</w:t>
      </w:r>
      <w:r>
        <w:rPr>
          <w:rFonts w:ascii="Arial" w:hAnsi="Arial" w:cs="Arial"/>
          <w:sz w:val="24"/>
          <w:szCs w:val="24"/>
        </w:rPr>
        <w:br/>
        <w:t>Consumer reserves the item.</w:t>
      </w:r>
      <w:r>
        <w:rPr>
          <w:rFonts w:ascii="Arial" w:hAnsi="Arial" w:cs="Arial"/>
          <w:sz w:val="24"/>
          <w:szCs w:val="24"/>
        </w:rPr>
        <w:br/>
        <w:t>System locks the item temporarily.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lastRenderedPageBreak/>
        <w:br/>
        <w:t>The Outcome: Item is reserved for the consumer.</w:t>
      </w:r>
    </w:p>
    <w:p w14:paraId="44DC99B4" w14:textId="77777777" w:rsidR="00D47E7D" w:rsidRDefault="00D47E7D" w:rsidP="00D47E7D">
      <w:pPr>
        <w:pStyle w:val="Heading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Payment or Checkout</w:t>
      </w:r>
    </w:p>
    <w:p w14:paraId="5E015A24" w14:textId="77777777" w:rsidR="00D47E7D" w:rsidRDefault="00D47E7D" w:rsidP="00D47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Actor: The Consumer</w:t>
      </w:r>
      <w:r>
        <w:rPr>
          <w:rFonts w:ascii="Arial" w:hAnsi="Arial" w:cs="Arial"/>
          <w:sz w:val="24"/>
          <w:szCs w:val="24"/>
        </w:rPr>
        <w:br/>
        <w:t>The Description: The consumer completes payment for the selected item.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Main Flow: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Consumer proceeds to payment.</w:t>
      </w:r>
      <w:r>
        <w:rPr>
          <w:rFonts w:ascii="Arial" w:hAnsi="Arial" w:cs="Arial"/>
          <w:sz w:val="24"/>
          <w:szCs w:val="24"/>
        </w:rPr>
        <w:br/>
        <w:t>Payment is processed.</w:t>
      </w:r>
      <w:r>
        <w:rPr>
          <w:rFonts w:ascii="Arial" w:hAnsi="Arial" w:cs="Arial"/>
          <w:sz w:val="24"/>
          <w:szCs w:val="24"/>
        </w:rPr>
        <w:br/>
        <w:t>Vendor is notified.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The Outcome: Payment is completed.</w:t>
      </w:r>
    </w:p>
    <w:p w14:paraId="74EC096A" w14:textId="77777777" w:rsidR="00D47E7D" w:rsidRDefault="00D47E7D" w:rsidP="00D47E7D">
      <w:pPr>
        <w:pStyle w:val="Heading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Post Food Listing</w:t>
      </w:r>
    </w:p>
    <w:p w14:paraId="1E322EC1" w14:textId="77777777" w:rsidR="00D47E7D" w:rsidRDefault="00D47E7D" w:rsidP="00D47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Actor: The Vendor</w:t>
      </w:r>
      <w:r>
        <w:rPr>
          <w:rFonts w:ascii="Arial" w:hAnsi="Arial" w:cs="Arial"/>
          <w:sz w:val="24"/>
          <w:szCs w:val="24"/>
        </w:rPr>
        <w:br/>
        <w:t>The Description: The vendor posts surplus food items.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Main Flow: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Vendor logs into the system.</w:t>
      </w:r>
      <w:r>
        <w:rPr>
          <w:rFonts w:ascii="Arial" w:hAnsi="Arial" w:cs="Arial"/>
          <w:sz w:val="24"/>
          <w:szCs w:val="24"/>
        </w:rPr>
        <w:br/>
        <w:t>Vendor uploads food details.</w:t>
      </w:r>
      <w:r>
        <w:rPr>
          <w:rFonts w:ascii="Arial" w:hAnsi="Arial" w:cs="Arial"/>
          <w:sz w:val="24"/>
          <w:szCs w:val="24"/>
        </w:rPr>
        <w:br/>
        <w:t>Listing is published.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The Outcome: Food item becomes visible to consumers.</w:t>
      </w:r>
    </w:p>
    <w:p w14:paraId="063876B6" w14:textId="77777777" w:rsidR="00D47E7D" w:rsidRDefault="00D47E7D" w:rsidP="00D47E7D">
      <w:pPr>
        <w:pStyle w:val="Heading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Automatic Price Update</w:t>
      </w:r>
    </w:p>
    <w:p w14:paraId="3F2EDA5E" w14:textId="77777777" w:rsidR="00D47E7D" w:rsidRDefault="00D47E7D" w:rsidP="00D47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Actor: The System</w:t>
      </w:r>
      <w:r>
        <w:rPr>
          <w:rFonts w:ascii="Arial" w:hAnsi="Arial" w:cs="Arial"/>
          <w:sz w:val="24"/>
          <w:szCs w:val="24"/>
        </w:rPr>
        <w:br/>
        <w:t>The Description: The system updates prices as expiration time approaches.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Main Flow: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System monitors expiration time.</w:t>
      </w:r>
      <w:r>
        <w:rPr>
          <w:rFonts w:ascii="Arial" w:hAnsi="Arial" w:cs="Arial"/>
          <w:sz w:val="24"/>
          <w:szCs w:val="24"/>
        </w:rPr>
        <w:br/>
        <w:t>Prices are adjusted automatically.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The Outcome: Increased chances of selling surplus food.</w:t>
      </w:r>
    </w:p>
    <w:p w14:paraId="7CD32BC6" w14:textId="77777777" w:rsidR="004834D3" w:rsidRDefault="004834D3"/>
    <w:sectPr w:rsidR="0048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7D"/>
    <w:rsid w:val="001F7D40"/>
    <w:rsid w:val="004834D3"/>
    <w:rsid w:val="0072611F"/>
    <w:rsid w:val="00D4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B922"/>
  <w15:chartTrackingRefBased/>
  <w15:docId w15:val="{D19695E6-32FE-4E54-84FD-0850078D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7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E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E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E7D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E7D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C509C6F9C7F74BB8DDADC2D0B395E7" ma:contentTypeVersion="9" ma:contentTypeDescription="Create a new document." ma:contentTypeScope="" ma:versionID="efd964fda903ffaec0645d6ca6d98946">
  <xsd:schema xmlns:xsd="http://www.w3.org/2001/XMLSchema" xmlns:xs="http://www.w3.org/2001/XMLSchema" xmlns:p="http://schemas.microsoft.com/office/2006/metadata/properties" xmlns:ns3="c3bc8a48-5c8a-43bd-8d47-70ed3c6b15c3" xmlns:ns4="8826f3bb-ab75-4718-b2ca-7d91c316cb49" targetNamespace="http://schemas.microsoft.com/office/2006/metadata/properties" ma:root="true" ma:fieldsID="e1a037b48ce3987d723666c40f295fbe" ns3:_="" ns4:_="">
    <xsd:import namespace="c3bc8a48-5c8a-43bd-8d47-70ed3c6b15c3"/>
    <xsd:import namespace="8826f3bb-ab75-4718-b2ca-7d91c316cb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c8a48-5c8a-43bd-8d47-70ed3c6b15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6f3bb-ab75-4718-b2ca-7d91c316cb4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bc8a48-5c8a-43bd-8d47-70ed3c6b15c3" xsi:nil="true"/>
  </documentManagement>
</p:properties>
</file>

<file path=customXml/itemProps1.xml><?xml version="1.0" encoding="utf-8"?>
<ds:datastoreItem xmlns:ds="http://schemas.openxmlformats.org/officeDocument/2006/customXml" ds:itemID="{629DB445-86D2-433F-832D-1B012EA63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bc8a48-5c8a-43bd-8d47-70ed3c6b15c3"/>
    <ds:schemaRef ds:uri="8826f3bb-ab75-4718-b2ca-7d91c316c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EF0C14-B67C-41C3-BFB3-C4362F6EF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D115BC-BC49-4C79-A974-D32A64E9878E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c3bc8a48-5c8a-43bd-8d47-70ed3c6b15c3"/>
    <ds:schemaRef ds:uri="http://purl.org/dc/elements/1.1/"/>
    <ds:schemaRef ds:uri="http://schemas.openxmlformats.org/package/2006/metadata/core-properties"/>
    <ds:schemaRef ds:uri="8826f3bb-ab75-4718-b2ca-7d91c316cb49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Husain Ali</dc:creator>
  <cp:keywords/>
  <dc:description/>
  <cp:lastModifiedBy>Ali Husain Ali</cp:lastModifiedBy>
  <cp:revision>2</cp:revision>
  <dcterms:created xsi:type="dcterms:W3CDTF">2026-03-17T03:37:00Z</dcterms:created>
  <dcterms:modified xsi:type="dcterms:W3CDTF">2026-03-17T03:37:00Z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0x010100B0C509C6F9C7F74BB8DDADC2D0B395E7</vt:lpwstr>
  </property>
</Properties>
</file>