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01747" w14:textId="5CD601F2" w:rsidR="00BF522B" w:rsidRDefault="00BF522B">
      <w:r>
        <w:t>Mobile Number  +91-97066-09966</w:t>
      </w:r>
    </w:p>
    <w:p w14:paraId="6B20EC9B" w14:textId="29BF75AE" w:rsidR="00BF522B" w:rsidRDefault="00BF522B">
      <w:r>
        <w:t>Email: pashupatitechnodreams@gmail.com</w:t>
      </w:r>
    </w:p>
    <w:p w14:paraId="1D6AE377" w14:textId="77777777" w:rsidR="00BF522B" w:rsidRDefault="00BF522B"/>
    <w:p w14:paraId="2BC9CF2E" w14:textId="2D89E034" w:rsidR="00F15C2F" w:rsidRPr="00794D4C" w:rsidRDefault="00AF6BF8">
      <w:r w:rsidRPr="00794D4C">
        <w:drawing>
          <wp:inline distT="0" distB="0" distL="0" distR="0" wp14:anchorId="42ADF056" wp14:editId="7255AD51">
            <wp:extent cx="5731510" cy="2250440"/>
            <wp:effectExtent l="0" t="0" r="2540" b="0"/>
            <wp:docPr id="124978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85899" name=""/>
                    <pic:cNvPicPr/>
                  </pic:nvPicPr>
                  <pic:blipFill>
                    <a:blip r:embed="rId5"/>
                    <a:stretch>
                      <a:fillRect/>
                    </a:stretch>
                  </pic:blipFill>
                  <pic:spPr>
                    <a:xfrm>
                      <a:off x="0" y="0"/>
                      <a:ext cx="5731510" cy="2250440"/>
                    </a:xfrm>
                    <a:prstGeom prst="rect">
                      <a:avLst/>
                    </a:prstGeom>
                  </pic:spPr>
                </pic:pic>
              </a:graphicData>
            </a:graphic>
          </wp:inline>
        </w:drawing>
      </w:r>
    </w:p>
    <w:p w14:paraId="7BBFBBFC" w14:textId="77777777" w:rsidR="00AF6BF8" w:rsidRPr="00794D4C" w:rsidRDefault="00AF6BF8" w:rsidP="00AF6BF8">
      <w:r w:rsidRPr="00794D4C">
        <w:t xml:space="preserve"> </w:t>
      </w:r>
      <w:r w:rsidRPr="00794D4C">
        <w:t>Your trusted partner in engineering and construction consultancy, offering integrated civil and structural engineering, architectural and Vastu-compliant planning, precision land surveying, and highway and bridge infrastructure design. We combine technical excellence, innovation, and regulatory compliance to deliver resilient, sustainable, and value-driven solutions across the built environment.</w:t>
      </w:r>
    </w:p>
    <w:p w14:paraId="10253F0F" w14:textId="77777777" w:rsidR="0004772E" w:rsidRPr="00794D4C" w:rsidRDefault="0004772E" w:rsidP="0004772E">
      <w:pPr>
        <w:pStyle w:val="ListParagraph"/>
        <w:numPr>
          <w:ilvl w:val="0"/>
          <w:numId w:val="4"/>
        </w:numPr>
      </w:pPr>
      <w:r w:rsidRPr="00794D4C">
        <w:t>A House of Chartered Engineers</w:t>
      </w:r>
    </w:p>
    <w:p w14:paraId="36C086DA" w14:textId="2A54BEB7" w:rsidR="0004772E" w:rsidRPr="00794D4C" w:rsidRDefault="0004772E" w:rsidP="0004772E">
      <w:pPr>
        <w:pStyle w:val="ListParagraph"/>
        <w:numPr>
          <w:ilvl w:val="0"/>
          <w:numId w:val="4"/>
        </w:numPr>
      </w:pPr>
      <w:r w:rsidRPr="00794D4C">
        <w:rPr>
          <w:b/>
          <w:bCs/>
        </w:rPr>
        <w:t>Empanelled with the Government of Assam</w:t>
      </w:r>
      <w:r w:rsidRPr="00794D4C">
        <w:rPr>
          <w:b/>
          <w:bCs/>
        </w:rPr>
        <w:t xml:space="preserve"> </w:t>
      </w:r>
    </w:p>
    <w:p w14:paraId="44884010" w14:textId="0356DF48" w:rsidR="00AF6BF8" w:rsidRDefault="0004772E" w:rsidP="0004772E">
      <w:pPr>
        <w:pStyle w:val="ListParagraph"/>
        <w:numPr>
          <w:ilvl w:val="0"/>
          <w:numId w:val="4"/>
        </w:numPr>
      </w:pPr>
      <w:r w:rsidRPr="00794D4C">
        <w:t>Empanelled with Government of India Organizations</w:t>
      </w:r>
    </w:p>
    <w:p w14:paraId="75A51879" w14:textId="77777777" w:rsidR="00794D4C" w:rsidRDefault="00794D4C" w:rsidP="00794D4C"/>
    <w:p w14:paraId="20950E59" w14:textId="3511FC61" w:rsidR="00794D4C" w:rsidRDefault="00794D4C" w:rsidP="00794D4C">
      <w:r w:rsidRPr="00794D4C">
        <w:drawing>
          <wp:inline distT="0" distB="0" distL="0" distR="0" wp14:anchorId="29F96428" wp14:editId="59C58848">
            <wp:extent cx="5731510" cy="2291715"/>
            <wp:effectExtent l="0" t="0" r="2540" b="0"/>
            <wp:docPr id="45939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99162" name=""/>
                    <pic:cNvPicPr/>
                  </pic:nvPicPr>
                  <pic:blipFill>
                    <a:blip r:embed="rId6"/>
                    <a:stretch>
                      <a:fillRect/>
                    </a:stretch>
                  </pic:blipFill>
                  <pic:spPr>
                    <a:xfrm>
                      <a:off x="0" y="0"/>
                      <a:ext cx="5731510" cy="2291715"/>
                    </a:xfrm>
                    <a:prstGeom prst="rect">
                      <a:avLst/>
                    </a:prstGeom>
                  </pic:spPr>
                </pic:pic>
              </a:graphicData>
            </a:graphic>
          </wp:inline>
        </w:drawing>
      </w:r>
    </w:p>
    <w:p w14:paraId="77396DF7" w14:textId="38322A47" w:rsidR="00794D4C" w:rsidRDefault="00794D4C" w:rsidP="00794D4C">
      <w:pPr>
        <w:pStyle w:val="ListParagraph"/>
        <w:numPr>
          <w:ilvl w:val="0"/>
          <w:numId w:val="5"/>
        </w:numPr>
      </w:pPr>
      <w:r>
        <w:t>Chartered Engineers</w:t>
      </w:r>
    </w:p>
    <w:p w14:paraId="7F9F4837" w14:textId="3A12343A" w:rsidR="00794D4C" w:rsidRDefault="00794D4C" w:rsidP="00794D4C">
      <w:pPr>
        <w:pStyle w:val="ListParagraph"/>
      </w:pPr>
      <w:r>
        <w:t>Certified by The Institution of Engineers(India) under the Royal Charter UK</w:t>
      </w:r>
    </w:p>
    <w:p w14:paraId="78B217E0" w14:textId="7E458AA7" w:rsidR="00794D4C" w:rsidRDefault="00794D4C" w:rsidP="00794D4C">
      <w:pPr>
        <w:pStyle w:val="ListParagraph"/>
        <w:numPr>
          <w:ilvl w:val="0"/>
          <w:numId w:val="5"/>
        </w:numPr>
      </w:pPr>
      <w:r>
        <w:t>Vastu-Compliant Design</w:t>
      </w:r>
    </w:p>
    <w:p w14:paraId="0C8939C4" w14:textId="003E2F7B" w:rsidR="00794D4C" w:rsidRDefault="00794D4C" w:rsidP="00794D4C">
      <w:pPr>
        <w:ind w:left="720"/>
      </w:pPr>
      <w:r>
        <w:lastRenderedPageBreak/>
        <w:t>The old traditional of rule of wellbeing of a family</w:t>
      </w:r>
      <w:r w:rsidR="00296A40">
        <w:t>, the rule of energy.</w:t>
      </w:r>
    </w:p>
    <w:p w14:paraId="262BE2F4" w14:textId="3563AFB8" w:rsidR="00794D4C" w:rsidRDefault="00794D4C" w:rsidP="00794D4C">
      <w:pPr>
        <w:pStyle w:val="ListParagraph"/>
        <w:numPr>
          <w:ilvl w:val="0"/>
          <w:numId w:val="5"/>
        </w:numPr>
      </w:pPr>
      <w:r>
        <w:t xml:space="preserve">Municipal Approval </w:t>
      </w:r>
    </w:p>
    <w:p w14:paraId="0ABACC41" w14:textId="241C49BB" w:rsidR="00794D4C" w:rsidRDefault="00794D4C" w:rsidP="00794D4C">
      <w:pPr>
        <w:pStyle w:val="ListParagraph"/>
      </w:pPr>
      <w:r>
        <w:t>Get approval drawing of all Municipal Board/Corporation and Development Authorities Across Assam</w:t>
      </w:r>
    </w:p>
    <w:p w14:paraId="3CC98786" w14:textId="1FF7C4C8" w:rsidR="00296A40" w:rsidRDefault="00296A40" w:rsidP="00296A40">
      <w:pPr>
        <w:pStyle w:val="ListParagraph"/>
        <w:numPr>
          <w:ilvl w:val="0"/>
          <w:numId w:val="5"/>
        </w:numPr>
      </w:pPr>
      <w:r>
        <w:t>Estimate for Construction</w:t>
      </w:r>
    </w:p>
    <w:p w14:paraId="1062C982" w14:textId="0CBCEC05" w:rsidR="00296A40" w:rsidRDefault="00296A40" w:rsidP="00794D4C">
      <w:pPr>
        <w:pStyle w:val="ListParagraph"/>
      </w:pPr>
      <w:r>
        <w:t xml:space="preserve">Get your estimate of construction before you start for a better planning. </w:t>
      </w:r>
    </w:p>
    <w:p w14:paraId="2095187B" w14:textId="77777777" w:rsidR="00794D4C" w:rsidRPr="00794D4C" w:rsidRDefault="00794D4C" w:rsidP="00794D4C">
      <w:pPr>
        <w:pStyle w:val="ListParagraph"/>
      </w:pPr>
    </w:p>
    <w:p w14:paraId="4B6D0DA8" w14:textId="77777777" w:rsidR="00AF6BF8" w:rsidRPr="00794D4C" w:rsidRDefault="00AF6BF8"/>
    <w:p w14:paraId="0D25C826" w14:textId="77777777" w:rsidR="00AF6BF8" w:rsidRPr="00794D4C" w:rsidRDefault="00AF6BF8"/>
    <w:p w14:paraId="1D9A37DD" w14:textId="416BAA16" w:rsidR="00AF6BF8" w:rsidRPr="00794D4C" w:rsidRDefault="00AF6BF8">
      <w:r w:rsidRPr="00794D4C">
        <w:drawing>
          <wp:inline distT="0" distB="0" distL="0" distR="0" wp14:anchorId="5A68E8BB" wp14:editId="274C2413">
            <wp:extent cx="5731510" cy="2567305"/>
            <wp:effectExtent l="0" t="0" r="2540" b="4445"/>
            <wp:docPr id="129181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0840" name=""/>
                    <pic:cNvPicPr/>
                  </pic:nvPicPr>
                  <pic:blipFill>
                    <a:blip r:embed="rId7"/>
                    <a:stretch>
                      <a:fillRect/>
                    </a:stretch>
                  </pic:blipFill>
                  <pic:spPr>
                    <a:xfrm>
                      <a:off x="0" y="0"/>
                      <a:ext cx="5731510" cy="2567305"/>
                    </a:xfrm>
                    <a:prstGeom prst="rect">
                      <a:avLst/>
                    </a:prstGeom>
                  </pic:spPr>
                </pic:pic>
              </a:graphicData>
            </a:graphic>
          </wp:inline>
        </w:drawing>
      </w:r>
    </w:p>
    <w:p w14:paraId="374B2A5F" w14:textId="77777777" w:rsidR="00AF6BF8" w:rsidRPr="00794D4C" w:rsidRDefault="00AF6BF8" w:rsidP="00AF6BF8">
      <w:pPr>
        <w:rPr>
          <w:b/>
          <w:bCs/>
        </w:rPr>
      </w:pPr>
      <w:r w:rsidRPr="00794D4C">
        <w:rPr>
          <w:b/>
          <w:bCs/>
        </w:rPr>
        <w:t>A House of Skilled Engineers in Silchar</w:t>
      </w:r>
    </w:p>
    <w:p w14:paraId="59A54492" w14:textId="77777777" w:rsidR="00AF6BF8" w:rsidRPr="00794D4C" w:rsidRDefault="00AF6BF8" w:rsidP="00AF6BF8">
      <w:r w:rsidRPr="00794D4C">
        <w:t xml:space="preserve">Established in 2020, </w:t>
      </w:r>
      <w:r w:rsidRPr="00794D4C">
        <w:rPr>
          <w:b/>
          <w:bCs/>
        </w:rPr>
        <w:t>Pashupati Techno Dreams</w:t>
      </w:r>
      <w:r w:rsidRPr="00794D4C">
        <w:t xml:space="preserve"> has grown into a trusted multidisciplinary construction consultancy, operating from its corporate office at Town Club Complex, Silchar, since September 2021. Guided by a leadership team with over </w:t>
      </w:r>
      <w:r w:rsidRPr="00794D4C">
        <w:rPr>
          <w:b/>
          <w:bCs/>
        </w:rPr>
        <w:t>30 years of combined professional experience</w:t>
      </w:r>
      <w:r w:rsidRPr="00794D4C">
        <w:t xml:space="preserve"> in civil engineering, construction consultancy, infrastructure development, and project management, we are committed to delivering engineering solutions that meet the highest standards of quality, safety, and innovation.</w:t>
      </w:r>
    </w:p>
    <w:p w14:paraId="34446883" w14:textId="77777777" w:rsidR="00AF6BF8" w:rsidRPr="00794D4C" w:rsidRDefault="00AF6BF8" w:rsidP="00AF6BF8">
      <w:r w:rsidRPr="00794D4C">
        <w:t>Our expertise spans civil and structural engineering, architectural and Vastu-compliant planning, precision land surveying, project management, and infrastructure design. From residential and commercial developments to institutional buildings, highways, and bridge engineering, every project is executed with meticulous technical precision and unwavering professional integrity.</w:t>
      </w:r>
    </w:p>
    <w:p w14:paraId="3F6A2A67" w14:textId="77777777" w:rsidR="00AF6BF8" w:rsidRPr="00794D4C" w:rsidRDefault="00AF6BF8" w:rsidP="00AF6BF8">
      <w:r w:rsidRPr="00794D4C">
        <w:t>At Pashupati Techno Dreams, we believe that successful engineering is built on three core principles—</w:t>
      </w:r>
      <w:r w:rsidRPr="00794D4C">
        <w:rPr>
          <w:b/>
          <w:bCs/>
        </w:rPr>
        <w:t>structural excellence, economic efficiency, and architectural elegance</w:t>
      </w:r>
      <w:r w:rsidRPr="00794D4C">
        <w:t xml:space="preserve">. Whether preparing detailed architectural plans, designing resilient </w:t>
      </w:r>
      <w:r w:rsidRPr="00794D4C">
        <w:lastRenderedPageBreak/>
        <w:t xml:space="preserve">structures, conducting high-precision topographical and cadastral surveys using advanced Total Station and drone technology, or delivering infrastructure solutions for public and private sector projects, our commitment remains the same: </w:t>
      </w:r>
      <w:r w:rsidRPr="00794D4C">
        <w:rPr>
          <w:b/>
          <w:bCs/>
        </w:rPr>
        <w:t>transparency, reliability, innovation, and engineering excellence</w:t>
      </w:r>
      <w:r w:rsidRPr="00794D4C">
        <w:t>.</w:t>
      </w:r>
    </w:p>
    <w:p w14:paraId="691DAB2A" w14:textId="77777777" w:rsidR="00AF6BF8" w:rsidRPr="00794D4C" w:rsidRDefault="00AF6BF8"/>
    <w:p w14:paraId="5C916A06" w14:textId="77777777" w:rsidR="00AF6BF8" w:rsidRPr="00794D4C" w:rsidRDefault="00AF6BF8"/>
    <w:p w14:paraId="2C948D9E" w14:textId="77777777" w:rsidR="00AF6BF8" w:rsidRPr="00794D4C" w:rsidRDefault="00AF6BF8" w:rsidP="00AF6BF8">
      <w:pPr>
        <w:rPr>
          <w:b/>
          <w:bCs/>
        </w:rPr>
      </w:pPr>
      <w:r w:rsidRPr="00794D4C">
        <w:rPr>
          <w:b/>
          <w:bCs/>
        </w:rPr>
        <w:t>Our Professional Engineering Services</w:t>
      </w:r>
    </w:p>
    <w:p w14:paraId="5A09AF27" w14:textId="6BDD775E" w:rsidR="00AF6BF8" w:rsidRPr="00794D4C" w:rsidRDefault="0004772E" w:rsidP="00AF6BF8">
      <w:r w:rsidRPr="00794D4C">
        <w:t>We provide comprehensive engineering and construction consultancy services, delivering integrated solutions from concept to completion. Our multidisciplinary expertise encompasses architectural and Vastu-compliant planning, civil and structural engineering, precision land surveying, geospatial mapping, project management, transportation infrastructure design, and construction advisory. Every assignment is executed with technical excellence, regulatory compliance, innovation, and a commitment to delivering safe, sustainable, and cost-effective solutions.</w:t>
      </w:r>
    </w:p>
    <w:p w14:paraId="1B47D0FB" w14:textId="77777777" w:rsidR="00AF6BF8" w:rsidRPr="00794D4C" w:rsidRDefault="00AF6BF8"/>
    <w:p w14:paraId="0D036164" w14:textId="5E213621" w:rsidR="0004772E" w:rsidRPr="00794D4C" w:rsidRDefault="0004772E" w:rsidP="0004772E">
      <w:pPr>
        <w:pStyle w:val="ListParagraph"/>
        <w:numPr>
          <w:ilvl w:val="0"/>
          <w:numId w:val="1"/>
        </w:numPr>
      </w:pPr>
      <w:r w:rsidRPr="00794D4C">
        <w:rPr>
          <w:b/>
          <w:bCs/>
        </w:rPr>
        <w:t>Architectural Planning &amp; Design</w:t>
      </w:r>
      <w:r w:rsidRPr="00794D4C">
        <w:t xml:space="preserve"> – Concept development, detailed architectural drawings, and functional space planning.</w:t>
      </w:r>
    </w:p>
    <w:p w14:paraId="55BBF5CB" w14:textId="187AA4CA" w:rsidR="0004772E" w:rsidRPr="00794D4C" w:rsidRDefault="0004772E" w:rsidP="0004772E">
      <w:pPr>
        <w:pStyle w:val="ListParagraph"/>
        <w:numPr>
          <w:ilvl w:val="0"/>
          <w:numId w:val="1"/>
        </w:numPr>
      </w:pPr>
      <w:r w:rsidRPr="00794D4C">
        <w:rPr>
          <w:b/>
          <w:bCs/>
        </w:rPr>
        <w:t>Structural Engineering &amp; Design</w:t>
      </w:r>
      <w:r w:rsidRPr="00794D4C">
        <w:t xml:space="preserve"> – Structural analysis, RCC and steel design, structural drawings, and safety certification.</w:t>
      </w:r>
    </w:p>
    <w:p w14:paraId="26D15CFE" w14:textId="4E6D1AD7" w:rsidR="0004772E" w:rsidRPr="00794D4C" w:rsidRDefault="0004772E" w:rsidP="0004772E">
      <w:pPr>
        <w:pStyle w:val="ListParagraph"/>
        <w:numPr>
          <w:ilvl w:val="0"/>
          <w:numId w:val="1"/>
        </w:numPr>
      </w:pPr>
      <w:r w:rsidRPr="00794D4C">
        <w:rPr>
          <w:b/>
          <w:bCs/>
        </w:rPr>
        <w:t>Construction Planning &amp; Project Management</w:t>
      </w:r>
      <w:r w:rsidRPr="00794D4C">
        <w:t xml:space="preserve"> – Project scheduling, cost control, quality assurance, contract administration, and site supervision.</w:t>
      </w:r>
    </w:p>
    <w:p w14:paraId="48E9337F" w14:textId="2EF572D1" w:rsidR="0004772E" w:rsidRPr="00794D4C" w:rsidRDefault="0004772E" w:rsidP="0004772E">
      <w:pPr>
        <w:pStyle w:val="ListParagraph"/>
        <w:numPr>
          <w:ilvl w:val="0"/>
          <w:numId w:val="1"/>
        </w:numPr>
      </w:pPr>
      <w:r w:rsidRPr="00794D4C">
        <w:rPr>
          <w:b/>
          <w:bCs/>
        </w:rPr>
        <w:t>Vastu-Compliant Architectural Planning</w:t>
      </w:r>
      <w:r w:rsidRPr="00794D4C">
        <w:t xml:space="preserve"> – Scientifically planned layouts integrating modern design principles with Vastu guidelines.</w:t>
      </w:r>
    </w:p>
    <w:p w14:paraId="356963F5" w14:textId="4B94B166" w:rsidR="0004772E" w:rsidRPr="00794D4C" w:rsidRDefault="0004772E" w:rsidP="0004772E">
      <w:pPr>
        <w:pStyle w:val="ListParagraph"/>
        <w:numPr>
          <w:ilvl w:val="0"/>
          <w:numId w:val="1"/>
        </w:numPr>
      </w:pPr>
      <w:r w:rsidRPr="00794D4C">
        <w:rPr>
          <w:b/>
          <w:bCs/>
        </w:rPr>
        <w:t>3D Architectural Visualization</w:t>
      </w:r>
      <w:r w:rsidRPr="00794D4C">
        <w:t xml:space="preserve"> – High-quality 3D floor plans, exterior elevations, interior concepts, and realistic project renderings.</w:t>
      </w:r>
    </w:p>
    <w:p w14:paraId="272C7929" w14:textId="430EFB26" w:rsidR="0004772E" w:rsidRPr="00794D4C" w:rsidRDefault="0004772E" w:rsidP="0004772E">
      <w:pPr>
        <w:pStyle w:val="ListParagraph"/>
        <w:numPr>
          <w:ilvl w:val="0"/>
          <w:numId w:val="1"/>
        </w:numPr>
      </w:pPr>
      <w:r w:rsidRPr="00794D4C">
        <w:rPr>
          <w:b/>
          <w:bCs/>
        </w:rPr>
        <w:t xml:space="preserve">Instant </w:t>
      </w:r>
      <w:r w:rsidRPr="00794D4C">
        <w:rPr>
          <w:b/>
          <w:bCs/>
        </w:rPr>
        <w:t>Residential Building Approval</w:t>
      </w:r>
      <w:r w:rsidRPr="00794D4C">
        <w:rPr>
          <w:b/>
          <w:bCs/>
        </w:rPr>
        <w:t xml:space="preserve"> </w:t>
      </w:r>
      <w:r w:rsidRPr="00794D4C">
        <w:t>– Preparation</w:t>
      </w:r>
      <w:r w:rsidRPr="00794D4C">
        <w:t xml:space="preserve"> and </w:t>
      </w:r>
      <w:r w:rsidRPr="00794D4C">
        <w:t xml:space="preserve">submission of drawings </w:t>
      </w:r>
      <w:r w:rsidRPr="00794D4C">
        <w:t>under MMSGNA for Residential upto G+2 building with instant approval</w:t>
      </w:r>
    </w:p>
    <w:p w14:paraId="7030D47C" w14:textId="3087F7AD" w:rsidR="0004772E" w:rsidRPr="00794D4C" w:rsidRDefault="0004772E" w:rsidP="0004772E">
      <w:pPr>
        <w:pStyle w:val="ListParagraph"/>
        <w:numPr>
          <w:ilvl w:val="0"/>
          <w:numId w:val="1"/>
        </w:numPr>
      </w:pPr>
      <w:r w:rsidRPr="00794D4C">
        <w:rPr>
          <w:b/>
          <w:bCs/>
        </w:rPr>
        <w:t>Building Permit &amp; Statutory Approval Drawings</w:t>
      </w:r>
      <w:r w:rsidRPr="00794D4C">
        <w:t xml:space="preserve"> – Approval drawings and documentation in compliance with municipal and development authority regulations.</w:t>
      </w:r>
    </w:p>
    <w:p w14:paraId="1C549AE6" w14:textId="56D61D37" w:rsidR="0004772E" w:rsidRPr="00794D4C" w:rsidRDefault="0004772E" w:rsidP="0004772E">
      <w:pPr>
        <w:pStyle w:val="ListParagraph"/>
        <w:numPr>
          <w:ilvl w:val="0"/>
          <w:numId w:val="1"/>
        </w:numPr>
      </w:pPr>
      <w:r w:rsidRPr="00794D4C">
        <w:rPr>
          <w:b/>
          <w:bCs/>
        </w:rPr>
        <w:t xml:space="preserve">Estimate </w:t>
      </w:r>
      <w:r w:rsidRPr="00794D4C">
        <w:rPr>
          <w:b/>
          <w:bCs/>
        </w:rPr>
        <w:t>&amp; Property Valuation</w:t>
      </w:r>
      <w:r w:rsidRPr="00794D4C">
        <w:t xml:space="preserve"> – Detailed quantity estimates, cost analysis, BOQs, DPR support, and valuation services.</w:t>
      </w:r>
    </w:p>
    <w:p w14:paraId="705B5A19" w14:textId="5035ADBA" w:rsidR="00AF6BF8" w:rsidRPr="00794D4C" w:rsidRDefault="0004772E" w:rsidP="0004772E">
      <w:pPr>
        <w:pStyle w:val="ListParagraph"/>
        <w:numPr>
          <w:ilvl w:val="0"/>
          <w:numId w:val="1"/>
        </w:numPr>
      </w:pPr>
      <w:r w:rsidRPr="00794D4C">
        <w:rPr>
          <w:b/>
          <w:bCs/>
        </w:rPr>
        <w:t xml:space="preserve">Land Surveying, </w:t>
      </w:r>
      <w:r w:rsidRPr="00794D4C">
        <w:rPr>
          <w:b/>
          <w:bCs/>
        </w:rPr>
        <w:t>GIS</w:t>
      </w:r>
      <w:r w:rsidRPr="00794D4C">
        <w:rPr>
          <w:b/>
          <w:bCs/>
        </w:rPr>
        <w:t xml:space="preserve"> Mapping &amp; DPR Preparation</w:t>
      </w:r>
      <w:r w:rsidRPr="00794D4C">
        <w:t xml:space="preserve"> – Total Station surveys, DGPS surveys, topographical and cadastral surveys, contour mapping, alignment surveys,</w:t>
      </w:r>
      <w:r w:rsidRPr="00794D4C">
        <w:t xml:space="preserve"> drone survey</w:t>
      </w:r>
      <w:r w:rsidRPr="00794D4C">
        <w:t xml:space="preserve"> and preparation of Detailed Project Reports (DPRs).</w:t>
      </w:r>
    </w:p>
    <w:p w14:paraId="14A73218" w14:textId="77777777" w:rsidR="0004772E" w:rsidRPr="00794D4C" w:rsidRDefault="0004772E" w:rsidP="0004772E"/>
    <w:p w14:paraId="09ACD5D7" w14:textId="7A269EAF" w:rsidR="0004772E" w:rsidRPr="00794D4C" w:rsidRDefault="0004772E" w:rsidP="0004772E">
      <w:r w:rsidRPr="00794D4C">
        <w:t>MEET OUR CORE TEAM OF ENGINEERS</w:t>
      </w:r>
    </w:p>
    <w:p w14:paraId="05CCB0D6" w14:textId="77777777" w:rsidR="0004772E" w:rsidRPr="00794D4C" w:rsidRDefault="0004772E" w:rsidP="0004772E"/>
    <w:p w14:paraId="062C6E25" w14:textId="75932BE1" w:rsidR="00467AA3" w:rsidRPr="00794D4C" w:rsidRDefault="00467AA3" w:rsidP="00467AA3">
      <w:pPr>
        <w:pStyle w:val="ListParagraph"/>
        <w:numPr>
          <w:ilvl w:val="0"/>
          <w:numId w:val="2"/>
        </w:numPr>
        <w:rPr>
          <w:b/>
          <w:bCs/>
        </w:rPr>
      </w:pPr>
      <w:r w:rsidRPr="00794D4C">
        <w:rPr>
          <w:b/>
          <w:bCs/>
        </w:rPr>
        <w:t>Er. Pinak Pani Nath</w:t>
      </w:r>
      <w:r w:rsidR="00794D4C">
        <w:rPr>
          <w:b/>
          <w:bCs/>
        </w:rPr>
        <w:t xml:space="preserve">  </w:t>
      </w:r>
    </w:p>
    <w:p w14:paraId="718A22B5" w14:textId="5C81862C" w:rsidR="00467AA3" w:rsidRPr="00794D4C" w:rsidRDefault="00467AA3" w:rsidP="00467AA3">
      <w:pPr>
        <w:pStyle w:val="ListParagraph"/>
      </w:pPr>
      <w:r w:rsidRPr="00794D4C">
        <w:rPr>
          <w:b/>
          <w:bCs/>
        </w:rPr>
        <w:t>Retired Executive Engineer, PWD (B</w:t>
      </w:r>
      <w:r w:rsidRPr="00794D4C">
        <w:rPr>
          <w:b/>
          <w:bCs/>
        </w:rPr>
        <w:t>&amp;</w:t>
      </w:r>
      <w:r w:rsidRPr="00794D4C">
        <w:rPr>
          <w:b/>
          <w:bCs/>
        </w:rPr>
        <w:t xml:space="preserve"> NH), Gov</w:t>
      </w:r>
      <w:r w:rsidRPr="00794D4C">
        <w:rPr>
          <w:b/>
          <w:bCs/>
        </w:rPr>
        <w:t>t</w:t>
      </w:r>
      <w:r w:rsidRPr="00794D4C">
        <w:rPr>
          <w:b/>
          <w:bCs/>
        </w:rPr>
        <w:t xml:space="preserve"> of Assam</w:t>
      </w:r>
    </w:p>
    <w:p w14:paraId="5B626C78" w14:textId="116BBEC4" w:rsidR="00467AA3" w:rsidRPr="00794D4C" w:rsidRDefault="00467AA3" w:rsidP="00467AA3">
      <w:pPr>
        <w:pStyle w:val="ListParagraph"/>
      </w:pPr>
      <w:r w:rsidRPr="00794D4C">
        <w:t xml:space="preserve">A veteran civil engineer with over </w:t>
      </w:r>
      <w:r w:rsidRPr="00794D4C">
        <w:rPr>
          <w:b/>
          <w:bCs/>
        </w:rPr>
        <w:t>30</w:t>
      </w:r>
      <w:r w:rsidRPr="00794D4C">
        <w:rPr>
          <w:b/>
          <w:bCs/>
        </w:rPr>
        <w:t>+</w:t>
      </w:r>
      <w:r w:rsidRPr="00794D4C">
        <w:rPr>
          <w:b/>
          <w:bCs/>
        </w:rPr>
        <w:t xml:space="preserve"> years of distinguished service</w:t>
      </w:r>
      <w:r w:rsidRPr="00794D4C">
        <w:t xml:space="preserve"> in the Public Works Department, Er. Nath has led the planning, execution, supervision, and successful completion of hundreds of infrastructure and building projects. His extensive expertise in project management, quality assurance, and public infrastructure development forms the cornerstone of our technical leadership.</w:t>
      </w:r>
    </w:p>
    <w:p w14:paraId="69E81507" w14:textId="77777777" w:rsidR="00467AA3" w:rsidRPr="00794D4C" w:rsidRDefault="00467AA3" w:rsidP="00467AA3">
      <w:pPr>
        <w:pStyle w:val="ListParagraph"/>
        <w:numPr>
          <w:ilvl w:val="0"/>
          <w:numId w:val="2"/>
        </w:numPr>
        <w:rPr>
          <w:b/>
          <w:bCs/>
        </w:rPr>
      </w:pPr>
      <w:r w:rsidRPr="00794D4C">
        <w:rPr>
          <w:b/>
          <w:bCs/>
        </w:rPr>
        <w:t>Er. Subrata Paul</w:t>
      </w:r>
    </w:p>
    <w:p w14:paraId="077B9ACB" w14:textId="77777777" w:rsidR="00467AA3" w:rsidRPr="00794D4C" w:rsidRDefault="00467AA3" w:rsidP="00467AA3">
      <w:pPr>
        <w:pStyle w:val="ListParagraph"/>
      </w:pPr>
      <w:r w:rsidRPr="00794D4C">
        <w:rPr>
          <w:b/>
          <w:bCs/>
        </w:rPr>
        <w:t>Retired Assistant Executive Engineer, Public Works Roads Department (PWRD), Government of Assam</w:t>
      </w:r>
    </w:p>
    <w:p w14:paraId="2BEE0AC8" w14:textId="327562D5" w:rsidR="00467AA3" w:rsidRPr="00794D4C" w:rsidRDefault="00467AA3" w:rsidP="00467AA3">
      <w:pPr>
        <w:pStyle w:val="ListParagraph"/>
      </w:pPr>
      <w:r w:rsidRPr="00794D4C">
        <w:t xml:space="preserve">With more than </w:t>
      </w:r>
      <w:r w:rsidRPr="00794D4C">
        <w:rPr>
          <w:b/>
          <w:bCs/>
        </w:rPr>
        <w:t>30</w:t>
      </w:r>
      <w:r w:rsidRPr="00794D4C">
        <w:rPr>
          <w:b/>
          <w:bCs/>
        </w:rPr>
        <w:t>+</w:t>
      </w:r>
      <w:r w:rsidRPr="00794D4C">
        <w:rPr>
          <w:b/>
          <w:bCs/>
        </w:rPr>
        <w:t xml:space="preserve"> years of professional experience</w:t>
      </w:r>
      <w:r w:rsidRPr="00794D4C">
        <w:t xml:space="preserve"> in highway engineering, road construction, and building infrastructure, Er. Paul possesses extensive knowledge in planning, execution, contract management, and quality control of public infrastructure projects. His practical field expertise ensures efficient and technically sound project delivery.</w:t>
      </w:r>
    </w:p>
    <w:p w14:paraId="66205480" w14:textId="77777777" w:rsidR="00467AA3" w:rsidRPr="00794D4C" w:rsidRDefault="00467AA3" w:rsidP="00467AA3">
      <w:pPr>
        <w:pStyle w:val="ListParagraph"/>
        <w:numPr>
          <w:ilvl w:val="0"/>
          <w:numId w:val="2"/>
        </w:numPr>
        <w:rPr>
          <w:b/>
          <w:bCs/>
        </w:rPr>
      </w:pPr>
      <w:r w:rsidRPr="00794D4C">
        <w:rPr>
          <w:b/>
          <w:bCs/>
        </w:rPr>
        <w:t>Er. Pranjal Nath</w:t>
      </w:r>
    </w:p>
    <w:p w14:paraId="01569509" w14:textId="5B6C38FF" w:rsidR="00467AA3" w:rsidRPr="00794D4C" w:rsidRDefault="00467AA3" w:rsidP="00467AA3">
      <w:pPr>
        <w:pStyle w:val="ListParagraph"/>
      </w:pPr>
      <w:r w:rsidRPr="00794D4C">
        <w:rPr>
          <w:b/>
          <w:bCs/>
        </w:rPr>
        <w:t>Registered Structural Engineer</w:t>
      </w:r>
      <w:r w:rsidRPr="00794D4C">
        <w:rPr>
          <w:b/>
          <w:bCs/>
        </w:rPr>
        <w:t xml:space="preserve"> under</w:t>
      </w:r>
      <w:r w:rsidRPr="00794D4C">
        <w:rPr>
          <w:b/>
          <w:bCs/>
        </w:rPr>
        <w:t xml:space="preserve"> Department of Town &amp; Country Planning, Gov</w:t>
      </w:r>
      <w:r w:rsidRPr="00794D4C">
        <w:rPr>
          <w:b/>
          <w:bCs/>
        </w:rPr>
        <w:t>t</w:t>
      </w:r>
      <w:r w:rsidRPr="00794D4C">
        <w:rPr>
          <w:b/>
          <w:bCs/>
        </w:rPr>
        <w:t xml:space="preserve"> of Assam</w:t>
      </w:r>
    </w:p>
    <w:p w14:paraId="6BCCFA0A" w14:textId="2488A8E0" w:rsidR="00467AA3" w:rsidRDefault="00794D4C" w:rsidP="00467AA3">
      <w:pPr>
        <w:pStyle w:val="ListParagraph"/>
      </w:pPr>
      <w:r w:rsidRPr="00794D4C">
        <w:t xml:space="preserve">A structural engineering specialist with advanced expertise in seismic-resistant design, structural analysis, and modern construction technologies, </w:t>
      </w:r>
      <w:r w:rsidRPr="00794D4C">
        <w:rPr>
          <w:b/>
          <w:bCs/>
        </w:rPr>
        <w:t>Er. Pranjal Nath</w:t>
      </w:r>
      <w:r w:rsidRPr="00794D4C">
        <w:t xml:space="preserve"> holds a </w:t>
      </w:r>
      <w:r w:rsidRPr="00794D4C">
        <w:rPr>
          <w:b/>
          <w:bCs/>
        </w:rPr>
        <w:t>Master's degree in Structural Dynamics &amp; Earthquake Engineering from the National Institute of Technology (NIT) Silchar</w:t>
      </w:r>
      <w:r w:rsidRPr="00794D4C">
        <w:t xml:space="preserve">. He leads the firm's technical and consultancy operations, bringing a strong blend of academic excellence and practical engineering expertise. As a </w:t>
      </w:r>
      <w:r w:rsidRPr="00794D4C">
        <w:rPr>
          <w:b/>
          <w:bCs/>
        </w:rPr>
        <w:t>Registered Structural Engineer</w:t>
      </w:r>
      <w:r w:rsidRPr="00794D4C">
        <w:t xml:space="preserve"> under the </w:t>
      </w:r>
      <w:r w:rsidRPr="00794D4C">
        <w:rPr>
          <w:b/>
          <w:bCs/>
        </w:rPr>
        <w:t>Department of Town &amp; Country Planning, Government of Assam</w:t>
      </w:r>
      <w:r w:rsidRPr="00794D4C">
        <w:t>, he has successfully delivered a diverse portfolio of residential, commercial, institutional, industrial, and infrastructure projects, combining engineering precision, regulatory compliance, and innovative, sustainable design solutions.</w:t>
      </w:r>
    </w:p>
    <w:p w14:paraId="24B03C7D" w14:textId="77777777" w:rsidR="00BF522B" w:rsidRDefault="00BF522B" w:rsidP="00467AA3">
      <w:pPr>
        <w:pStyle w:val="ListParagraph"/>
      </w:pPr>
    </w:p>
    <w:p w14:paraId="53EB6AD6" w14:textId="77777777" w:rsidR="00BF522B" w:rsidRDefault="00BF522B" w:rsidP="00467AA3">
      <w:pPr>
        <w:pStyle w:val="ListParagraph"/>
      </w:pPr>
    </w:p>
    <w:p w14:paraId="6CD63A25" w14:textId="77777777" w:rsidR="00BF522B" w:rsidRDefault="00BF522B" w:rsidP="00467AA3">
      <w:pPr>
        <w:pStyle w:val="ListParagraph"/>
      </w:pPr>
    </w:p>
    <w:p w14:paraId="0F7C0EE3" w14:textId="77777777" w:rsidR="00BF522B" w:rsidRDefault="00BF522B" w:rsidP="00467AA3">
      <w:pPr>
        <w:pStyle w:val="ListParagraph"/>
      </w:pPr>
    </w:p>
    <w:p w14:paraId="1E018657" w14:textId="77777777" w:rsidR="00BF522B" w:rsidRDefault="00BF522B" w:rsidP="00467AA3">
      <w:pPr>
        <w:pStyle w:val="ListParagraph"/>
      </w:pPr>
    </w:p>
    <w:p w14:paraId="73719E6E" w14:textId="182ED4EC" w:rsidR="00BF522B" w:rsidRPr="00794D4C" w:rsidRDefault="00BF522B" w:rsidP="00467AA3">
      <w:pPr>
        <w:pStyle w:val="ListParagraph"/>
      </w:pPr>
    </w:p>
    <w:sectPr w:rsidR="00BF522B" w:rsidRPr="00794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E350B"/>
    <w:multiLevelType w:val="hybridMultilevel"/>
    <w:tmpl w:val="2D3CC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F42919"/>
    <w:multiLevelType w:val="hybridMultilevel"/>
    <w:tmpl w:val="18E09D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0DE7C1E"/>
    <w:multiLevelType w:val="hybridMultilevel"/>
    <w:tmpl w:val="A72A76A4"/>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4392B0E"/>
    <w:multiLevelType w:val="hybridMultilevel"/>
    <w:tmpl w:val="4A3A1C4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F9B3FA9"/>
    <w:multiLevelType w:val="hybridMultilevel"/>
    <w:tmpl w:val="D84A14B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6541632">
    <w:abstractNumId w:val="1"/>
  </w:num>
  <w:num w:numId="2" w16cid:durableId="671763401">
    <w:abstractNumId w:val="3"/>
  </w:num>
  <w:num w:numId="3" w16cid:durableId="782922823">
    <w:abstractNumId w:val="0"/>
  </w:num>
  <w:num w:numId="4" w16cid:durableId="1556507059">
    <w:abstractNumId w:val="2"/>
  </w:num>
  <w:num w:numId="5" w16cid:durableId="1635912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BF8"/>
    <w:rsid w:val="0004772E"/>
    <w:rsid w:val="00125A42"/>
    <w:rsid w:val="00212EF7"/>
    <w:rsid w:val="00296A40"/>
    <w:rsid w:val="0046418D"/>
    <w:rsid w:val="00467AA3"/>
    <w:rsid w:val="00794D4C"/>
    <w:rsid w:val="00AF6BF8"/>
    <w:rsid w:val="00BF522B"/>
    <w:rsid w:val="00E97790"/>
    <w:rsid w:val="00F15C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DC125"/>
  <w15:chartTrackingRefBased/>
  <w15:docId w15:val="{1FC5C047-DEAF-450F-8F7E-9E878259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6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6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BF8"/>
    <w:rPr>
      <w:rFonts w:eastAsiaTheme="majorEastAsia" w:cstheme="majorBidi"/>
      <w:color w:val="272727" w:themeColor="text1" w:themeTint="D8"/>
    </w:rPr>
  </w:style>
  <w:style w:type="paragraph" w:styleId="Title">
    <w:name w:val="Title"/>
    <w:basedOn w:val="Normal"/>
    <w:next w:val="Normal"/>
    <w:link w:val="TitleChar"/>
    <w:uiPriority w:val="10"/>
    <w:qFormat/>
    <w:rsid w:val="00AF6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BF8"/>
    <w:pPr>
      <w:spacing w:before="160"/>
      <w:jc w:val="center"/>
    </w:pPr>
    <w:rPr>
      <w:i/>
      <w:iCs/>
      <w:color w:val="404040" w:themeColor="text1" w:themeTint="BF"/>
    </w:rPr>
  </w:style>
  <w:style w:type="character" w:customStyle="1" w:styleId="QuoteChar">
    <w:name w:val="Quote Char"/>
    <w:basedOn w:val="DefaultParagraphFont"/>
    <w:link w:val="Quote"/>
    <w:uiPriority w:val="29"/>
    <w:rsid w:val="00AF6BF8"/>
    <w:rPr>
      <w:i/>
      <w:iCs/>
      <w:color w:val="404040" w:themeColor="text1" w:themeTint="BF"/>
    </w:rPr>
  </w:style>
  <w:style w:type="paragraph" w:styleId="ListParagraph">
    <w:name w:val="List Paragraph"/>
    <w:basedOn w:val="Normal"/>
    <w:uiPriority w:val="34"/>
    <w:qFormat/>
    <w:rsid w:val="00AF6BF8"/>
    <w:pPr>
      <w:ind w:left="720"/>
      <w:contextualSpacing/>
    </w:pPr>
  </w:style>
  <w:style w:type="character" w:styleId="IntenseEmphasis">
    <w:name w:val="Intense Emphasis"/>
    <w:basedOn w:val="DefaultParagraphFont"/>
    <w:uiPriority w:val="21"/>
    <w:qFormat/>
    <w:rsid w:val="00AF6BF8"/>
    <w:rPr>
      <w:i/>
      <w:iCs/>
      <w:color w:val="0F4761" w:themeColor="accent1" w:themeShade="BF"/>
    </w:rPr>
  </w:style>
  <w:style w:type="paragraph" w:styleId="IntenseQuote">
    <w:name w:val="Intense Quote"/>
    <w:basedOn w:val="Normal"/>
    <w:next w:val="Normal"/>
    <w:link w:val="IntenseQuoteChar"/>
    <w:uiPriority w:val="30"/>
    <w:qFormat/>
    <w:rsid w:val="00AF6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BF8"/>
    <w:rPr>
      <w:i/>
      <w:iCs/>
      <w:color w:val="0F4761" w:themeColor="accent1" w:themeShade="BF"/>
    </w:rPr>
  </w:style>
  <w:style w:type="character" w:styleId="IntenseReference">
    <w:name w:val="Intense Reference"/>
    <w:basedOn w:val="DefaultParagraphFont"/>
    <w:uiPriority w:val="32"/>
    <w:qFormat/>
    <w:rsid w:val="00AF6BF8"/>
    <w:rPr>
      <w:b/>
      <w:bCs/>
      <w:smallCaps/>
      <w:color w:val="0F4761" w:themeColor="accent1" w:themeShade="BF"/>
      <w:spacing w:val="5"/>
    </w:rPr>
  </w:style>
  <w:style w:type="paragraph" w:styleId="NormalWeb">
    <w:name w:val="Normal (Web)"/>
    <w:basedOn w:val="Normal"/>
    <w:uiPriority w:val="99"/>
    <w:semiHidden/>
    <w:unhideWhenUsed/>
    <w:rsid w:val="00AF6B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Nath</dc:creator>
  <cp:keywords/>
  <dc:description/>
  <cp:lastModifiedBy>Pranjal Nath</cp:lastModifiedBy>
  <cp:revision>2</cp:revision>
  <dcterms:created xsi:type="dcterms:W3CDTF">2026-07-09T02:26:00Z</dcterms:created>
  <dcterms:modified xsi:type="dcterms:W3CDTF">2026-07-09T03:08:00Z</dcterms:modified>
</cp:coreProperties>
</file>