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94D" w:rsidRPr="00F2594D" w:rsidRDefault="00F2594D" w:rsidP="007B262D">
      <w:pPr>
        <w:pStyle w:val="Heading1"/>
        <w:spacing w:before="0" w:line="240" w:lineRule="auto"/>
        <w:rPr>
          <w:lang w:val="es-MX"/>
        </w:rPr>
      </w:pPr>
      <w:r w:rsidRPr="00F2594D">
        <w:rPr>
          <w:lang w:val="es-MX"/>
        </w:rPr>
        <w:t>Estefanía López V</w:t>
      </w:r>
      <w:r>
        <w:rPr>
          <w:lang w:val="es-MX"/>
        </w:rPr>
        <w:t>illagómez. Habib Alejandro Apez González.</w:t>
      </w:r>
    </w:p>
    <w:p w:rsidR="007B262D" w:rsidRDefault="007B262D" w:rsidP="007B262D">
      <w:pPr>
        <w:pStyle w:val="Heading1"/>
        <w:spacing w:before="0" w:line="240" w:lineRule="auto"/>
      </w:pPr>
      <w:r>
        <w:t>Window lifter requirements:</w:t>
      </w:r>
    </w:p>
    <w:p w:rsidR="00204107" w:rsidRPr="00204107" w:rsidRDefault="00204107" w:rsidP="00204107"/>
    <w:p w:rsidR="00445350" w:rsidRDefault="00445350" w:rsidP="00445350"/>
    <w:p w:rsidR="00445350" w:rsidRDefault="00445350" w:rsidP="00445350">
      <w:pPr>
        <w:pStyle w:val="NoSpacing"/>
      </w:pPr>
      <w:proofErr w:type="gramStart"/>
      <w:r>
        <w:t>ID  code</w:t>
      </w:r>
      <w:proofErr w:type="gramEnd"/>
      <w:r>
        <w:t>:      WL- XX-000</w:t>
      </w:r>
      <w:r w:rsidR="00937A57">
        <w:t xml:space="preserve"> -11</w:t>
      </w:r>
      <w:r>
        <w:t xml:space="preserve">                    WL    Window Lifter  </w:t>
      </w:r>
    </w:p>
    <w:p w:rsidR="00445350" w:rsidRDefault="00445350" w:rsidP="00445350">
      <w:pPr>
        <w:pStyle w:val="NoSpacing"/>
      </w:pPr>
      <w:r>
        <w:t xml:space="preserve">                                                                </w:t>
      </w:r>
      <w:r w:rsidR="00937A57">
        <w:t xml:space="preserve">     </w:t>
      </w:r>
      <w:r>
        <w:t xml:space="preserve"> XX      Section</w:t>
      </w:r>
    </w:p>
    <w:p w:rsidR="00445350" w:rsidRDefault="00445350" w:rsidP="00445350">
      <w:pPr>
        <w:pStyle w:val="NoSpacing"/>
      </w:pPr>
      <w:r>
        <w:t xml:space="preserve">                                               </w:t>
      </w:r>
      <w:r w:rsidR="00937A57">
        <w:t xml:space="preserve">                      000    General number </w:t>
      </w:r>
    </w:p>
    <w:p w:rsidR="00445350" w:rsidRDefault="00937A57" w:rsidP="00445350">
      <w:pPr>
        <w:pStyle w:val="NoSpacing"/>
      </w:pPr>
      <w:r>
        <w:t xml:space="preserve">                                                                      11      Section number</w:t>
      </w:r>
    </w:p>
    <w:p w:rsidR="00445350" w:rsidRPr="00445350" w:rsidRDefault="00445350" w:rsidP="00445350">
      <w:pPr>
        <w:pStyle w:val="NoSpacing"/>
      </w:pPr>
      <w:r>
        <w:t xml:space="preserve">                                            </w:t>
      </w:r>
    </w:p>
    <w:p w:rsidR="00445350" w:rsidRPr="00445350" w:rsidRDefault="00445350" w:rsidP="00445350"/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2235"/>
        <w:gridCol w:w="10941"/>
      </w:tblGrid>
      <w:tr w:rsidR="00445350" w:rsidRPr="00445350" w:rsidTr="00445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45350" w:rsidRPr="00445350" w:rsidRDefault="00445350" w:rsidP="00445350">
            <w:pPr>
              <w:pStyle w:val="NoSpacing"/>
            </w:pPr>
            <w:r w:rsidRPr="00445350">
              <w:t>ID</w:t>
            </w:r>
          </w:p>
        </w:tc>
        <w:tc>
          <w:tcPr>
            <w:tcW w:w="10941" w:type="dxa"/>
          </w:tcPr>
          <w:p w:rsidR="00445350" w:rsidRDefault="00445350" w:rsidP="0044535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350">
              <w:t>Requirements</w:t>
            </w:r>
          </w:p>
          <w:p w:rsidR="00445350" w:rsidRPr="00445350" w:rsidRDefault="00445350" w:rsidP="0044535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350" w:rsidRPr="00445350" w:rsidTr="00445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Pr="00445350" w:rsidRDefault="00445350" w:rsidP="00445350">
            <w:pPr>
              <w:pStyle w:val="NoSpacing"/>
            </w:pPr>
            <w:r>
              <w:t>WL-GB-001</w:t>
            </w:r>
            <w:r w:rsidR="00937A57">
              <w:t>-01</w:t>
            </w:r>
          </w:p>
        </w:tc>
        <w:tc>
          <w:tcPr>
            <w:tcW w:w="10941" w:type="dxa"/>
            <w:vAlign w:val="center"/>
          </w:tcPr>
          <w:p w:rsidR="00445350" w:rsidRPr="00445350" w:rsidRDefault="00445350" w:rsidP="004453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350">
              <w:t>Window lifter is the module responsible to control the window movement.</w:t>
            </w:r>
          </w:p>
        </w:tc>
      </w:tr>
      <w:tr w:rsidR="00445350" w:rsidRPr="00445350" w:rsidTr="00445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Pr="00445350" w:rsidRDefault="00445350" w:rsidP="00445350">
            <w:pPr>
              <w:pStyle w:val="NoSpacing"/>
            </w:pPr>
            <w:r>
              <w:t>WL-GB-002</w:t>
            </w:r>
            <w:r w:rsidR="00937A57">
              <w:t>-02</w:t>
            </w:r>
          </w:p>
        </w:tc>
        <w:tc>
          <w:tcPr>
            <w:tcW w:w="10941" w:type="dxa"/>
            <w:vAlign w:val="center"/>
          </w:tcPr>
          <w:p w:rsidR="00445350" w:rsidRPr="00445350" w:rsidRDefault="00445350" w:rsidP="004453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350">
              <w:t>Window lifter is controlled by two switches that indicate the direction of the window movement.</w:t>
            </w:r>
          </w:p>
        </w:tc>
      </w:tr>
    </w:tbl>
    <w:p w:rsidR="00445350" w:rsidRDefault="00445350">
      <w:pPr>
        <w:pStyle w:val="Heading2"/>
      </w:pPr>
    </w:p>
    <w:p w:rsidR="00204107" w:rsidRDefault="00204107" w:rsidP="00204107"/>
    <w:p w:rsidR="00204107" w:rsidRPr="00204107" w:rsidRDefault="00204107" w:rsidP="00204107"/>
    <w:p w:rsidR="00B21771" w:rsidRDefault="00EC2627">
      <w:pPr>
        <w:pStyle w:val="Heading2"/>
      </w:pPr>
      <w:r>
        <w:t>Window behavior:</w:t>
      </w:r>
    </w:p>
    <w:p w:rsidR="00445350" w:rsidRPr="00445350" w:rsidRDefault="00445350" w:rsidP="00445350"/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2235"/>
        <w:gridCol w:w="10941"/>
      </w:tblGrid>
      <w:tr w:rsidR="00445350" w:rsidRPr="00445350" w:rsidTr="00204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45350" w:rsidRPr="00445350" w:rsidRDefault="00445350" w:rsidP="00204107">
            <w:pPr>
              <w:pStyle w:val="NoSpacing"/>
            </w:pPr>
            <w:r w:rsidRPr="00445350">
              <w:t>ID</w:t>
            </w:r>
          </w:p>
        </w:tc>
        <w:tc>
          <w:tcPr>
            <w:tcW w:w="10941" w:type="dxa"/>
          </w:tcPr>
          <w:p w:rsidR="00445350" w:rsidRDefault="00445350" w:rsidP="002041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350">
              <w:t>Requirements</w:t>
            </w:r>
          </w:p>
          <w:p w:rsidR="00445350" w:rsidRPr="00445350" w:rsidRDefault="00445350" w:rsidP="002041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350" w:rsidRPr="00445350" w:rsidTr="00445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Pr="00445350" w:rsidRDefault="00445350" w:rsidP="00937A57">
            <w:pPr>
              <w:pStyle w:val="NoSpacing"/>
            </w:pPr>
            <w:r>
              <w:t>WL-WB-00</w:t>
            </w:r>
            <w:r w:rsidR="00937A57">
              <w:t>3-01</w:t>
            </w:r>
          </w:p>
        </w:tc>
        <w:tc>
          <w:tcPr>
            <w:tcW w:w="10941" w:type="dxa"/>
            <w:vAlign w:val="center"/>
          </w:tcPr>
          <w:p w:rsidR="00445350" w:rsidRPr="00445350" w:rsidRDefault="00445350" w:rsidP="00445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this purpose the window has to be emulated using a 10 led bar. </w:t>
            </w:r>
          </w:p>
        </w:tc>
      </w:tr>
      <w:tr w:rsidR="00445350" w:rsidRPr="00445350" w:rsidTr="00445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Pr="00445350" w:rsidRDefault="00445350" w:rsidP="00937A57">
            <w:pPr>
              <w:pStyle w:val="NoSpacing"/>
            </w:pPr>
            <w:r>
              <w:t>WL-WB-00</w:t>
            </w:r>
            <w:r w:rsidR="00937A57">
              <w:t>4-02</w:t>
            </w:r>
          </w:p>
        </w:tc>
        <w:tc>
          <w:tcPr>
            <w:tcW w:w="10941" w:type="dxa"/>
            <w:vAlign w:val="center"/>
          </w:tcPr>
          <w:p w:rsidR="00445350" w:rsidRPr="00445350" w:rsidRDefault="00445350" w:rsidP="00445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color of this led bar has to be RED.</w:t>
            </w:r>
          </w:p>
        </w:tc>
      </w:tr>
      <w:tr w:rsidR="00445350" w:rsidRPr="00445350" w:rsidTr="00445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Default="00445350" w:rsidP="00937A57">
            <w:pPr>
              <w:pStyle w:val="NoSpacing"/>
            </w:pPr>
            <w:r>
              <w:t>WL-WB-00</w:t>
            </w:r>
            <w:r w:rsidR="00937A57">
              <w:t>5-03</w:t>
            </w:r>
          </w:p>
        </w:tc>
        <w:tc>
          <w:tcPr>
            <w:tcW w:w="10941" w:type="dxa"/>
            <w:vAlign w:val="center"/>
          </w:tcPr>
          <w:p w:rsidR="00445350" w:rsidRDefault="000B7AB8" w:rsidP="00445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movement of the window has to be simulated turning on/off the LEDS creating the animation of the window movement.   </w:t>
            </w:r>
          </w:p>
        </w:tc>
      </w:tr>
      <w:tr w:rsidR="00445350" w:rsidRPr="00445350" w:rsidTr="00445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Default="000B7AB8" w:rsidP="00937A57">
            <w:pPr>
              <w:pStyle w:val="NoSpacing"/>
            </w:pPr>
            <w:r>
              <w:lastRenderedPageBreak/>
              <w:t>WL-WB-00</w:t>
            </w:r>
            <w:r w:rsidR="00937A57">
              <w:t>6-04</w:t>
            </w:r>
          </w:p>
        </w:tc>
        <w:tc>
          <w:tcPr>
            <w:tcW w:w="10941" w:type="dxa"/>
            <w:vAlign w:val="center"/>
          </w:tcPr>
          <w:p w:rsidR="00445350" w:rsidRDefault="000B7AB8" w:rsidP="00445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time between each transition shall be 400 msec.</w:t>
            </w:r>
          </w:p>
        </w:tc>
      </w:tr>
      <w:tr w:rsidR="00445350" w:rsidRPr="00445350" w:rsidTr="00445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Default="000B7AB8" w:rsidP="00937A57">
            <w:pPr>
              <w:pStyle w:val="NoSpacing"/>
            </w:pPr>
            <w:r>
              <w:t>WL-WB-00</w:t>
            </w:r>
            <w:r w:rsidR="00937A57">
              <w:t>7-05</w:t>
            </w:r>
          </w:p>
        </w:tc>
        <w:tc>
          <w:tcPr>
            <w:tcW w:w="10941" w:type="dxa"/>
            <w:vAlign w:val="center"/>
          </w:tcPr>
          <w:p w:rsidR="00445350" w:rsidRDefault="000B7AB8" w:rsidP="00445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 movement graphical description  Image 1</w:t>
            </w:r>
          </w:p>
        </w:tc>
      </w:tr>
      <w:tr w:rsidR="00445350" w:rsidRPr="00445350" w:rsidTr="00445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Default="000B7AB8" w:rsidP="00937A57">
            <w:pPr>
              <w:pStyle w:val="NoSpacing"/>
            </w:pPr>
            <w:r>
              <w:t>WL-WB-00</w:t>
            </w:r>
            <w:r w:rsidR="00937A57">
              <w:t>8-06</w:t>
            </w:r>
          </w:p>
        </w:tc>
        <w:tc>
          <w:tcPr>
            <w:tcW w:w="10941" w:type="dxa"/>
            <w:vAlign w:val="center"/>
          </w:tcPr>
          <w:p w:rsidR="000B7AB8" w:rsidRDefault="000B7AB8" w:rsidP="000B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two possible window movements:</w:t>
            </w:r>
          </w:p>
          <w:p w:rsidR="00445350" w:rsidRDefault="000B7AB8" w:rsidP="00445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</w:t>
            </w:r>
          </w:p>
          <w:p w:rsidR="000B7AB8" w:rsidRDefault="000B7AB8" w:rsidP="00445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</w:t>
            </w:r>
          </w:p>
        </w:tc>
      </w:tr>
      <w:tr w:rsidR="00204107" w:rsidRPr="00445350" w:rsidTr="00445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204107" w:rsidRDefault="00204107" w:rsidP="00937A57">
            <w:pPr>
              <w:pStyle w:val="NoSpacing"/>
            </w:pPr>
            <w:r>
              <w:t>WL-WB-00</w:t>
            </w:r>
            <w:r w:rsidR="00937A57">
              <w:t>9-07</w:t>
            </w:r>
          </w:p>
        </w:tc>
        <w:tc>
          <w:tcPr>
            <w:tcW w:w="10941" w:type="dxa"/>
            <w:vAlign w:val="center"/>
          </w:tcPr>
          <w:p w:rsidR="00204107" w:rsidRDefault="00204107" w:rsidP="00204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window movement has to be indicated trough a led color. Depending on movement each led has to be turn on.</w:t>
            </w:r>
          </w:p>
          <w:tbl>
            <w:tblPr>
              <w:tblStyle w:val="LightList1"/>
              <w:tblW w:w="0" w:type="auto"/>
              <w:tblLook w:val="04A0" w:firstRow="1" w:lastRow="0" w:firstColumn="1" w:lastColumn="0" w:noHBand="0" w:noVBand="1"/>
            </w:tblPr>
            <w:tblGrid>
              <w:gridCol w:w="1336"/>
              <w:gridCol w:w="2043"/>
            </w:tblGrid>
            <w:tr w:rsidR="00204107" w:rsidTr="005A0A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</w:tcPr>
                <w:p w:rsidR="00204107" w:rsidRDefault="00204107" w:rsidP="00204107">
                  <w:r>
                    <w:t>Movement</w:t>
                  </w:r>
                </w:p>
              </w:tc>
              <w:tc>
                <w:tcPr>
                  <w:tcW w:w="2043" w:type="dxa"/>
                </w:tcPr>
                <w:p w:rsidR="00204107" w:rsidRDefault="00204107" w:rsidP="0020410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LED indicator color</w:t>
                  </w:r>
                </w:p>
              </w:tc>
            </w:tr>
            <w:tr w:rsidR="00204107" w:rsidTr="005A0A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</w:tcPr>
                <w:p w:rsidR="00204107" w:rsidRDefault="00204107" w:rsidP="00204107">
                  <w:r>
                    <w:t>UP</w:t>
                  </w:r>
                </w:p>
              </w:tc>
              <w:tc>
                <w:tcPr>
                  <w:tcW w:w="2043" w:type="dxa"/>
                </w:tcPr>
                <w:p w:rsidR="00204107" w:rsidRDefault="00204107" w:rsidP="0020410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BLUE</w:t>
                  </w:r>
                </w:p>
              </w:tc>
            </w:tr>
            <w:tr w:rsidR="00204107" w:rsidTr="005A0A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</w:tcPr>
                <w:p w:rsidR="00204107" w:rsidRDefault="00204107" w:rsidP="00204107">
                  <w:r>
                    <w:t>Down</w:t>
                  </w:r>
                </w:p>
              </w:tc>
              <w:tc>
                <w:tcPr>
                  <w:tcW w:w="2043" w:type="dxa"/>
                </w:tcPr>
                <w:p w:rsidR="00204107" w:rsidRDefault="00204107" w:rsidP="002041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GREEN</w:t>
                  </w:r>
                </w:p>
              </w:tc>
            </w:tr>
          </w:tbl>
          <w:p w:rsidR="00204107" w:rsidRDefault="00204107" w:rsidP="000B7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45350" w:rsidRDefault="00445350" w:rsidP="00445350"/>
    <w:p w:rsidR="00204107" w:rsidRDefault="00204107" w:rsidP="00445350"/>
    <w:p w:rsidR="00204107" w:rsidRPr="00445350" w:rsidRDefault="00204107" w:rsidP="00445350"/>
    <w:p w:rsidR="00B21771" w:rsidRDefault="00B21771">
      <w:pPr>
        <w:spacing w:line="240" w:lineRule="auto"/>
      </w:pPr>
    </w:p>
    <w:tbl>
      <w:tblPr>
        <w:tblW w:w="10580" w:type="dxa"/>
        <w:jc w:val="center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B217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21771" w:rsidRDefault="007F67AD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0.65pt;margin-top:5.75pt;width:406.2pt;height:1.1pt;flip:y;z-index:251658240;mso-position-horizontal-relative:text;mso-position-vertical-relative:text" o:connectortype="straight">
            <v:stroke endarrow="block"/>
          </v:shape>
        </w:pict>
      </w:r>
      <w:r w:rsidR="000B7AB8">
        <w:t xml:space="preserve">                               </w:t>
      </w:r>
      <w:r w:rsidR="00EC2627">
        <w:t xml:space="preserve">CLOSED  </w:t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0B7AB8">
        <w:t xml:space="preserve">                </w:t>
      </w:r>
      <w:r w:rsidR="00EC2627">
        <w:t>OPEN</w:t>
      </w:r>
    </w:p>
    <w:p w:rsidR="000B7AB8" w:rsidRDefault="000B7AB8" w:rsidP="000B7AB8">
      <w:pPr>
        <w:spacing w:line="240" w:lineRule="auto"/>
        <w:jc w:val="center"/>
      </w:pPr>
      <w:r>
        <w:t>Image 1. Window movement graphical description.</w:t>
      </w:r>
    </w:p>
    <w:p w:rsidR="00B21771" w:rsidRDefault="00B21771">
      <w:pPr>
        <w:spacing w:line="240" w:lineRule="auto"/>
      </w:pPr>
    </w:p>
    <w:p w:rsidR="00B21771" w:rsidRDefault="00EC2627">
      <w:pPr>
        <w:pStyle w:val="Heading2"/>
      </w:pPr>
      <w:r>
        <w:lastRenderedPageBreak/>
        <w:t>Button Behavior:</w:t>
      </w:r>
    </w:p>
    <w:p w:rsidR="00204107" w:rsidRPr="00204107" w:rsidRDefault="00204107" w:rsidP="00204107"/>
    <w:p w:rsidR="00204107" w:rsidRDefault="00204107" w:rsidP="00204107"/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2235"/>
        <w:gridCol w:w="10941"/>
      </w:tblGrid>
      <w:tr w:rsidR="00204107" w:rsidRPr="00445350" w:rsidTr="005A0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04107" w:rsidRPr="00445350" w:rsidRDefault="00204107" w:rsidP="005A0A55">
            <w:pPr>
              <w:pStyle w:val="NoSpacing"/>
            </w:pPr>
            <w:r w:rsidRPr="00445350">
              <w:t>ID</w:t>
            </w:r>
          </w:p>
        </w:tc>
        <w:tc>
          <w:tcPr>
            <w:tcW w:w="10941" w:type="dxa"/>
          </w:tcPr>
          <w:p w:rsidR="00204107" w:rsidRDefault="00204107" w:rsidP="005A0A5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350">
              <w:t>Requirements</w:t>
            </w:r>
          </w:p>
          <w:p w:rsidR="00204107" w:rsidRPr="00445350" w:rsidRDefault="00204107" w:rsidP="005A0A5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107" w:rsidRPr="00445350" w:rsidTr="005A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204107" w:rsidRPr="00445350" w:rsidRDefault="00204107" w:rsidP="00937A57">
            <w:pPr>
              <w:pStyle w:val="NoSpacing"/>
            </w:pPr>
            <w:r>
              <w:t>WL-</w:t>
            </w:r>
            <w:r w:rsidR="006E500F">
              <w:t>B</w:t>
            </w:r>
            <w:r>
              <w:t>B-0</w:t>
            </w:r>
            <w:r w:rsidR="00937A57">
              <w:t>10-01</w:t>
            </w:r>
          </w:p>
        </w:tc>
        <w:tc>
          <w:tcPr>
            <w:tcW w:w="10941" w:type="dxa"/>
            <w:vAlign w:val="center"/>
          </w:tcPr>
          <w:p w:rsidR="00204107" w:rsidRPr="00445350" w:rsidRDefault="006E500F" w:rsidP="005A0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order to consider a validate button press; the button has to be pressed at least 10 msec.</w:t>
            </w:r>
          </w:p>
        </w:tc>
      </w:tr>
      <w:tr w:rsidR="00204107" w:rsidRPr="00445350" w:rsidTr="005A0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204107" w:rsidRPr="00445350" w:rsidRDefault="00204107" w:rsidP="00937A57">
            <w:pPr>
              <w:pStyle w:val="NoSpacing"/>
            </w:pPr>
            <w:r>
              <w:t>WL-</w:t>
            </w:r>
            <w:r w:rsidR="006E500F">
              <w:t>B</w:t>
            </w:r>
            <w:r>
              <w:t>B-0</w:t>
            </w:r>
            <w:r w:rsidR="00937A57">
              <w:t>11-02</w:t>
            </w:r>
          </w:p>
        </w:tc>
        <w:tc>
          <w:tcPr>
            <w:tcW w:w="10941" w:type="dxa"/>
            <w:vAlign w:val="center"/>
          </w:tcPr>
          <w:p w:rsidR="00204107" w:rsidRPr="00445350" w:rsidRDefault="006E500F" w:rsidP="005A0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module has to be able to detect fail button press. In that case the button press or button combination has to be considered as invalid.</w:t>
            </w:r>
          </w:p>
        </w:tc>
      </w:tr>
      <w:tr w:rsidR="00204107" w:rsidRPr="00445350" w:rsidTr="005A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204107" w:rsidRDefault="006E500F" w:rsidP="00937A57">
            <w:pPr>
              <w:pStyle w:val="NoSpacing"/>
            </w:pPr>
            <w:r>
              <w:t>WL-B</w:t>
            </w:r>
            <w:r w:rsidR="00204107">
              <w:t>B-0</w:t>
            </w:r>
            <w:r w:rsidR="00937A57">
              <w:t>12-03</w:t>
            </w:r>
          </w:p>
        </w:tc>
        <w:tc>
          <w:tcPr>
            <w:tcW w:w="10941" w:type="dxa"/>
            <w:vAlign w:val="center"/>
          </w:tcPr>
          <w:p w:rsidR="00204107" w:rsidRDefault="006E500F" w:rsidP="005A0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case than a valid button press is detected the module has to follow the next behavior depending on the button pressed.</w:t>
            </w:r>
          </w:p>
          <w:p w:rsidR="006E500F" w:rsidRDefault="006E500F" w:rsidP="005A0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LightList-Accent1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1"/>
              <w:gridCol w:w="1134"/>
              <w:gridCol w:w="8221"/>
            </w:tblGrid>
            <w:tr w:rsidR="006E500F" w:rsidTr="005A0A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1" w:type="dxa"/>
                  <w:vAlign w:val="center"/>
                </w:tcPr>
                <w:p w:rsidR="006E500F" w:rsidRDefault="006E500F" w:rsidP="006E500F">
                  <w:r>
                    <w:t>Button Press</w:t>
                  </w:r>
                </w:p>
              </w:tc>
              <w:tc>
                <w:tcPr>
                  <w:tcW w:w="1134" w:type="dxa"/>
                  <w:vAlign w:val="center"/>
                </w:tcPr>
                <w:p w:rsidR="006E500F" w:rsidRDefault="006E500F" w:rsidP="006E50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Time</w:t>
                  </w:r>
                </w:p>
              </w:tc>
              <w:tc>
                <w:tcPr>
                  <w:tcW w:w="8221" w:type="dxa"/>
                  <w:vAlign w:val="center"/>
                </w:tcPr>
                <w:p w:rsidR="006E500F" w:rsidRDefault="006E500F" w:rsidP="006E50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Action</w:t>
                  </w:r>
                </w:p>
              </w:tc>
            </w:tr>
            <w:tr w:rsidR="006E500F" w:rsidTr="005A0A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6E500F" w:rsidRDefault="006E500F" w:rsidP="006E500F">
                  <w:r>
                    <w:t>UP</w:t>
                  </w:r>
                </w:p>
              </w:tc>
              <w:tc>
                <w:tcPr>
                  <w:tcW w:w="1134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6E500F" w:rsidRDefault="006E500F" w:rsidP="006E50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&gt;500 </w:t>
                  </w:r>
                  <w:proofErr w:type="spellStart"/>
                  <w:r>
                    <w:t>msec</w:t>
                  </w:r>
                  <w:proofErr w:type="spellEnd"/>
                </w:p>
              </w:tc>
              <w:tc>
                <w:tcPr>
                  <w:tcW w:w="822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6E500F" w:rsidRDefault="006E500F" w:rsidP="006E50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window shall UP until get totally CLOSED while the button keep press.</w:t>
                  </w:r>
                </w:p>
              </w:tc>
            </w:tr>
            <w:tr w:rsidR="006E500F" w:rsidTr="005A0A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1" w:type="dxa"/>
                  <w:vAlign w:val="center"/>
                </w:tcPr>
                <w:p w:rsidR="006E500F" w:rsidRDefault="006E500F" w:rsidP="006E500F">
                  <w:r>
                    <w:t>DOWN</w:t>
                  </w:r>
                </w:p>
              </w:tc>
              <w:tc>
                <w:tcPr>
                  <w:tcW w:w="1134" w:type="dxa"/>
                  <w:vAlign w:val="center"/>
                </w:tcPr>
                <w:p w:rsidR="006E500F" w:rsidRDefault="006E500F" w:rsidP="006E50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&gt;500 </w:t>
                  </w:r>
                  <w:proofErr w:type="spellStart"/>
                  <w:r>
                    <w:t>msec</w:t>
                  </w:r>
                  <w:proofErr w:type="spellEnd"/>
                </w:p>
              </w:tc>
              <w:tc>
                <w:tcPr>
                  <w:tcW w:w="8221" w:type="dxa"/>
                  <w:vAlign w:val="center"/>
                </w:tcPr>
                <w:p w:rsidR="006E500F" w:rsidRDefault="006E500F" w:rsidP="006E50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The window shall DOWN until get totally OPEN while the button keep press.</w:t>
                  </w:r>
                </w:p>
              </w:tc>
            </w:tr>
            <w:tr w:rsidR="006E500F" w:rsidTr="005A0A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6E500F" w:rsidRDefault="006E500F" w:rsidP="006E500F">
                  <w:r>
                    <w:t>UP</w:t>
                  </w:r>
                </w:p>
              </w:tc>
              <w:tc>
                <w:tcPr>
                  <w:tcW w:w="1134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6E500F" w:rsidRDefault="006E500F" w:rsidP="006E50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&lt;500 </w:t>
                  </w:r>
                  <w:proofErr w:type="spellStart"/>
                  <w:r>
                    <w:t>msec</w:t>
                  </w:r>
                  <w:proofErr w:type="spellEnd"/>
                </w:p>
              </w:tc>
              <w:tc>
                <w:tcPr>
                  <w:tcW w:w="822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6E500F" w:rsidRDefault="006E500F" w:rsidP="006E50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window shall UP until get totally CLOSED automatically. (Function one touch)</w:t>
                  </w:r>
                </w:p>
              </w:tc>
            </w:tr>
            <w:tr w:rsidR="006E500F" w:rsidTr="005A0A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1" w:type="dxa"/>
                  <w:vAlign w:val="center"/>
                </w:tcPr>
                <w:p w:rsidR="006E500F" w:rsidRDefault="006E500F" w:rsidP="006E500F">
                  <w:r>
                    <w:t>DOWN</w:t>
                  </w:r>
                </w:p>
              </w:tc>
              <w:tc>
                <w:tcPr>
                  <w:tcW w:w="1134" w:type="dxa"/>
                  <w:vAlign w:val="center"/>
                </w:tcPr>
                <w:p w:rsidR="006E500F" w:rsidRDefault="006E500F" w:rsidP="006E50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&lt;500 </w:t>
                  </w:r>
                  <w:proofErr w:type="spellStart"/>
                  <w:r>
                    <w:t>msec</w:t>
                  </w:r>
                  <w:proofErr w:type="spellEnd"/>
                </w:p>
              </w:tc>
              <w:tc>
                <w:tcPr>
                  <w:tcW w:w="8221" w:type="dxa"/>
                  <w:vAlign w:val="center"/>
                </w:tcPr>
                <w:p w:rsidR="006E500F" w:rsidRDefault="006E500F" w:rsidP="006E50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The window shall DOWN until get totally OPEN automatically. (Function one touch)</w:t>
                  </w:r>
                </w:p>
              </w:tc>
            </w:tr>
          </w:tbl>
          <w:p w:rsidR="006E500F" w:rsidRDefault="006E500F" w:rsidP="005A0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500F" w:rsidRDefault="006E500F" w:rsidP="005A0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4107" w:rsidRPr="00204107" w:rsidRDefault="00204107" w:rsidP="00204107"/>
    <w:p w:rsidR="00B21771" w:rsidRDefault="00B21771">
      <w:pPr>
        <w:spacing w:line="240" w:lineRule="auto"/>
      </w:pPr>
    </w:p>
    <w:p w:rsidR="00B21771" w:rsidRDefault="00B21771">
      <w:pPr>
        <w:spacing w:line="240" w:lineRule="auto"/>
      </w:pPr>
    </w:p>
    <w:p w:rsidR="006E500F" w:rsidRDefault="006E500F">
      <w:pPr>
        <w:spacing w:line="240" w:lineRule="auto"/>
      </w:pPr>
    </w:p>
    <w:p w:rsidR="006E500F" w:rsidRDefault="00EC2627" w:rsidP="006E500F">
      <w:pPr>
        <w:pStyle w:val="Heading2"/>
      </w:pPr>
      <w:proofErr w:type="spellStart"/>
      <w:r>
        <w:lastRenderedPageBreak/>
        <w:t>Anti pinch</w:t>
      </w:r>
      <w:proofErr w:type="spellEnd"/>
      <w:r>
        <w:t xml:space="preserve"> functionality:</w:t>
      </w:r>
      <w:r w:rsidR="008B0A71">
        <w:t xml:space="preserve"> </w:t>
      </w:r>
    </w:p>
    <w:p w:rsidR="006E500F" w:rsidRDefault="006E500F" w:rsidP="006E500F"/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2235"/>
        <w:gridCol w:w="10941"/>
      </w:tblGrid>
      <w:tr w:rsidR="006E500F" w:rsidRPr="00445350" w:rsidTr="005A0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E500F" w:rsidRPr="00445350" w:rsidRDefault="006E500F" w:rsidP="005A0A55">
            <w:pPr>
              <w:pStyle w:val="NoSpacing"/>
            </w:pPr>
            <w:r w:rsidRPr="00445350">
              <w:t>ID</w:t>
            </w:r>
          </w:p>
        </w:tc>
        <w:tc>
          <w:tcPr>
            <w:tcW w:w="10941" w:type="dxa"/>
          </w:tcPr>
          <w:p w:rsidR="006E500F" w:rsidRDefault="006E500F" w:rsidP="005A0A5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350">
              <w:t>Requirements</w:t>
            </w:r>
          </w:p>
          <w:p w:rsidR="006E500F" w:rsidRPr="00445350" w:rsidRDefault="006E500F" w:rsidP="005A0A5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00F" w:rsidRPr="00445350" w:rsidTr="005A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6E500F" w:rsidRPr="00445350" w:rsidRDefault="006E500F" w:rsidP="00937A57">
            <w:pPr>
              <w:pStyle w:val="NoSpacing"/>
            </w:pPr>
            <w:r>
              <w:t>WL-AF-0</w:t>
            </w:r>
            <w:r w:rsidR="00937A57">
              <w:t>13-01</w:t>
            </w:r>
          </w:p>
        </w:tc>
        <w:tc>
          <w:tcPr>
            <w:tcW w:w="10941" w:type="dxa"/>
            <w:vAlign w:val="center"/>
          </w:tcPr>
          <w:p w:rsidR="006E500F" w:rsidRPr="00445350" w:rsidRDefault="001C5A54" w:rsidP="006E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Anti-pinch</w:t>
            </w:r>
            <w:r w:rsidR="006E500F">
              <w:t xml:space="preserve"> is a feature than prevents accidents between window and some human body parts like arms, hands, head….</w:t>
            </w:r>
          </w:p>
        </w:tc>
      </w:tr>
      <w:tr w:rsidR="006E500F" w:rsidRPr="00445350" w:rsidTr="005A0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6E500F" w:rsidRPr="00445350" w:rsidRDefault="006E500F" w:rsidP="00937A57">
            <w:pPr>
              <w:pStyle w:val="NoSpacing"/>
            </w:pPr>
            <w:r>
              <w:t>WL-AF-0</w:t>
            </w:r>
            <w:r w:rsidR="00937A57">
              <w:t>14-02</w:t>
            </w:r>
          </w:p>
        </w:tc>
        <w:tc>
          <w:tcPr>
            <w:tcW w:w="10941" w:type="dxa"/>
            <w:vAlign w:val="center"/>
          </w:tcPr>
          <w:p w:rsidR="006E500F" w:rsidRPr="00445350" w:rsidRDefault="006E500F" w:rsidP="006E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case the signal than indicates to the module the detection of a pinch will be a push button.</w:t>
            </w:r>
          </w:p>
        </w:tc>
      </w:tr>
      <w:tr w:rsidR="006E500F" w:rsidRPr="00445350" w:rsidTr="005A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6E500F" w:rsidRDefault="006E500F" w:rsidP="00937A57">
            <w:pPr>
              <w:pStyle w:val="NoSpacing"/>
            </w:pPr>
            <w:r>
              <w:t>WL-AF-0</w:t>
            </w:r>
            <w:r w:rsidR="00937A57">
              <w:t>15-03</w:t>
            </w:r>
          </w:p>
        </w:tc>
        <w:tc>
          <w:tcPr>
            <w:tcW w:w="10941" w:type="dxa"/>
            <w:vAlign w:val="center"/>
          </w:tcPr>
          <w:p w:rsidR="006E500F" w:rsidRPr="00445350" w:rsidRDefault="001C5A54" w:rsidP="006E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Anti-pinch</w:t>
            </w:r>
            <w:r w:rsidR="006E500F">
              <w:t xml:space="preserve"> button press has to follow the same characteristics than UP and DOWN buttons for valid press.</w:t>
            </w:r>
          </w:p>
        </w:tc>
      </w:tr>
      <w:tr w:rsidR="006E500F" w:rsidRPr="00445350" w:rsidTr="005A0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6E500F" w:rsidRDefault="006E500F" w:rsidP="00937A57">
            <w:pPr>
              <w:pStyle w:val="NoSpacing"/>
            </w:pPr>
            <w:r>
              <w:t>WL-AF-0</w:t>
            </w:r>
            <w:r w:rsidR="00937A57">
              <w:t>16-04</w:t>
            </w:r>
          </w:p>
        </w:tc>
        <w:tc>
          <w:tcPr>
            <w:tcW w:w="10941" w:type="dxa"/>
            <w:vAlign w:val="center"/>
          </w:tcPr>
          <w:p w:rsidR="006E500F" w:rsidRPr="00445350" w:rsidRDefault="006E500F" w:rsidP="006E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signal just can be considered as valid when the movement is UP.</w:t>
            </w:r>
          </w:p>
        </w:tc>
      </w:tr>
      <w:tr w:rsidR="006E500F" w:rsidRPr="00445350" w:rsidTr="005A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6E500F" w:rsidRDefault="006E500F" w:rsidP="00937A57">
            <w:pPr>
              <w:pStyle w:val="NoSpacing"/>
            </w:pPr>
            <w:r>
              <w:t>WL-AF-0</w:t>
            </w:r>
            <w:r w:rsidR="00937A57">
              <w:t>17-05</w:t>
            </w:r>
          </w:p>
        </w:tc>
        <w:tc>
          <w:tcPr>
            <w:tcW w:w="10941" w:type="dxa"/>
            <w:vAlign w:val="center"/>
          </w:tcPr>
          <w:p w:rsidR="006E500F" w:rsidRPr="00445350" w:rsidRDefault="006E500F" w:rsidP="006E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this signal is valid then the module has to stop the UP Movement and then DOWN the window until the window get totally OPEN.</w:t>
            </w:r>
          </w:p>
        </w:tc>
      </w:tr>
      <w:tr w:rsidR="006E500F" w:rsidRPr="00445350" w:rsidTr="005A0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6E500F" w:rsidRDefault="006E500F" w:rsidP="00937A57">
            <w:pPr>
              <w:pStyle w:val="NoSpacing"/>
            </w:pPr>
            <w:r>
              <w:t>WL-AF-0</w:t>
            </w:r>
            <w:r w:rsidR="00937A57">
              <w:t>18-06</w:t>
            </w:r>
          </w:p>
        </w:tc>
        <w:tc>
          <w:tcPr>
            <w:tcW w:w="10941" w:type="dxa"/>
            <w:vAlign w:val="center"/>
          </w:tcPr>
          <w:p w:rsidR="006E500F" w:rsidRPr="00445350" w:rsidRDefault="006E500F" w:rsidP="006E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window is totally OPEN the module has to ignore during 5 seconds all button press.</w:t>
            </w:r>
          </w:p>
        </w:tc>
      </w:tr>
      <w:tr w:rsidR="006E500F" w:rsidRPr="00445350" w:rsidTr="005A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6E500F" w:rsidRDefault="006E500F" w:rsidP="00937A57">
            <w:pPr>
              <w:pStyle w:val="NoSpacing"/>
            </w:pPr>
            <w:r>
              <w:t>WL-AF-0</w:t>
            </w:r>
            <w:r w:rsidR="00937A57">
              <w:t>19-07</w:t>
            </w:r>
          </w:p>
        </w:tc>
        <w:tc>
          <w:tcPr>
            <w:tcW w:w="10941" w:type="dxa"/>
            <w:vAlign w:val="center"/>
          </w:tcPr>
          <w:p w:rsidR="006E500F" w:rsidRDefault="006E500F" w:rsidP="006E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this time the module has to recognize every button press.</w:t>
            </w:r>
          </w:p>
        </w:tc>
      </w:tr>
    </w:tbl>
    <w:p w:rsidR="006E500F" w:rsidRDefault="006E500F" w:rsidP="006E500F"/>
    <w:p w:rsidR="008B0A71" w:rsidRDefault="008B0A71" w:rsidP="006E500F">
      <w:pPr>
        <w:rPr>
          <w:rFonts w:asciiTheme="majorHAnsi" w:hAnsiTheme="majorHAnsi"/>
          <w:b/>
          <w:color w:val="4F81BD" w:themeColor="accent1"/>
          <w:sz w:val="28"/>
        </w:rPr>
      </w:pPr>
      <w:r w:rsidRPr="008B0A71">
        <w:rPr>
          <w:rFonts w:asciiTheme="majorHAnsi" w:hAnsiTheme="majorHAnsi"/>
          <w:b/>
          <w:color w:val="4F81BD" w:themeColor="accent1"/>
          <w:sz w:val="28"/>
        </w:rPr>
        <w:t>Additional requirements</w:t>
      </w:r>
      <w:r>
        <w:rPr>
          <w:rFonts w:asciiTheme="majorHAnsi" w:hAnsiTheme="majorHAnsi"/>
          <w:b/>
          <w:color w:val="4F81BD" w:themeColor="accent1"/>
          <w:sz w:val="28"/>
        </w:rPr>
        <w:t>:</w:t>
      </w:r>
      <w:r w:rsidR="00F2594D">
        <w:rPr>
          <w:rFonts w:asciiTheme="majorHAnsi" w:hAnsiTheme="majorHAnsi"/>
          <w:b/>
          <w:color w:val="4F81BD" w:themeColor="accent1"/>
          <w:sz w:val="28"/>
        </w:rPr>
        <w:t xml:space="preserve">  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2235"/>
        <w:gridCol w:w="10941"/>
      </w:tblGrid>
      <w:tr w:rsidR="008B0A71" w:rsidRPr="00445350" w:rsidTr="00FB0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B0A71" w:rsidRPr="00445350" w:rsidRDefault="008B0A71" w:rsidP="00FB0A83">
            <w:pPr>
              <w:pStyle w:val="NoSpacing"/>
            </w:pPr>
            <w:r w:rsidRPr="00445350">
              <w:t>ID</w:t>
            </w:r>
          </w:p>
        </w:tc>
        <w:tc>
          <w:tcPr>
            <w:tcW w:w="10941" w:type="dxa"/>
          </w:tcPr>
          <w:p w:rsidR="008B0A71" w:rsidRDefault="008B0A71" w:rsidP="00FB0A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350">
              <w:t>Requirements</w:t>
            </w:r>
          </w:p>
          <w:p w:rsidR="008B0A71" w:rsidRPr="00445350" w:rsidRDefault="008B0A71" w:rsidP="00FB0A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A71" w:rsidRPr="00445350" w:rsidTr="00FB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B0A71" w:rsidRPr="00445350" w:rsidRDefault="008B0A71" w:rsidP="008B0A71">
            <w:pPr>
              <w:pStyle w:val="NoSpacing"/>
            </w:pPr>
            <w:r>
              <w:t>WL-AR-020-01</w:t>
            </w:r>
          </w:p>
        </w:tc>
        <w:tc>
          <w:tcPr>
            <w:tcW w:w="10941" w:type="dxa"/>
            <w:vAlign w:val="center"/>
          </w:tcPr>
          <w:p w:rsidR="008B0A71" w:rsidRPr="00445350" w:rsidRDefault="008B0A71" w:rsidP="00646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window lifter </w:t>
            </w:r>
            <w:r w:rsidR="001C5A54">
              <w:t>module should</w:t>
            </w:r>
            <w:r w:rsidR="00646DE5">
              <w:t xml:space="preserve"> have another extra led to indicate the </w:t>
            </w:r>
            <w:r w:rsidR="001C5A54">
              <w:t>Anti-pinch</w:t>
            </w:r>
            <w:r w:rsidR="00646DE5">
              <w:t xml:space="preserve"> button action.</w:t>
            </w:r>
          </w:p>
        </w:tc>
      </w:tr>
      <w:tr w:rsidR="008B0A71" w:rsidRPr="00445350" w:rsidTr="00FB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B0A71" w:rsidRPr="00445350" w:rsidRDefault="00646DE5" w:rsidP="008B0A71">
            <w:pPr>
              <w:pStyle w:val="NoSpacing"/>
            </w:pPr>
            <w:r>
              <w:t>WL-AR</w:t>
            </w:r>
            <w:r w:rsidR="008B0A71">
              <w:t>-021-02</w:t>
            </w:r>
          </w:p>
        </w:tc>
        <w:tc>
          <w:tcPr>
            <w:tcW w:w="10941" w:type="dxa"/>
            <w:vAlign w:val="center"/>
          </w:tcPr>
          <w:p w:rsidR="008B0A71" w:rsidRPr="00445350" w:rsidRDefault="001C5A54" w:rsidP="00FB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Anti-pinch</w:t>
            </w:r>
            <w:r w:rsidR="00646DE5">
              <w:t xml:space="preserve"> led indicator should be red </w:t>
            </w:r>
            <w:r>
              <w:t>color to</w:t>
            </w:r>
            <w:r w:rsidR="00646DE5">
              <w:t xml:space="preserve"> identify the </w:t>
            </w:r>
            <w:r w:rsidR="008B0A71">
              <w:t>push button.</w:t>
            </w:r>
          </w:p>
        </w:tc>
      </w:tr>
      <w:tr w:rsidR="008B0A71" w:rsidRPr="00445350" w:rsidTr="00FB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B0A71" w:rsidRDefault="00646DE5" w:rsidP="008B0A71">
            <w:pPr>
              <w:pStyle w:val="NoSpacing"/>
            </w:pPr>
            <w:r>
              <w:t>WL-AR</w:t>
            </w:r>
            <w:r w:rsidR="008B0A71">
              <w:t>-022-03</w:t>
            </w:r>
          </w:p>
        </w:tc>
        <w:tc>
          <w:tcPr>
            <w:tcW w:w="10941" w:type="dxa"/>
            <w:vAlign w:val="center"/>
          </w:tcPr>
          <w:p w:rsidR="008B0A71" w:rsidRPr="00445350" w:rsidRDefault="00646DE5" w:rsidP="00646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1C5A54">
              <w:t>Anti-pinch</w:t>
            </w:r>
            <w:r w:rsidR="008B0A71">
              <w:t xml:space="preserve"> </w:t>
            </w:r>
            <w:r>
              <w:t xml:space="preserve">red led </w:t>
            </w:r>
            <w:r w:rsidR="001C5A54">
              <w:t>should remain</w:t>
            </w:r>
            <w:r>
              <w:t xml:space="preserve"> on for the 5 seconds, when the module </w:t>
            </w:r>
            <w:r w:rsidR="001C5A54">
              <w:t>is completely</w:t>
            </w:r>
            <w:r>
              <w:t xml:space="preserve"> stop of any other action.</w:t>
            </w:r>
          </w:p>
        </w:tc>
      </w:tr>
      <w:tr w:rsidR="008B0A71" w:rsidRPr="00445350" w:rsidTr="00FB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B0A71" w:rsidRDefault="008B0A71" w:rsidP="008B0A71">
            <w:pPr>
              <w:pStyle w:val="NoSpacing"/>
            </w:pPr>
            <w:r>
              <w:t>WL-AF-023-04</w:t>
            </w:r>
          </w:p>
        </w:tc>
        <w:tc>
          <w:tcPr>
            <w:tcW w:w="10941" w:type="dxa"/>
            <w:vAlign w:val="center"/>
          </w:tcPr>
          <w:p w:rsidR="008B0A71" w:rsidRDefault="008B0A71" w:rsidP="0064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="00646DE5">
              <w:t xml:space="preserve">e module when the One </w:t>
            </w:r>
            <w:r w:rsidR="001C5A54">
              <w:t>Touch signal</w:t>
            </w:r>
            <w:r>
              <w:t xml:space="preserve"> </w:t>
            </w:r>
            <w:r w:rsidR="001C5A54">
              <w:t>is operating shall</w:t>
            </w:r>
            <w:r w:rsidR="00646DE5">
              <w:t xml:space="preserve"> to stop if</w:t>
            </w:r>
            <w:r w:rsidR="001C5A54">
              <w:t xml:space="preserve"> it</w:t>
            </w:r>
            <w:r w:rsidR="00646DE5">
              <w:t xml:space="preserve"> is pressed the same</w:t>
            </w:r>
            <w:r w:rsidR="001C5A54">
              <w:t xml:space="preserve"> function signal but </w:t>
            </w:r>
            <w:r w:rsidR="00646DE5">
              <w:t xml:space="preserve">in the opposite direction, </w:t>
            </w:r>
            <w:r>
              <w:t>just can be considered as valid</w:t>
            </w:r>
            <w:r w:rsidR="00646DE5">
              <w:t xml:space="preserve"> respecting the validation of the button press action</w:t>
            </w:r>
            <w:r>
              <w:t>.</w:t>
            </w:r>
          </w:p>
          <w:p w:rsidR="00646DE5" w:rsidRDefault="00646DE5" w:rsidP="0064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6DE5" w:rsidRDefault="00646DE5" w:rsidP="0064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One Touch Up is </w:t>
            </w:r>
            <w:r w:rsidR="001C5A54">
              <w:t>On and</w:t>
            </w:r>
            <w:r>
              <w:t xml:space="preserve"> press Down Button </w:t>
            </w:r>
            <w:r w:rsidR="001C5A54">
              <w:t>then Stops</w:t>
            </w:r>
            <w:r>
              <w:t xml:space="preserve"> One Touch Up</w:t>
            </w:r>
            <w:r w:rsidR="007667D2">
              <w:t>.</w:t>
            </w:r>
          </w:p>
          <w:p w:rsidR="00646DE5" w:rsidRDefault="00646DE5" w:rsidP="0064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One Touch Down is On and press Up Button the</w:t>
            </w:r>
            <w:r w:rsidR="007667D2">
              <w:t>n</w:t>
            </w:r>
            <w:r>
              <w:t xml:space="preserve"> Stops One Touch Down.</w:t>
            </w:r>
          </w:p>
          <w:p w:rsidR="00646DE5" w:rsidRDefault="00646DE5" w:rsidP="0064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667D2" w:rsidRPr="00445350" w:rsidRDefault="001C5A54" w:rsidP="0064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7667D2">
              <w:t>m</w:t>
            </w:r>
            <w:r>
              <w:t>odule continues with its normal</w:t>
            </w:r>
            <w:r w:rsidR="007667D2">
              <w:t xml:space="preserve"> working after any of this actions.</w:t>
            </w:r>
          </w:p>
        </w:tc>
      </w:tr>
    </w:tbl>
    <w:p w:rsidR="008B0A71" w:rsidRDefault="008B0A71" w:rsidP="006E500F">
      <w:pPr>
        <w:rPr>
          <w:rFonts w:asciiTheme="majorHAnsi" w:hAnsiTheme="majorHAnsi"/>
          <w:b/>
          <w:color w:val="4F81BD" w:themeColor="accent1"/>
          <w:sz w:val="28"/>
        </w:rPr>
      </w:pPr>
    </w:p>
    <w:p w:rsidR="00F2594D" w:rsidRDefault="00F2594D" w:rsidP="006E500F">
      <w:pPr>
        <w:rPr>
          <w:rFonts w:asciiTheme="majorHAnsi" w:hAnsiTheme="majorHAnsi"/>
          <w:b/>
          <w:color w:val="4F81BD" w:themeColor="accent1"/>
          <w:sz w:val="28"/>
        </w:rPr>
      </w:pPr>
      <w:r>
        <w:rPr>
          <w:rFonts w:asciiTheme="majorHAnsi" w:hAnsiTheme="majorHAnsi"/>
          <w:b/>
          <w:color w:val="4F81BD" w:themeColor="accent1"/>
          <w:sz w:val="28"/>
        </w:rPr>
        <w:lastRenderedPageBreak/>
        <w:t>State Machine Window Lifter</w:t>
      </w:r>
      <w:r w:rsidR="001A2618">
        <w:rPr>
          <w:rFonts w:asciiTheme="majorHAnsi" w:hAnsiTheme="majorHAnsi"/>
          <w:b/>
          <w:color w:val="4F81BD" w:themeColor="accent1"/>
          <w:sz w:val="28"/>
        </w:rPr>
        <w:t>: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2235"/>
        <w:gridCol w:w="10941"/>
      </w:tblGrid>
      <w:tr w:rsidR="00F2594D" w:rsidRPr="00445350" w:rsidTr="0083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2594D" w:rsidRPr="00445350" w:rsidRDefault="00F2594D" w:rsidP="0083054D">
            <w:pPr>
              <w:pStyle w:val="NoSpacing"/>
            </w:pPr>
            <w:r w:rsidRPr="00445350">
              <w:t>ID</w:t>
            </w:r>
          </w:p>
        </w:tc>
        <w:tc>
          <w:tcPr>
            <w:tcW w:w="10941" w:type="dxa"/>
          </w:tcPr>
          <w:p w:rsidR="00F2594D" w:rsidRDefault="00F2594D" w:rsidP="0083054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350">
              <w:t>Requirements</w:t>
            </w:r>
          </w:p>
          <w:p w:rsidR="00F2594D" w:rsidRPr="00445350" w:rsidRDefault="00F2594D" w:rsidP="0083054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94D" w:rsidRPr="00445350" w:rsidTr="0083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2594D" w:rsidRPr="00445350" w:rsidRDefault="00F2594D" w:rsidP="00F2594D">
            <w:pPr>
              <w:pStyle w:val="NoSpacing"/>
            </w:pPr>
            <w:r>
              <w:t>WL-SM-024-01</w:t>
            </w:r>
          </w:p>
        </w:tc>
        <w:tc>
          <w:tcPr>
            <w:tcW w:w="10941" w:type="dxa"/>
            <w:vAlign w:val="center"/>
          </w:tcPr>
          <w:p w:rsidR="00F2594D" w:rsidRPr="00445350" w:rsidRDefault="00F2594D" w:rsidP="00F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lifter module shall became into a Scheduler module where there is going to be working 6 tasks.</w:t>
            </w:r>
          </w:p>
        </w:tc>
      </w:tr>
      <w:tr w:rsidR="00F2594D" w:rsidRPr="00445350" w:rsidTr="007F67AD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bottom w:val="single" w:sz="4" w:space="0" w:color="auto"/>
            </w:tcBorders>
            <w:vAlign w:val="center"/>
          </w:tcPr>
          <w:p w:rsidR="00F2594D" w:rsidRPr="00445350" w:rsidRDefault="00F2594D" w:rsidP="002D745E">
            <w:pPr>
              <w:pStyle w:val="NoSpacing"/>
            </w:pPr>
            <w:r>
              <w:t>WL-</w:t>
            </w:r>
            <w:r w:rsidR="002D745E">
              <w:t>SM</w:t>
            </w:r>
            <w:r>
              <w:t>-025-02</w:t>
            </w:r>
          </w:p>
        </w:tc>
        <w:tc>
          <w:tcPr>
            <w:tcW w:w="10941" w:type="dxa"/>
            <w:tcBorders>
              <w:bottom w:val="single" w:sz="4" w:space="0" w:color="auto"/>
            </w:tcBorders>
            <w:vAlign w:val="center"/>
          </w:tcPr>
          <w:p w:rsidR="00F2594D" w:rsidRDefault="00F2594D" w:rsidP="00830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principal functions of the window lifter module shall exist in a State Machine order, with the number of states than you wish to satisfied the complete work: </w:t>
            </w:r>
            <w:proofErr w:type="gramStart"/>
            <w:r>
              <w:t>UP ,</w:t>
            </w:r>
            <w:proofErr w:type="gramEnd"/>
            <w:r>
              <w:t xml:space="preserve"> DOWN  and ANTIPINCH.</w:t>
            </w:r>
          </w:p>
          <w:p w:rsidR="007F67AD" w:rsidRPr="00445350" w:rsidRDefault="007F67AD" w:rsidP="00830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7AD" w:rsidRPr="00445350" w:rsidTr="007F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</w:tcBorders>
            <w:vAlign w:val="center"/>
          </w:tcPr>
          <w:p w:rsidR="007F67AD" w:rsidRDefault="007F67AD" w:rsidP="002D745E">
            <w:pPr>
              <w:pStyle w:val="NoSpacing"/>
            </w:pPr>
            <w:r>
              <w:t>WL-SM</w:t>
            </w:r>
            <w:r>
              <w:t>-025-03</w:t>
            </w:r>
          </w:p>
        </w:tc>
        <w:tc>
          <w:tcPr>
            <w:tcW w:w="10941" w:type="dxa"/>
            <w:tcBorders>
              <w:top w:val="single" w:sz="4" w:space="0" w:color="auto"/>
            </w:tcBorders>
            <w:vAlign w:val="center"/>
          </w:tcPr>
          <w:p w:rsidR="007F67AD" w:rsidRDefault="007F67AD" w:rsidP="0083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 state machine must to have an idle state when the task will be no running</w:t>
            </w:r>
          </w:p>
        </w:tc>
      </w:tr>
    </w:tbl>
    <w:p w:rsidR="008B0A71" w:rsidRPr="006E500F" w:rsidRDefault="008B0A71" w:rsidP="006E500F">
      <w:bookmarkStart w:id="0" w:name="_GoBack"/>
      <w:bookmarkEnd w:id="0"/>
    </w:p>
    <w:sectPr w:rsidR="008B0A71" w:rsidRPr="006E500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21771"/>
    <w:rsid w:val="000B7AB8"/>
    <w:rsid w:val="001A2618"/>
    <w:rsid w:val="001C5A54"/>
    <w:rsid w:val="00204107"/>
    <w:rsid w:val="002D745E"/>
    <w:rsid w:val="0040317C"/>
    <w:rsid w:val="00445350"/>
    <w:rsid w:val="00646DE5"/>
    <w:rsid w:val="006E500F"/>
    <w:rsid w:val="007667D2"/>
    <w:rsid w:val="007B262D"/>
    <w:rsid w:val="007F67AD"/>
    <w:rsid w:val="008B0A71"/>
    <w:rsid w:val="00937A57"/>
    <w:rsid w:val="00B21771"/>
    <w:rsid w:val="00D3104C"/>
    <w:rsid w:val="00E73F33"/>
    <w:rsid w:val="00EC2627"/>
    <w:rsid w:val="00F2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F416B73D-B143-4AE5-B3E4-2D0C1994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453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25</cp:revision>
  <dcterms:created xsi:type="dcterms:W3CDTF">2013-05-31T22:24:00Z</dcterms:created>
  <dcterms:modified xsi:type="dcterms:W3CDTF">2017-11-24T21:18:00Z</dcterms:modified>
</cp:coreProperties>
</file>