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19" w:rsidRDefault="0096769D">
      <w:pPr>
        <w:pStyle w:val="Heading1"/>
        <w:spacing w:before="0" w:line="240" w:lineRule="auto"/>
      </w:pPr>
      <w:r>
        <w:t xml:space="preserve">Window lifter </w:t>
      </w:r>
      <w:r w:rsidR="00984ED2">
        <w:t xml:space="preserve">additional </w:t>
      </w:r>
      <w:r>
        <w:t>requirements:</w:t>
      </w:r>
    </w:p>
    <w:p w:rsidR="00984ED2" w:rsidRDefault="00984ED2">
      <w:pPr>
        <w:spacing w:line="240" w:lineRule="auto"/>
      </w:pPr>
    </w:p>
    <w:p w:rsidR="008E6419" w:rsidRDefault="00984ED2">
      <w:pPr>
        <w:spacing w:line="240" w:lineRule="auto"/>
      </w:pPr>
      <w:r>
        <w:t xml:space="preserve">In this document, requirements requested by the stakeholder are added to the initial </w:t>
      </w:r>
      <w:r w:rsidR="00690CCD">
        <w:t xml:space="preserve">requirements detailed in </w:t>
      </w:r>
      <w:hyperlink r:id="rId4" w:history="1">
        <w:r w:rsidR="00690CCD" w:rsidRPr="00690CCD">
          <w:rPr>
            <w:rStyle w:val="Hyperlink"/>
          </w:rPr>
          <w:t>initial Window</w:t>
        </w:r>
        <w:r w:rsidR="00690CCD" w:rsidRPr="00690CCD">
          <w:rPr>
            <w:rStyle w:val="Hyperlink"/>
          </w:rPr>
          <w:t xml:space="preserve"> </w:t>
        </w:r>
        <w:r w:rsidR="00690CCD" w:rsidRPr="00690CCD">
          <w:rPr>
            <w:rStyle w:val="Hyperlink"/>
          </w:rPr>
          <w:t>Lifter project requirements</w:t>
        </w:r>
        <w:r w:rsidRPr="00690CCD">
          <w:rPr>
            <w:rStyle w:val="Hyperlink"/>
          </w:rPr>
          <w:t>.</w:t>
        </w:r>
      </w:hyperlink>
    </w:p>
    <w:p w:rsidR="008E6419" w:rsidRDefault="0096769D">
      <w:pPr>
        <w:pStyle w:val="Heading2"/>
      </w:pPr>
      <w:r>
        <w:t>Window behavior:</w:t>
      </w:r>
    </w:p>
    <w:p w:rsidR="006819E8" w:rsidRDefault="00690CCD" w:rsidP="006819E8">
      <w:pPr>
        <w:spacing w:line="240" w:lineRule="auto"/>
      </w:pPr>
      <w:r>
        <w:t>The m</w:t>
      </w:r>
      <w:r w:rsidR="00423AF0">
        <w:t>odules has to</w:t>
      </w:r>
      <w:r>
        <w:t xml:space="preserve"> be able to stop the window when it is either in One Touch Up mode or in One Touch Down mode. To stop</w:t>
      </w:r>
      <w:r w:rsidR="00423AF0">
        <w:t xml:space="preserve"> the window during an automatic mode</w:t>
      </w:r>
      <w:r>
        <w:t xml:space="preserve">, the following conditions </w:t>
      </w:r>
      <w:r w:rsidR="00423AF0">
        <w:t xml:space="preserve">must </w:t>
      </w:r>
      <w:r>
        <w:t xml:space="preserve">be </w:t>
      </w:r>
      <w:r w:rsidR="00423AF0">
        <w:t>fulfilled.</w:t>
      </w:r>
      <w:r w:rsidR="006819E8" w:rsidRPr="006819E8">
        <w:rPr>
          <w:b/>
          <w:color w:val="FF0000"/>
        </w:rPr>
        <w:t xml:space="preserve"> </w:t>
      </w:r>
      <w:r w:rsidR="006819E8">
        <w:rPr>
          <w:b/>
          <w:color w:val="FF0000"/>
        </w:rPr>
        <w:t>[SHR-32</w:t>
      </w:r>
      <w:r w:rsidR="006819E8">
        <w:rPr>
          <w:b/>
          <w:color w:val="FF0000"/>
        </w:rPr>
        <w:t xml:space="preserve">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2481"/>
        <w:gridCol w:w="5245"/>
      </w:tblGrid>
      <w:tr w:rsidR="00690CCD" w:rsidTr="006819E8">
        <w:trPr>
          <w:jc w:val="center"/>
        </w:trPr>
        <w:tc>
          <w:tcPr>
            <w:tcW w:w="2759" w:type="dxa"/>
            <w:shd w:val="clear" w:color="auto" w:fill="B8CCE4" w:themeFill="accent1" w:themeFillTint="66"/>
          </w:tcPr>
          <w:p w:rsidR="00690CCD" w:rsidRDefault="00690CCD" w:rsidP="00690CCD">
            <w:r>
              <w:t>Current mode</w:t>
            </w:r>
          </w:p>
        </w:tc>
        <w:tc>
          <w:tcPr>
            <w:tcW w:w="2481" w:type="dxa"/>
            <w:shd w:val="clear" w:color="auto" w:fill="B8CCE4" w:themeFill="accent1" w:themeFillTint="66"/>
          </w:tcPr>
          <w:p w:rsidR="00690CCD" w:rsidRDefault="00423AF0" w:rsidP="00690CCD">
            <w:r>
              <w:t>Button Press</w:t>
            </w:r>
          </w:p>
        </w:tc>
        <w:tc>
          <w:tcPr>
            <w:tcW w:w="5245" w:type="dxa"/>
            <w:shd w:val="clear" w:color="auto" w:fill="B8CCE4" w:themeFill="accent1" w:themeFillTint="66"/>
          </w:tcPr>
          <w:p w:rsidR="00690CCD" w:rsidRDefault="00423AF0" w:rsidP="00690CCD">
            <w:r>
              <w:t>Action</w:t>
            </w:r>
          </w:p>
        </w:tc>
      </w:tr>
      <w:tr w:rsidR="00690CCD" w:rsidTr="006819E8">
        <w:trPr>
          <w:jc w:val="center"/>
        </w:trPr>
        <w:tc>
          <w:tcPr>
            <w:tcW w:w="2759" w:type="dxa"/>
          </w:tcPr>
          <w:p w:rsidR="00690CCD" w:rsidRDefault="00423AF0" w:rsidP="00690CCD">
            <w:r>
              <w:t>One Touch Up</w:t>
            </w:r>
          </w:p>
        </w:tc>
        <w:tc>
          <w:tcPr>
            <w:tcW w:w="2481" w:type="dxa"/>
          </w:tcPr>
          <w:p w:rsidR="00690CCD" w:rsidRDefault="00423AF0" w:rsidP="00690CCD">
            <w:r>
              <w:t>Down Button</w:t>
            </w:r>
          </w:p>
        </w:tc>
        <w:tc>
          <w:tcPr>
            <w:tcW w:w="5245" w:type="dxa"/>
          </w:tcPr>
          <w:p w:rsidR="00690CCD" w:rsidRDefault="00423AF0" w:rsidP="00690CCD">
            <w:r>
              <w:t>Stop One Touch Up movement</w:t>
            </w:r>
            <w:r w:rsidR="006819E8">
              <w:t xml:space="preserve"> </w:t>
            </w:r>
            <w:r w:rsidR="006819E8">
              <w:rPr>
                <w:b/>
                <w:color w:val="FF0000"/>
              </w:rPr>
              <w:t>[SHR-33]</w:t>
            </w:r>
          </w:p>
        </w:tc>
      </w:tr>
      <w:tr w:rsidR="00690CCD" w:rsidTr="006819E8">
        <w:trPr>
          <w:jc w:val="center"/>
        </w:trPr>
        <w:tc>
          <w:tcPr>
            <w:tcW w:w="2759" w:type="dxa"/>
          </w:tcPr>
          <w:p w:rsidR="00690CCD" w:rsidRDefault="00423AF0" w:rsidP="00690CCD">
            <w:r>
              <w:t>One Touch Down</w:t>
            </w:r>
          </w:p>
        </w:tc>
        <w:tc>
          <w:tcPr>
            <w:tcW w:w="2481" w:type="dxa"/>
          </w:tcPr>
          <w:p w:rsidR="00690CCD" w:rsidRDefault="00423AF0" w:rsidP="00690CCD">
            <w:r>
              <w:t>Up Button</w:t>
            </w:r>
          </w:p>
        </w:tc>
        <w:tc>
          <w:tcPr>
            <w:tcW w:w="5245" w:type="dxa"/>
          </w:tcPr>
          <w:p w:rsidR="00690CCD" w:rsidRDefault="00423AF0" w:rsidP="00690CCD">
            <w:r>
              <w:t>Stop One Touch Down</w:t>
            </w:r>
            <w:r>
              <w:t xml:space="preserve"> movement</w:t>
            </w:r>
            <w:r w:rsidR="006819E8">
              <w:t xml:space="preserve"> </w:t>
            </w:r>
            <w:r w:rsidR="006819E8">
              <w:rPr>
                <w:b/>
                <w:color w:val="FF0000"/>
              </w:rPr>
              <w:t>[SHR-34</w:t>
            </w:r>
            <w:r w:rsidR="006819E8">
              <w:rPr>
                <w:b/>
                <w:color w:val="FF0000"/>
              </w:rPr>
              <w:t>]</w:t>
            </w:r>
          </w:p>
        </w:tc>
      </w:tr>
    </w:tbl>
    <w:p w:rsidR="008E6419" w:rsidRDefault="008E6419">
      <w:pPr>
        <w:spacing w:line="240" w:lineRule="auto"/>
      </w:pPr>
    </w:p>
    <w:p w:rsidR="008E6419" w:rsidRDefault="006819E8">
      <w:pPr>
        <w:pStyle w:val="Heading2"/>
      </w:pPr>
      <w:r>
        <w:t>Anti</w:t>
      </w:r>
      <w:r w:rsidR="0096769D">
        <w:t>pinch functionality:</w:t>
      </w:r>
    </w:p>
    <w:p w:rsidR="008E6419" w:rsidRDefault="00984ED2">
      <w:pPr>
        <w:spacing w:line="240" w:lineRule="auto"/>
      </w:pPr>
      <w:r>
        <w:t>The wind</w:t>
      </w:r>
      <w:r w:rsidR="0096769D">
        <w:t xml:space="preserve">ow lifter system must include a </w:t>
      </w:r>
      <w:r>
        <w:t>LED to indicate the Antipinch functionality</w:t>
      </w:r>
      <w:r w:rsidR="0096769D">
        <w:t>, t</w:t>
      </w:r>
      <w:r w:rsidR="00423AF0">
        <w:t xml:space="preserve">hese </w:t>
      </w:r>
      <w:r>
        <w:t>LED should be red and remain on during the 5s waiting.</w:t>
      </w:r>
      <w:r w:rsidR="003564C1">
        <w:rPr>
          <w:b/>
          <w:color w:val="FF0000"/>
        </w:rPr>
        <w:t xml:space="preserve"> </w:t>
      </w:r>
      <w:r w:rsidR="0096769D">
        <w:rPr>
          <w:b/>
          <w:color w:val="FF0000"/>
        </w:rPr>
        <w:t xml:space="preserve"> [SHR-35</w:t>
      </w:r>
      <w:bookmarkStart w:id="0" w:name="_GoBack"/>
      <w:bookmarkEnd w:id="0"/>
      <w:r w:rsidR="006819E8">
        <w:rPr>
          <w:b/>
          <w:color w:val="FF0000"/>
        </w:rPr>
        <w:t>]</w:t>
      </w:r>
    </w:p>
    <w:sectPr w:rsidR="008E64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19"/>
    <w:rsid w:val="000200DD"/>
    <w:rsid w:val="0017084A"/>
    <w:rsid w:val="002C7D8E"/>
    <w:rsid w:val="00324FCF"/>
    <w:rsid w:val="003564C1"/>
    <w:rsid w:val="00423AF0"/>
    <w:rsid w:val="004C194E"/>
    <w:rsid w:val="004C7924"/>
    <w:rsid w:val="006819E8"/>
    <w:rsid w:val="006829C7"/>
    <w:rsid w:val="00690CCD"/>
    <w:rsid w:val="006E5E1C"/>
    <w:rsid w:val="00796BFD"/>
    <w:rsid w:val="0081025E"/>
    <w:rsid w:val="008E5FF8"/>
    <w:rsid w:val="008E6419"/>
    <w:rsid w:val="00952E27"/>
    <w:rsid w:val="0096769D"/>
    <w:rsid w:val="00984ED2"/>
    <w:rsid w:val="00D76F91"/>
    <w:rsid w:val="00D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313B7-A0E6-499F-9F5D-7911C75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90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C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C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CC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0C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C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Window%20lifter%20requirem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5</cp:revision>
  <dcterms:created xsi:type="dcterms:W3CDTF">2017-11-01T21:17:00Z</dcterms:created>
  <dcterms:modified xsi:type="dcterms:W3CDTF">2017-11-02T15:24:00Z</dcterms:modified>
</cp:coreProperties>
</file>