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36101">
            <w:pPr>
              <w:spacing w:after="0" w:line="240" w:lineRule="auto"/>
              <w:jc w:val="center"/>
              <w:rPr>
                <w:rFonts w:ascii="Times New Roman" w:eastAsia="Bookman Old Style" w:hAnsi="Times New Roman" w:cs="Times New Roman"/>
                <w:b/>
                <w:sz w:val="16"/>
              </w:rPr>
            </w:pPr>
          </w:p>
          <w:p w:rsidR="002C515A" w:rsidRPr="004F45D9" w:rsidRDefault="002C515A" w:rsidP="00036101">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36101">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602674"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9C53FB" w:rsidRDefault="00DC641C" w:rsidP="009C53FB">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9C53FB"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9C53FB" w:rsidRPr="004F45D9" w:rsidRDefault="009C53FB">
      <w:pPr>
        <w:rPr>
          <w:rFonts w:ascii="Times New Roman" w:hAnsi="Times New Roman" w:cs="Times New Roman"/>
        </w:rPr>
      </w:pPr>
    </w:p>
    <w:p w:rsidR="00B94968" w:rsidRPr="009C53FB"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lastRenderedPageBreak/>
        <w:t>Organisation du Site La Soukra</w:t>
      </w:r>
      <w:bookmarkEnd w:id="4"/>
      <w:bookmarkEnd w:id="5"/>
    </w:p>
    <w:p w:rsidR="00B94968" w:rsidRPr="009C53FB" w:rsidRDefault="00B94968" w:rsidP="009C53FB">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Industrialisation : Ce service étudié </w:t>
      </w:r>
      <w:r w:rsidR="009C53FB" w:rsidRPr="004F45D9">
        <w:rPr>
          <w:rFonts w:ascii="Times New Roman" w:hAnsi="Times New Roman"/>
          <w:sz w:val="24"/>
          <w:szCs w:val="40"/>
        </w:rPr>
        <w:t>en collaboration</w:t>
      </w:r>
      <w:r w:rsidRPr="004F45D9">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0F40D7" w:rsidRDefault="00B94968" w:rsidP="000F40D7">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r w:rsidR="009C53FB">
        <w:rPr>
          <w:rFonts w:ascii="Times New Roman" w:hAnsi="Times New Roman"/>
          <w:sz w:val="24"/>
          <w:szCs w:val="40"/>
        </w:rPr>
        <w:t xml:space="preserve"> </w:t>
      </w:r>
      <w:r w:rsidRPr="009C53FB">
        <w:rPr>
          <w:rFonts w:ascii="Times New Roman" w:hAnsi="Times New Roman"/>
          <w:sz w:val="24"/>
          <w:szCs w:val="40"/>
        </w:rPr>
        <w:t>à optimiser le temps de fabrication.</w:t>
      </w:r>
      <w:bookmarkStart w:id="6" w:name="_GoBack"/>
      <w:bookmarkEnd w:id="6"/>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7" w:name="_Toc466632041"/>
      <w:bookmarkStart w:id="8" w:name="_Toc467480896"/>
      <w:r w:rsidRPr="004F45D9">
        <w:rPr>
          <w:rFonts w:ascii="Times New Roman" w:hAnsi="Times New Roman"/>
          <w:b/>
          <w:color w:val="auto"/>
          <w:sz w:val="28"/>
        </w:rPr>
        <w:t>Les produits du ASTEELFLASH</w:t>
      </w:r>
      <w:bookmarkEnd w:id="7"/>
      <w:bookmarkEnd w:id="8"/>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lastRenderedPageBreak/>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9" w:name="_Toc466632043"/>
      <w:bookmarkStart w:id="10" w:name="_Toc467480898"/>
      <w:r w:rsidRPr="004F45D9">
        <w:rPr>
          <w:rFonts w:ascii="Times New Roman" w:hAnsi="Times New Roman"/>
          <w:b/>
          <w:color w:val="FF0000"/>
        </w:rPr>
        <w:lastRenderedPageBreak/>
        <w:t>Chapitre 2 : Présentation de L’atelier CMS</w:t>
      </w:r>
      <w:bookmarkEnd w:id="9"/>
      <w:bookmarkEnd w:id="10"/>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1" w:name="_Toc466632044"/>
      <w:bookmarkStart w:id="12" w:name="_Toc467480899"/>
      <w:r w:rsidRPr="004F45D9">
        <w:rPr>
          <w:rFonts w:ascii="Times New Roman" w:hAnsi="Times New Roman"/>
          <w:b/>
          <w:color w:val="000000"/>
          <w:sz w:val="28"/>
        </w:rPr>
        <w:t>Introduction</w:t>
      </w:r>
      <w:bookmarkEnd w:id="11"/>
      <w:bookmarkEnd w:id="12"/>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3" w:name="_Toc466632045"/>
      <w:bookmarkStart w:id="14" w:name="_Toc467480900"/>
      <w:r w:rsidRPr="004F45D9">
        <w:rPr>
          <w:rFonts w:ascii="Times New Roman" w:hAnsi="Times New Roman"/>
          <w:b/>
          <w:color w:val="000000"/>
          <w:sz w:val="28"/>
        </w:rPr>
        <w:t>Description de l’atelier CMS</w:t>
      </w:r>
      <w:bookmarkEnd w:id="13"/>
      <w:bookmarkEnd w:id="14"/>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5" w:name="_Toc449392263"/>
      <w:bookmarkStart w:id="16" w:name="_Toc449471027"/>
      <w:bookmarkStart w:id="17" w:name="_Toc466632046"/>
      <w:bookmarkStart w:id="18" w:name="_Toc467480901"/>
      <w:r w:rsidRPr="004F45D9">
        <w:rPr>
          <w:rFonts w:ascii="Times New Roman" w:hAnsi="Times New Roman"/>
          <w:b/>
          <w:color w:val="000000"/>
          <w:sz w:val="28"/>
        </w:rPr>
        <w:t>Synoptique de fabrication d’une carte CMS</w:t>
      </w:r>
      <w:bookmarkEnd w:id="15"/>
      <w:bookmarkEnd w:id="16"/>
      <w:bookmarkEnd w:id="17"/>
      <w:bookmarkEnd w:id="18"/>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F32DC5" w:rsidRDefault="00F32DC5">
      <w:pPr>
        <w:rPr>
          <w:rFonts w:ascii="Times New Roman" w:hAnsi="Times New Roman" w:cs="Times New Roman"/>
        </w:rPr>
      </w:pPr>
    </w:p>
    <w:p w:rsidR="00F32DC5" w:rsidRDefault="00F32DC5">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F32DC5" w:rsidP="00CF3705">
      <w:pPr>
        <w:jc w:val="center"/>
        <w:rPr>
          <w:rFonts w:ascii="Times New Roman" w:hAnsi="Times New Roman" w:cs="Times New Roman"/>
        </w:rPr>
      </w:pPr>
      <w:r>
        <w:rPr>
          <w:rFonts w:ascii="Times New Roman" w:hAnsi="Times New Roman" w:cs="Times New Roman"/>
        </w:rPr>
        <w:t>Figure 1 : Les étapes de ligne CMS</w:t>
      </w: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9" w:name="_Toc466632047"/>
      <w:bookmarkStart w:id="20" w:name="_Toc467480902"/>
      <w:r w:rsidRPr="004F45D9">
        <w:rPr>
          <w:rFonts w:ascii="Times New Roman" w:hAnsi="Times New Roman"/>
          <w:b/>
          <w:color w:val="000000"/>
          <w:sz w:val="28"/>
        </w:rPr>
        <w:t>Les Lignes CMS</w:t>
      </w:r>
      <w:bookmarkEnd w:id="19"/>
      <w:bookmarkEnd w:id="20"/>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1" w:name="_Toc466632048"/>
      <w:bookmarkStart w:id="22" w:name="_Toc467480903"/>
      <w:r w:rsidRPr="004F45D9">
        <w:rPr>
          <w:rFonts w:ascii="Times New Roman" w:hAnsi="Times New Roman" w:cs="Times New Roman"/>
          <w:sz w:val="28"/>
        </w:rPr>
        <w:t>Dépileur</w:t>
      </w:r>
      <w:bookmarkEnd w:id="21"/>
      <w:bookmarkEnd w:id="22"/>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3" w:name="_Toc466632049"/>
      <w:bookmarkStart w:id="24" w:name="_Toc467480904"/>
      <w:r w:rsidRPr="004F45D9">
        <w:rPr>
          <w:rFonts w:ascii="Times New Roman" w:hAnsi="Times New Roman" w:cs="Times New Roman"/>
          <w:sz w:val="28"/>
        </w:rPr>
        <w:t>Machine Laser</w:t>
      </w:r>
      <w:bookmarkEnd w:id="23"/>
      <w:bookmarkEnd w:id="24"/>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w:t>
      </w:r>
      <w:r w:rsidR="00CF3705" w:rsidRPr="004F45D9">
        <w:rPr>
          <w:rFonts w:ascii="Times New Roman" w:hAnsi="Times New Roman" w:cs="Times New Roman"/>
          <w:sz w:val="24"/>
          <w:szCs w:val="24"/>
        </w:rPr>
        <w:t>inverseur lorsqu’on</w:t>
      </w:r>
      <w:r w:rsidRPr="004F45D9">
        <w:rPr>
          <w:rFonts w:ascii="Times New Roman" w:hAnsi="Times New Roman" w:cs="Times New Roman"/>
          <w:sz w:val="24"/>
          <w:szCs w:val="24"/>
        </w:rPr>
        <w:t xml:space="preserve"> a une carte double face</w:t>
      </w:r>
      <w:r w:rsidR="00CF3705">
        <w:rPr>
          <w:rFonts w:ascii="Times New Roman" w:hAnsi="Times New Roman" w:cs="Times New Roman"/>
          <w:sz w:val="24"/>
          <w:szCs w:val="24"/>
        </w:rPr>
        <w:t xml:space="preserve"> </w:t>
      </w:r>
      <w:r w:rsidRPr="004F45D9">
        <w:rPr>
          <w:rFonts w:ascii="Times New Roman" w:hAnsi="Times New Roman" w:cs="Times New Roman"/>
          <w:sz w:val="24"/>
          <w:szCs w:val="24"/>
        </w:rPr>
        <w:t>(il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5" w:name="_Toc466632050"/>
      <w:bookmarkStart w:id="26" w:name="_Toc467480905"/>
      <w:r w:rsidRPr="004F45D9">
        <w:rPr>
          <w:rFonts w:ascii="Times New Roman" w:hAnsi="Times New Roman" w:cs="Times New Roman"/>
          <w:sz w:val="28"/>
        </w:rPr>
        <w:t>3.Sérigraphie</w:t>
      </w:r>
      <w:bookmarkEnd w:id="25"/>
      <w:bookmarkEnd w:id="26"/>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Default="001B6FEE" w:rsidP="00CF3705">
      <w:pPr>
        <w:autoSpaceDE w:val="0"/>
        <w:autoSpaceDN w:val="0"/>
        <w:adjustRightInd w:val="0"/>
        <w:spacing w:after="0" w:line="360" w:lineRule="auto"/>
        <w:jc w:val="center"/>
        <w:rPr>
          <w:rFonts w:ascii="Times New Roman" w:hAnsi="Times New Roman" w:cs="Times New Roman"/>
        </w:rPr>
      </w:pPr>
      <w:r w:rsidRPr="00A53AC1">
        <w:rPr>
          <w:rFonts w:ascii="Times New Roman" w:hAnsi="Times New Roman" w:cs="Times New Roman"/>
          <w:noProof/>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A53AC1">
        <w:rPr>
          <w:rFonts w:ascii="Times New Roman" w:hAnsi="Times New Roman" w:cs="Times New Roman"/>
        </w:rPr>
        <w:br w:type="textWrapping" w:clear="all"/>
      </w:r>
      <w:r w:rsidR="00FC667E" w:rsidRPr="00A53AC1">
        <w:rPr>
          <w:rFonts w:ascii="Times New Roman" w:hAnsi="Times New Roman" w:cs="Times New Roman"/>
        </w:rPr>
        <w:t>Figure 2 :</w:t>
      </w:r>
      <w:r w:rsidR="00A53AC1" w:rsidRPr="00A53AC1">
        <w:rPr>
          <w:rFonts w:ascii="Times New Roman" w:hAnsi="Times New Roman" w:cs="Times New Roman"/>
        </w:rPr>
        <w:t xml:space="preserve"> L’image de Sérigraphie</w:t>
      </w:r>
    </w:p>
    <w:p w:rsidR="00A53AC1" w:rsidRPr="00A53AC1" w:rsidRDefault="00A53AC1" w:rsidP="00CF3705">
      <w:pPr>
        <w:autoSpaceDE w:val="0"/>
        <w:autoSpaceDN w:val="0"/>
        <w:adjustRightInd w:val="0"/>
        <w:spacing w:after="0" w:line="360" w:lineRule="auto"/>
        <w:jc w:val="center"/>
        <w:rPr>
          <w:rFonts w:ascii="Times New Roman" w:hAnsi="Times New Roman" w:cs="Times New Roman"/>
        </w:rPr>
      </w:pPr>
    </w:p>
    <w:p w:rsidR="001B6FEE"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952505" w:rsidRPr="00952505" w:rsidRDefault="00FC667E" w:rsidP="00952505">
      <w:pPr>
        <w:autoSpaceDE w:val="0"/>
        <w:autoSpaceDN w:val="0"/>
        <w:adjustRightInd w:val="0"/>
        <w:spacing w:after="0" w:line="360" w:lineRule="auto"/>
        <w:jc w:val="center"/>
        <w:rPr>
          <w:rFonts w:ascii="Times New Roman" w:hAnsi="Times New Roman" w:cs="Times New Roman"/>
        </w:rPr>
      </w:pPr>
      <w:r w:rsidRPr="00952505">
        <w:rPr>
          <w:rFonts w:ascii="Times New Roman" w:hAnsi="Times New Roman" w:cs="Times New Roman"/>
        </w:rPr>
        <w:t>Figure 3 :</w:t>
      </w:r>
      <w:r w:rsidR="00952505" w:rsidRPr="00952505">
        <w:rPr>
          <w:rFonts w:ascii="Times New Roman" w:hAnsi="Times New Roman" w:cs="Times New Roman"/>
        </w:rPr>
        <w:t xml:space="preserve"> Schéma explicatif</w:t>
      </w:r>
    </w:p>
    <w:p w:rsidR="00FC667E" w:rsidRPr="00533C9B" w:rsidRDefault="00FC667E" w:rsidP="00533C9B">
      <w:pPr>
        <w:autoSpaceDE w:val="0"/>
        <w:autoSpaceDN w:val="0"/>
        <w:adjustRightInd w:val="0"/>
        <w:spacing w:after="0" w:line="360" w:lineRule="auto"/>
        <w:jc w:val="center"/>
        <w:rPr>
          <w:rFonts w:ascii="Times New Roman" w:hAnsi="Times New Roman" w:cs="Times New Roman"/>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7" w:name="_Toc466632051"/>
      <w:bookmarkStart w:id="28"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7"/>
      <w:bookmarkEnd w:id="28"/>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Default="006F2D4E"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Pr="004F45D9" w:rsidRDefault="00952505"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9" w:name="_Toc466632052"/>
      <w:bookmarkStart w:id="30" w:name="_Toc467480907"/>
      <w:r w:rsidRPr="004F45D9">
        <w:rPr>
          <w:rFonts w:ascii="Times New Roman" w:hAnsi="Times New Roman" w:cs="Times New Roman"/>
          <w:sz w:val="28"/>
        </w:rPr>
        <w:lastRenderedPageBreak/>
        <w:t xml:space="preserve">5. </w:t>
      </w:r>
      <w:r w:rsidR="006F2D4E" w:rsidRPr="004F45D9">
        <w:rPr>
          <w:rFonts w:ascii="Times New Roman" w:hAnsi="Times New Roman" w:cs="Times New Roman"/>
          <w:sz w:val="28"/>
        </w:rPr>
        <w:t>Machine de Pose CMS</w:t>
      </w:r>
      <w:bookmarkEnd w:id="29"/>
      <w:bookmarkEnd w:id="30"/>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Ils ont plus ou moins les mêmes caractéristiques mais la différence est dans la taille des composants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952505" w:rsidRDefault="00952505" w:rsidP="00F218E5">
      <w:pPr>
        <w:tabs>
          <w:tab w:val="left" w:pos="1560"/>
        </w:tabs>
        <w:spacing w:after="0" w:line="360" w:lineRule="auto"/>
        <w:jc w:val="center"/>
        <w:rPr>
          <w:rFonts w:ascii="Times New Roman" w:hAnsi="Times New Roman" w:cs="Times New Roman"/>
        </w:rPr>
      </w:pPr>
      <w:bookmarkStart w:id="31" w:name="_Toc466314237"/>
      <w:bookmarkStart w:id="32" w:name="_Toc466632109"/>
      <w:bookmarkStart w:id="33" w:name="_Toc466980024"/>
      <w:bookmarkStart w:id="34" w:name="_Toc467481000"/>
      <w:r w:rsidRPr="00952505">
        <w:rPr>
          <w:rFonts w:ascii="Times New Roman" w:hAnsi="Times New Roman" w:cs="Times New Roman"/>
        </w:rPr>
        <w:t>Figure 4 :</w:t>
      </w:r>
      <w:r>
        <w:rPr>
          <w:rFonts w:ascii="Times New Roman" w:hAnsi="Times New Roman" w:cs="Times New Roman"/>
        </w:rPr>
        <w:t xml:space="preserve"> </w:t>
      </w:r>
      <w:r w:rsidR="00F218E5" w:rsidRPr="00952505">
        <w:rPr>
          <w:rFonts w:ascii="Times New Roman" w:hAnsi="Times New Roman" w:cs="Times New Roman"/>
        </w:rPr>
        <w:t>Machine XPF</w:t>
      </w:r>
      <w:bookmarkEnd w:id="31"/>
      <w:bookmarkEnd w:id="32"/>
      <w:bookmarkEnd w:id="33"/>
      <w:bookmarkEnd w:id="34"/>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lastRenderedPageBreak/>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984596" w:rsidRDefault="00F218E5" w:rsidP="00F218E5">
      <w:pPr>
        <w:pStyle w:val="Lgende"/>
        <w:rPr>
          <w:rFonts w:ascii="Times New Roman" w:hAnsi="Times New Roman"/>
          <w:b w:val="0"/>
          <w:color w:val="auto"/>
          <w:sz w:val="32"/>
          <w:szCs w:val="32"/>
        </w:rPr>
      </w:pPr>
      <w:r w:rsidRPr="00984596">
        <w:rPr>
          <w:rFonts w:ascii="Times New Roman" w:hAnsi="Times New Roman"/>
          <w:color w:val="auto"/>
          <w:sz w:val="20"/>
        </w:rPr>
        <w:t xml:space="preserve">                                                     </w:t>
      </w:r>
      <w:r w:rsidRPr="00984596">
        <w:rPr>
          <w:rFonts w:ascii="Times New Roman" w:hAnsi="Times New Roman"/>
          <w:color w:val="auto"/>
          <w:sz w:val="22"/>
        </w:rPr>
        <w:t xml:space="preserve"> </w:t>
      </w:r>
      <w:bookmarkStart w:id="35" w:name="_Toc466314239"/>
      <w:bookmarkStart w:id="36" w:name="_Toc466632111"/>
      <w:bookmarkStart w:id="37" w:name="_Toc466980026"/>
      <w:bookmarkStart w:id="38" w:name="_Toc467481002"/>
      <w:r w:rsidR="00984596" w:rsidRPr="00984596">
        <w:rPr>
          <w:rFonts w:ascii="Times New Roman" w:hAnsi="Times New Roman"/>
          <w:color w:val="auto"/>
          <w:sz w:val="22"/>
        </w:rPr>
        <w:t xml:space="preserve">Figure 5 : </w:t>
      </w:r>
      <w:r w:rsidRPr="00984596">
        <w:rPr>
          <w:rFonts w:ascii="Times New Roman" w:hAnsi="Times New Roman"/>
          <w:color w:val="auto"/>
          <w:sz w:val="20"/>
        </w:rPr>
        <w:t>Machine de Pose NXT III</w:t>
      </w:r>
      <w:bookmarkEnd w:id="35"/>
      <w:bookmarkEnd w:id="36"/>
      <w:bookmarkEnd w:id="37"/>
      <w:bookmarkEnd w:id="38"/>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9" w:name="_Toc466632053"/>
      <w:bookmarkStart w:id="40" w:name="_Toc467480908"/>
      <w:r w:rsidRPr="004F45D9">
        <w:rPr>
          <w:rFonts w:ascii="Times New Roman" w:hAnsi="Times New Roman" w:cs="Times New Roman"/>
          <w:sz w:val="28"/>
        </w:rPr>
        <w:t>6. Four de refusions</w:t>
      </w:r>
      <w:bookmarkEnd w:id="39"/>
      <w:bookmarkEnd w:id="40"/>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984596">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984596" w:rsidRDefault="00984596" w:rsidP="00F218E5">
      <w:pPr>
        <w:pStyle w:val="Lgende"/>
        <w:jc w:val="center"/>
        <w:rPr>
          <w:rFonts w:ascii="Times New Roman" w:hAnsi="Times New Roman"/>
          <w:b w:val="0"/>
          <w:color w:val="auto"/>
          <w:sz w:val="22"/>
          <w:szCs w:val="22"/>
        </w:rPr>
      </w:pPr>
      <w:bookmarkStart w:id="41" w:name="_Toc466314240"/>
      <w:bookmarkStart w:id="42" w:name="_Toc466632112"/>
      <w:bookmarkStart w:id="43" w:name="_Toc466980027"/>
      <w:bookmarkStart w:id="44" w:name="_Toc467481003"/>
      <w:r w:rsidRPr="00984596">
        <w:rPr>
          <w:rFonts w:ascii="Times New Roman" w:hAnsi="Times New Roman"/>
          <w:b w:val="0"/>
          <w:color w:val="auto"/>
          <w:sz w:val="22"/>
          <w:szCs w:val="22"/>
        </w:rPr>
        <w:t xml:space="preserve">Figure 6 : </w:t>
      </w:r>
      <w:r w:rsidR="00F218E5" w:rsidRPr="00984596">
        <w:rPr>
          <w:rFonts w:ascii="Times New Roman" w:hAnsi="Times New Roman"/>
          <w:b w:val="0"/>
          <w:color w:val="auto"/>
          <w:sz w:val="22"/>
          <w:szCs w:val="22"/>
        </w:rPr>
        <w:t>Four Vitronics Soltec</w:t>
      </w:r>
      <w:bookmarkEnd w:id="41"/>
      <w:bookmarkEnd w:id="42"/>
      <w:bookmarkEnd w:id="43"/>
      <w:bookmarkEnd w:id="44"/>
    </w:p>
    <w:p w:rsidR="006F2D4E" w:rsidRDefault="006F2D4E" w:rsidP="006F2D4E">
      <w:pPr>
        <w:rPr>
          <w:rFonts w:ascii="Times New Roman" w:hAnsi="Times New Roman" w:cs="Times New Roman"/>
        </w:rPr>
      </w:pPr>
    </w:p>
    <w:p w:rsidR="007D6347" w:rsidRDefault="007D6347" w:rsidP="006F2D4E">
      <w:pPr>
        <w:rPr>
          <w:rFonts w:ascii="Times New Roman" w:hAnsi="Times New Roman" w:cs="Times New Roman"/>
        </w:rPr>
      </w:pPr>
    </w:p>
    <w:p w:rsidR="007D6347" w:rsidRPr="004F45D9" w:rsidRDefault="007D6347"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5" w:name="_Toc232179893"/>
      <w:bookmarkStart w:id="46" w:name="_Toc232179894"/>
      <w:bookmarkStart w:id="47" w:name="_Toc232179964"/>
      <w:bookmarkStart w:id="48" w:name="_Toc232179965"/>
      <w:bookmarkStart w:id="49" w:name="_Toc461443619"/>
      <w:r w:rsidR="006F2D4E" w:rsidRPr="004F45D9">
        <w:rPr>
          <w:rFonts w:ascii="Times New Roman" w:hAnsi="Times New Roman" w:cs="Times New Roman"/>
          <w:sz w:val="24"/>
          <w:szCs w:val="24"/>
        </w:rPr>
        <w:t xml:space="preserve"> liquide et le refroidissement.</w:t>
      </w:r>
      <w:bookmarkEnd w:id="45"/>
      <w:bookmarkEnd w:id="46"/>
      <w:bookmarkEnd w:id="47"/>
      <w:bookmarkEnd w:id="48"/>
    </w:p>
    <w:p w:rsidR="006F2D4E" w:rsidRPr="004F45D9" w:rsidRDefault="006F2D4E" w:rsidP="006F2D4E">
      <w:pPr>
        <w:spacing w:line="360" w:lineRule="auto"/>
        <w:jc w:val="both"/>
        <w:rPr>
          <w:rFonts w:ascii="Times New Roman" w:hAnsi="Times New Roman" w:cs="Times New Roman"/>
          <w:sz w:val="24"/>
          <w:szCs w:val="24"/>
        </w:rPr>
      </w:pPr>
    </w:p>
    <w:p w:rsidR="006F2D4E" w:rsidRPr="007D6347"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50" w:name="_Toc232179966"/>
      <w:r w:rsidRPr="004F45D9">
        <w:rPr>
          <w:rFonts w:ascii="Times New Roman" w:hAnsi="Times New Roman"/>
          <w:b/>
          <w:color w:val="403152"/>
          <w:sz w:val="28"/>
          <w:szCs w:val="24"/>
        </w:rPr>
        <w:t>Le préchauff</w:t>
      </w:r>
      <w:bookmarkEnd w:id="49"/>
      <w:bookmarkEnd w:id="50"/>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7D6347" w:rsidRDefault="006F2D4E" w:rsidP="007D6347">
      <w:pPr>
        <w:pStyle w:val="Paragraphedeliste"/>
        <w:numPr>
          <w:ilvl w:val="0"/>
          <w:numId w:val="12"/>
        </w:numPr>
        <w:spacing w:line="360" w:lineRule="auto"/>
        <w:jc w:val="both"/>
        <w:rPr>
          <w:rFonts w:ascii="Times New Roman" w:hAnsi="Times New Roman"/>
          <w:i/>
          <w:iCs/>
          <w:color w:val="002060"/>
          <w:sz w:val="28"/>
          <w:szCs w:val="24"/>
        </w:rPr>
      </w:pPr>
      <w:bookmarkStart w:id="51" w:name="_Toc232179967"/>
      <w:r w:rsidRPr="004F45D9">
        <w:rPr>
          <w:rFonts w:ascii="Times New Roman" w:hAnsi="Times New Roman"/>
          <w:b/>
          <w:color w:val="403152"/>
          <w:sz w:val="28"/>
          <w:szCs w:val="24"/>
        </w:rPr>
        <w:t xml:space="preserve">La </w:t>
      </w:r>
      <w:bookmarkEnd w:id="51"/>
      <w:r w:rsidR="00F218E5" w:rsidRPr="004F45D9">
        <w:rPr>
          <w:rFonts w:ascii="Times New Roman" w:hAnsi="Times New Roman"/>
          <w:b/>
          <w:color w:val="403152"/>
          <w:sz w:val="28"/>
          <w:szCs w:val="24"/>
        </w:rPr>
        <w:t>refusion :</w:t>
      </w:r>
    </w:p>
    <w:p w:rsidR="006F2D4E" w:rsidRPr="004F45D9" w:rsidRDefault="007D6347" w:rsidP="006F2D4E">
      <w:pPr>
        <w:pStyle w:val="Corpsdetexte"/>
        <w:spacing w:line="480" w:lineRule="auto"/>
        <w:ind w:firstLine="397"/>
      </w:pPr>
      <w:r w:rsidRPr="004F45D9">
        <w:t>À</w:t>
      </w:r>
      <w:r w:rsidR="006F2D4E" w:rsidRPr="004F45D9">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7D6347" w:rsidRDefault="006F2D4E" w:rsidP="007D6347">
      <w:pPr>
        <w:pStyle w:val="Paragraphedeliste"/>
        <w:numPr>
          <w:ilvl w:val="0"/>
          <w:numId w:val="13"/>
        </w:numPr>
        <w:spacing w:line="360" w:lineRule="auto"/>
        <w:jc w:val="both"/>
        <w:rPr>
          <w:rFonts w:ascii="Times New Roman" w:hAnsi="Times New Roman"/>
          <w:b/>
          <w:color w:val="403152"/>
          <w:sz w:val="28"/>
          <w:szCs w:val="24"/>
        </w:rPr>
      </w:pPr>
      <w:bookmarkStart w:id="52" w:name="_Toc232179968"/>
      <w:r w:rsidRPr="004F45D9">
        <w:rPr>
          <w:rFonts w:ascii="Times New Roman" w:hAnsi="Times New Roman"/>
          <w:b/>
          <w:color w:val="403152"/>
          <w:sz w:val="28"/>
          <w:szCs w:val="24"/>
        </w:rPr>
        <w:t>Le refroidissement</w:t>
      </w:r>
      <w:bookmarkEnd w:id="52"/>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Default="006F2D4E" w:rsidP="006F2D4E">
      <w:pPr>
        <w:pStyle w:val="Corpsdetexte"/>
        <w:spacing w:line="360" w:lineRule="auto"/>
        <w:ind w:firstLine="397"/>
      </w:pPr>
    </w:p>
    <w:p w:rsidR="007D6347" w:rsidRPr="004F45D9" w:rsidRDefault="007D6347" w:rsidP="006F2D4E">
      <w:pPr>
        <w:pStyle w:val="Corpsdetexte"/>
        <w:spacing w:line="360" w:lineRule="auto"/>
        <w:ind w:firstLine="397"/>
      </w:pPr>
    </w:p>
    <w:p w:rsidR="006F2D4E" w:rsidRPr="007D6347" w:rsidRDefault="009D3C62" w:rsidP="007D6347">
      <w:pPr>
        <w:pStyle w:val="Titre2"/>
        <w:spacing w:before="200" w:line="360" w:lineRule="auto"/>
        <w:ind w:left="360"/>
        <w:jc w:val="both"/>
        <w:rPr>
          <w:rFonts w:ascii="Times New Roman" w:hAnsi="Times New Roman" w:cs="Times New Roman"/>
          <w:sz w:val="28"/>
        </w:rPr>
      </w:pPr>
      <w:bookmarkStart w:id="53" w:name="_Toc466632054"/>
      <w:bookmarkStart w:id="54" w:name="_Toc467480909"/>
      <w:r w:rsidRPr="004F45D9">
        <w:rPr>
          <w:rFonts w:ascii="Times New Roman" w:hAnsi="Times New Roman" w:cs="Times New Roman"/>
          <w:sz w:val="28"/>
        </w:rPr>
        <w:lastRenderedPageBreak/>
        <w:t>7. Inspection</w:t>
      </w:r>
      <w:r w:rsidR="006F2D4E" w:rsidRPr="004F45D9">
        <w:rPr>
          <w:rFonts w:ascii="Times New Roman" w:hAnsi="Times New Roman" w:cs="Times New Roman"/>
          <w:sz w:val="28"/>
        </w:rPr>
        <w:t xml:space="preserve"> AOI</w:t>
      </w:r>
      <w:bookmarkEnd w:id="53"/>
      <w:bookmarkEnd w:id="54"/>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7D6347" w:rsidRDefault="006F2D4E" w:rsidP="006F2D4E">
      <w:pPr>
        <w:pStyle w:val="Lgende"/>
        <w:rPr>
          <w:rFonts w:ascii="Times New Roman" w:hAnsi="Times New Roman"/>
          <w:b w:val="0"/>
          <w:color w:val="auto"/>
          <w:sz w:val="22"/>
          <w:szCs w:val="22"/>
        </w:rPr>
      </w:pPr>
      <w:r w:rsidRPr="007D6347">
        <w:rPr>
          <w:rFonts w:ascii="Times New Roman" w:hAnsi="Times New Roman"/>
          <w:b w:val="0"/>
          <w:color w:val="auto"/>
          <w:sz w:val="22"/>
          <w:szCs w:val="22"/>
        </w:rPr>
        <w:t xml:space="preserve">                                                                 </w:t>
      </w:r>
      <w:bookmarkStart w:id="55" w:name="_Toc466314241"/>
      <w:bookmarkStart w:id="56" w:name="_Toc466632113"/>
      <w:bookmarkStart w:id="57" w:name="_Toc466980028"/>
      <w:bookmarkStart w:id="58" w:name="_Toc467481004"/>
      <w:r w:rsidR="007D6347" w:rsidRPr="007D6347">
        <w:rPr>
          <w:rFonts w:ascii="Times New Roman" w:hAnsi="Times New Roman"/>
          <w:b w:val="0"/>
          <w:color w:val="auto"/>
          <w:sz w:val="22"/>
          <w:szCs w:val="22"/>
        </w:rPr>
        <w:t xml:space="preserve">Figure 7 : </w:t>
      </w:r>
      <w:r w:rsidRPr="007D6347">
        <w:rPr>
          <w:rFonts w:ascii="Times New Roman" w:hAnsi="Times New Roman"/>
          <w:b w:val="0"/>
          <w:color w:val="auto"/>
          <w:sz w:val="22"/>
          <w:szCs w:val="22"/>
        </w:rPr>
        <w:t>La machine AOI</w:t>
      </w:r>
      <w:bookmarkEnd w:id="55"/>
      <w:bookmarkEnd w:id="56"/>
      <w:bookmarkEnd w:id="57"/>
      <w:bookmarkEnd w:id="58"/>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lastRenderedPageBreak/>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9" w:name="_Toc466272875"/>
      <w:bookmarkStart w:id="60" w:name="_Toc467480911"/>
      <w:r w:rsidRPr="004F45D9">
        <w:rPr>
          <w:rFonts w:ascii="Times New Roman" w:hAnsi="Times New Roman"/>
          <w:b/>
          <w:color w:val="FF0000"/>
        </w:rPr>
        <w:lastRenderedPageBreak/>
        <w:t>Chapitre 3 : Le Service Maintenance</w:t>
      </w:r>
      <w:bookmarkEnd w:id="59"/>
      <w:bookmarkEnd w:id="60"/>
    </w:p>
    <w:p w:rsidR="00AD07B1" w:rsidRPr="004F45D9" w:rsidRDefault="00AD07B1" w:rsidP="00AD07B1">
      <w:pPr>
        <w:spacing w:line="360" w:lineRule="auto"/>
        <w:jc w:val="both"/>
        <w:rPr>
          <w:rFonts w:ascii="Times New Roman" w:hAnsi="Times New Roman" w:cs="Times New Roman"/>
          <w:b/>
          <w:color w:val="000000"/>
          <w:sz w:val="28"/>
        </w:rPr>
      </w:pPr>
    </w:p>
    <w:p w:rsidR="00AD07B1" w:rsidRPr="007D6347" w:rsidRDefault="00AD07B1" w:rsidP="007D6347">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4"/>
        </w:rPr>
      </w:pPr>
      <w:bookmarkStart w:id="61" w:name="_Toc466272876"/>
      <w:bookmarkStart w:id="62" w:name="_Toc467480912"/>
      <w:r w:rsidRPr="004F45D9">
        <w:rPr>
          <w:rFonts w:ascii="Times New Roman" w:hAnsi="Times New Roman" w:cs="Times New Roman"/>
          <w:sz w:val="28"/>
        </w:rPr>
        <w:t>Idée sur Le service Maintenance</w:t>
      </w:r>
      <w:bookmarkEnd w:id="61"/>
      <w:bookmarkEnd w:id="62"/>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3" w:name="_Toc466272877"/>
      <w:bookmarkStart w:id="64" w:name="_Toc467480913"/>
      <w:r w:rsidRPr="004F45D9">
        <w:rPr>
          <w:rFonts w:ascii="Times New Roman" w:hAnsi="Times New Roman" w:cs="Times New Roman"/>
          <w:sz w:val="28"/>
        </w:rPr>
        <w:t>Rôle d’un technicien de Maintenance</w:t>
      </w:r>
      <w:bookmarkEnd w:id="63"/>
      <w:bookmarkEnd w:id="64"/>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5" w:name="_Toc466272878"/>
      <w:bookmarkStart w:id="66" w:name="_Toc467480914"/>
      <w:r w:rsidRPr="004F45D9">
        <w:rPr>
          <w:rFonts w:ascii="Times New Roman" w:hAnsi="Times New Roman" w:cs="Times New Roman"/>
          <w:sz w:val="28"/>
        </w:rPr>
        <w:t>Qualités nécessaires d’un technicien de maintenance</w:t>
      </w:r>
      <w:bookmarkEnd w:id="65"/>
      <w:bookmarkEnd w:id="66"/>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w:t>
      </w:r>
      <w:r w:rsidR="007D6347" w:rsidRPr="004F45D9">
        <w:rPr>
          <w:rFonts w:ascii="Times New Roman" w:hAnsi="Times New Roman" w:cs="Times New Roman"/>
          <w:color w:val="000000"/>
          <w:sz w:val="24"/>
          <w:szCs w:val="30"/>
        </w:rPr>
        <w:t>maintenance doit</w:t>
      </w:r>
      <w:r w:rsidRPr="004F45D9">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7A16FB"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7A16FB" w:rsidRDefault="00AD07B1" w:rsidP="00AD07B1">
      <w:pPr>
        <w:pStyle w:val="Titre2"/>
        <w:numPr>
          <w:ilvl w:val="0"/>
          <w:numId w:val="15"/>
        </w:numPr>
        <w:spacing w:before="200" w:line="360" w:lineRule="auto"/>
        <w:jc w:val="both"/>
        <w:rPr>
          <w:rFonts w:ascii="Times New Roman" w:hAnsi="Times New Roman" w:cs="Times New Roman"/>
          <w:sz w:val="28"/>
        </w:rPr>
      </w:pPr>
      <w:bookmarkStart w:id="67" w:name="_Toc466272879"/>
      <w:bookmarkStart w:id="68" w:name="_Toc467480915"/>
      <w:r w:rsidRPr="004F45D9">
        <w:rPr>
          <w:rFonts w:ascii="Times New Roman" w:hAnsi="Times New Roman" w:cs="Times New Roman"/>
          <w:sz w:val="28"/>
        </w:rPr>
        <w:t>Les Missions Du Travail</w:t>
      </w:r>
      <w:bookmarkEnd w:id="67"/>
      <w:bookmarkEnd w:id="68"/>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9" w:name="eztoc896388_0_0_0_1"/>
      <w:bookmarkStart w:id="70" w:name="_Toc466272880"/>
      <w:bookmarkStart w:id="71" w:name="_Toc467480916"/>
      <w:bookmarkEnd w:id="69"/>
      <w:r w:rsidRPr="004F45D9">
        <w:rPr>
          <w:rFonts w:ascii="Times New Roman" w:hAnsi="Times New Roman" w:cs="Times New Roman"/>
          <w:color w:val="5F497A"/>
        </w:rPr>
        <w:t>Anticiper La Panne</w:t>
      </w:r>
      <w:bookmarkEnd w:id="70"/>
      <w:bookmarkEnd w:id="71"/>
    </w:p>
    <w:p w:rsidR="00AD07B1" w:rsidRPr="007A16FB" w:rsidRDefault="00AD07B1" w:rsidP="007A16FB">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Pr>
          <w:color w:val="000000"/>
          <w:szCs w:val="26"/>
        </w:rPr>
        <w:t>etien régulier des équipements.</w:t>
      </w:r>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2" w:name="_Toc466272881"/>
      <w:bookmarkStart w:id="73" w:name="_Toc467480917"/>
      <w:r w:rsidRPr="004F45D9">
        <w:rPr>
          <w:rFonts w:ascii="Times New Roman" w:hAnsi="Times New Roman" w:cs="Times New Roman"/>
          <w:color w:val="5F497A"/>
        </w:rPr>
        <w:t>Dépanner</w:t>
      </w:r>
      <w:bookmarkEnd w:id="72"/>
      <w:bookmarkEnd w:id="73"/>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Default="00AD07B1">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Pr="004F45D9" w:rsidRDefault="00ED3BB6">
      <w:pPr>
        <w:rPr>
          <w:rFonts w:ascii="Times New Roman" w:hAnsi="Times New Roman" w:cs="Times New Roman"/>
          <w:color w:val="7030A0"/>
        </w:rPr>
      </w:pP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4" w:name="_Toc466272882"/>
      <w:bookmarkStart w:id="75" w:name="_Toc467480918"/>
      <w:r w:rsidRPr="004F45D9">
        <w:rPr>
          <w:rFonts w:ascii="Times New Roman" w:hAnsi="Times New Roman"/>
          <w:color w:val="5B9BD5" w:themeColor="accent1"/>
          <w:sz w:val="28"/>
          <w:szCs w:val="28"/>
        </w:rPr>
        <w:t>Les Différentes Formes de la Maintenance</w:t>
      </w:r>
      <w:bookmarkEnd w:id="74"/>
      <w:bookmarkEnd w:id="75"/>
      <w:r w:rsidRPr="004F45D9">
        <w:rPr>
          <w:rFonts w:ascii="Times New Roman" w:hAnsi="Times New Roman"/>
          <w:color w:val="5B9BD5" w:themeColor="accent1"/>
          <w:sz w:val="28"/>
          <w:szCs w:val="28"/>
        </w:rPr>
        <w:t> :</w:t>
      </w:r>
    </w:p>
    <w:p w:rsidR="00ED3BB6" w:rsidRPr="00ED3BB6" w:rsidRDefault="00ED3BB6" w:rsidP="00ED3BB6">
      <w:pPr>
        <w:pStyle w:val="Paragraphedeliste"/>
        <w:rPr>
          <w:color w:val="7030A0"/>
        </w:rPr>
      </w:pPr>
      <w:r>
        <w:rPr>
          <w:noProof/>
          <w:color w:val="7030A0"/>
          <w:lang w:eastAsia="fr-FR"/>
        </w:rPr>
        <w:drawing>
          <wp:inline distT="0" distB="0" distL="0" distR="0">
            <wp:extent cx="5762625" cy="2837815"/>
            <wp:effectExtent l="0" t="0" r="952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noFill/>
                    </a:ln>
                  </pic:spPr>
                </pic:pic>
              </a:graphicData>
            </a:graphic>
          </wp:inline>
        </w:drawing>
      </w:r>
    </w:p>
    <w:p w:rsidR="005D44E7" w:rsidRPr="00F907C3" w:rsidRDefault="00ED3BB6" w:rsidP="00ED3BB6">
      <w:pPr>
        <w:ind w:left="360"/>
        <w:jc w:val="center"/>
        <w:rPr>
          <w:rFonts w:ascii="Times New Roman" w:hAnsi="Times New Roman" w:cs="Times New Roman"/>
        </w:rPr>
      </w:pPr>
      <w:r w:rsidRPr="00F907C3">
        <w:rPr>
          <w:rFonts w:ascii="Times New Roman" w:hAnsi="Times New Roman" w:cs="Times New Roman"/>
        </w:rPr>
        <w:t xml:space="preserve">Figure 8 : Les différents formes de la maintenance  </w:t>
      </w:r>
    </w:p>
    <w:p w:rsidR="00F33218" w:rsidRPr="004F45D9" w:rsidRDefault="00C60B78" w:rsidP="00C60B78">
      <w:pPr>
        <w:pStyle w:val="Titre2"/>
        <w:spacing w:before="200" w:line="360" w:lineRule="auto"/>
        <w:jc w:val="both"/>
        <w:rPr>
          <w:rFonts w:ascii="Times New Roman" w:hAnsi="Times New Roman" w:cs="Times New Roman"/>
          <w:sz w:val="24"/>
        </w:rPr>
      </w:pPr>
      <w:bookmarkStart w:id="76" w:name="_Toc466272883"/>
      <w:bookmarkStart w:id="77" w:name="_Toc467480919"/>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6"/>
      <w:bookmarkEnd w:id="77"/>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8" w:name="_Toc466272884"/>
      <w:bookmarkStart w:id="79" w:name="_Toc467480920"/>
      <w:r w:rsidRPr="004F45D9">
        <w:rPr>
          <w:rFonts w:ascii="Times New Roman" w:hAnsi="Times New Roman" w:cs="Times New Roman"/>
          <w:color w:val="5F497A"/>
        </w:rPr>
        <w:t>Définition</w:t>
      </w:r>
      <w:bookmarkEnd w:id="78"/>
      <w:bookmarkEnd w:id="79"/>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t xml:space="preserve"> </w:t>
      </w:r>
      <w:bookmarkStart w:id="80" w:name="_Toc466272885"/>
      <w:bookmarkStart w:id="81" w:name="_Toc467480921"/>
      <w:r w:rsidRPr="004F45D9">
        <w:rPr>
          <w:rFonts w:ascii="Times New Roman" w:hAnsi="Times New Roman" w:cs="Times New Roman"/>
          <w:color w:val="5F497A"/>
        </w:rPr>
        <w:t>But de la maintenance préventive</w:t>
      </w:r>
      <w:bookmarkEnd w:id="80"/>
      <w:bookmarkEnd w:id="81"/>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lastRenderedPageBreak/>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2" w:name="_Toc466272886"/>
      <w:bookmarkStart w:id="83" w:name="_Toc467480922"/>
      <w:r w:rsidRPr="004F45D9">
        <w:rPr>
          <w:rFonts w:ascii="Times New Roman" w:hAnsi="Times New Roman" w:cs="Times New Roman"/>
          <w:color w:val="5F497A"/>
        </w:rPr>
        <w:t>Exemple de contrôle préventif</w:t>
      </w:r>
      <w:bookmarkEnd w:id="82"/>
      <w:bookmarkEnd w:id="83"/>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907C3" w:rsidP="00F33218">
      <w:pPr>
        <w:pStyle w:val="Titre3"/>
        <w:numPr>
          <w:ilvl w:val="0"/>
          <w:numId w:val="23"/>
        </w:numPr>
        <w:spacing w:before="200" w:line="360" w:lineRule="auto"/>
        <w:jc w:val="both"/>
        <w:rPr>
          <w:rFonts w:ascii="Times New Roman" w:hAnsi="Times New Roman" w:cs="Times New Roman"/>
          <w:color w:val="5F497A"/>
        </w:rPr>
      </w:pPr>
      <w:bookmarkStart w:id="84" w:name="_Toc466272887"/>
      <w:bookmarkStart w:id="85" w:name="_Toc467480923"/>
      <w:r w:rsidRPr="004F45D9">
        <w:rPr>
          <w:rFonts w:ascii="Times New Roman" w:hAnsi="Times New Roman" w:cs="Times New Roman"/>
          <w:color w:val="5F497A"/>
        </w:rPr>
        <w:t>Formes de</w:t>
      </w:r>
      <w:r w:rsidR="00F33218" w:rsidRPr="004F45D9">
        <w:rPr>
          <w:rFonts w:ascii="Times New Roman" w:hAnsi="Times New Roman" w:cs="Times New Roman"/>
          <w:color w:val="5F497A"/>
        </w:rPr>
        <w:t xml:space="preserve"> Maintenance Préventives</w:t>
      </w:r>
      <w:bookmarkEnd w:id="84"/>
      <w:bookmarkEnd w:id="85"/>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6" w:name="_Toc466272888"/>
      <w:bookmarkStart w:id="87"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6"/>
      <w:bookmarkEnd w:id="87"/>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8" w:name="_Toc466272889"/>
      <w:bookmarkStart w:id="89" w:name="_Toc467480925"/>
      <w:r w:rsidRPr="004F45D9">
        <w:rPr>
          <w:rFonts w:ascii="Times New Roman" w:hAnsi="Times New Roman" w:cs="Times New Roman"/>
          <w:color w:val="5F497A"/>
        </w:rPr>
        <w:t>Définition</w:t>
      </w:r>
      <w:bookmarkEnd w:id="88"/>
      <w:bookmarkEnd w:id="89"/>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90" w:name="_Toc466272896"/>
      <w:bookmarkStart w:id="91" w:name="_Toc467480932"/>
      <w:r w:rsidRPr="004F45D9">
        <w:rPr>
          <w:rFonts w:ascii="Times New Roman" w:hAnsi="Times New Roman"/>
          <w:b/>
          <w:color w:val="000000"/>
          <w:sz w:val="28"/>
        </w:rPr>
        <w:t>Conclusion</w:t>
      </w:r>
      <w:bookmarkEnd w:id="90"/>
      <w:bookmarkEnd w:id="91"/>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4F45D9"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2" w:name="_Toc295577421"/>
      <w:bookmarkStart w:id="93" w:name="_Toc327209772"/>
      <w:bookmarkStart w:id="94" w:name="_Toc327210310"/>
      <w:bookmarkStart w:id="95" w:name="_Toc318813704"/>
      <w:bookmarkStart w:id="96" w:name="_Toc318830323"/>
      <w:r w:rsidRPr="004F45D9">
        <w:rPr>
          <w:rFonts w:ascii="Times New Roman" w:hAnsi="Times New Roman" w:cs="Times New Roman"/>
          <w:b/>
          <w:bCs/>
          <w:sz w:val="28"/>
          <w:szCs w:val="28"/>
        </w:rPr>
        <w:t>Les différentes méthodes de test :</w:t>
      </w:r>
      <w:bookmarkEnd w:id="92"/>
      <w:bookmarkEnd w:id="93"/>
      <w:bookmarkEnd w:id="94"/>
      <w:bookmarkEnd w:id="95"/>
      <w:bookmarkEnd w:id="96"/>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7" w:name="_Toc295577422"/>
      <w:bookmarkStart w:id="98" w:name="_Toc327209773"/>
      <w:bookmarkStart w:id="99" w:name="_Toc327210311"/>
      <w:bookmarkStart w:id="100" w:name="_Toc318813705"/>
      <w:bookmarkStart w:id="101" w:name="_Toc318830324"/>
      <w:r w:rsidRPr="004F45D9">
        <w:rPr>
          <w:rFonts w:ascii="Times New Roman" w:hAnsi="Times New Roman"/>
          <w:b/>
          <w:bCs/>
          <w:sz w:val="28"/>
          <w:szCs w:val="28"/>
        </w:rPr>
        <w:lastRenderedPageBreak/>
        <w:t>Test fonctionnel :</w:t>
      </w:r>
      <w:bookmarkEnd w:id="97"/>
      <w:bookmarkEnd w:id="98"/>
      <w:bookmarkEnd w:id="99"/>
      <w:bookmarkEnd w:id="100"/>
      <w:bookmarkEnd w:id="101"/>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2" w:name="_Toc295577423"/>
      <w:bookmarkStart w:id="103" w:name="_Toc327209774"/>
      <w:bookmarkStart w:id="104" w:name="_Toc327210312"/>
      <w:bookmarkStart w:id="105" w:name="_Toc318813706"/>
      <w:bookmarkStart w:id="106" w:name="_Toc318830325"/>
      <w:r w:rsidRPr="004F45D9">
        <w:rPr>
          <w:rFonts w:ascii="Times New Roman" w:hAnsi="Times New Roman"/>
          <w:b/>
          <w:bCs/>
          <w:sz w:val="28"/>
          <w:szCs w:val="28"/>
        </w:rPr>
        <w:t xml:space="preserve">Test </w:t>
      </w:r>
      <w:bookmarkEnd w:id="102"/>
      <w:bookmarkEnd w:id="103"/>
      <w:bookmarkEnd w:id="104"/>
      <w:bookmarkEnd w:id="105"/>
      <w:bookmarkEnd w:id="106"/>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7" w:name="_Toc327209775"/>
      <w:bookmarkStart w:id="108" w:name="_Toc327210313"/>
      <w:bookmarkStart w:id="109" w:name="_Toc318813707"/>
      <w:bookmarkStart w:id="110" w:name="_Toc318830326"/>
      <w:r w:rsidRPr="004F45D9">
        <w:rPr>
          <w:rFonts w:ascii="Times New Roman" w:hAnsi="Times New Roman" w:cs="Times New Roman"/>
          <w:b/>
          <w:bCs/>
          <w:sz w:val="28"/>
          <w:szCs w:val="28"/>
        </w:rPr>
        <w:t xml:space="preserve">           </w:t>
      </w:r>
      <w:r w:rsidR="00ED1242" w:rsidRPr="004F45D9">
        <w:rPr>
          <w:rFonts w:ascii="Times New Roman" w:hAnsi="Times New Roman" w:cs="Times New Roman"/>
          <w:b/>
          <w:bCs/>
          <w:sz w:val="28"/>
          <w:szCs w:val="28"/>
        </w:rPr>
        <w:t>Etape programmation :</w:t>
      </w:r>
      <w:bookmarkEnd w:id="107"/>
      <w:bookmarkEnd w:id="108"/>
      <w:bookmarkEnd w:id="109"/>
      <w:bookmarkEnd w:id="110"/>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1" w:name="_Toc327209776"/>
      <w:bookmarkStart w:id="112" w:name="_Toc327210314"/>
      <w:bookmarkStart w:id="113" w:name="_Toc318813708"/>
      <w:bookmarkStart w:id="114" w:name="_Toc318830327"/>
      <w:r w:rsidRPr="004F45D9">
        <w:rPr>
          <w:rFonts w:ascii="Times New Roman" w:hAnsi="Times New Roman" w:cs="Times New Roman"/>
          <w:b/>
          <w:bCs/>
          <w:sz w:val="28"/>
          <w:szCs w:val="28"/>
        </w:rPr>
        <w:t>Etape  marquage :</w:t>
      </w:r>
      <w:bookmarkEnd w:id="111"/>
      <w:bookmarkEnd w:id="112"/>
      <w:bookmarkEnd w:id="113"/>
      <w:bookmarkEnd w:id="114"/>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5" w:name="_Toc327209777"/>
      <w:bookmarkStart w:id="116" w:name="_Toc327210315"/>
      <w:bookmarkStart w:id="117" w:name="_Toc318813709"/>
      <w:bookmarkStart w:id="118"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5"/>
      <w:bookmarkEnd w:id="116"/>
      <w:bookmarkEnd w:id="117"/>
      <w:bookmarkEnd w:id="118"/>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9" w:name="_Toc327209778"/>
      <w:bookmarkStart w:id="120" w:name="_Toc327210316"/>
      <w:bookmarkStart w:id="121" w:name="_Toc318813710"/>
      <w:bookmarkStart w:id="122" w:name="_Toc318830329"/>
      <w:r w:rsidRPr="004F45D9">
        <w:rPr>
          <w:rFonts w:ascii="Times New Roman" w:hAnsi="Times New Roman"/>
          <w:b/>
          <w:bCs/>
          <w:sz w:val="28"/>
          <w:szCs w:val="28"/>
        </w:rPr>
        <w:t>Test contrôle final :</w:t>
      </w:r>
      <w:bookmarkEnd w:id="119"/>
      <w:bookmarkEnd w:id="120"/>
      <w:bookmarkEnd w:id="121"/>
      <w:bookmarkEnd w:id="122"/>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1109F" w:rsidRPr="00101369" w:rsidRDefault="00F907C3" w:rsidP="00101369">
      <w:pPr>
        <w:pStyle w:val="Paragraphedeliste"/>
        <w:spacing w:before="120" w:after="0" w:line="360" w:lineRule="auto"/>
        <w:jc w:val="center"/>
        <w:rPr>
          <w:rFonts w:ascii="Times New Roman" w:eastAsia="Times New Roman" w:hAnsi="Times New Roman"/>
          <w:bCs/>
        </w:rPr>
      </w:pPr>
      <w:r w:rsidRPr="00F907C3">
        <w:rPr>
          <w:rFonts w:ascii="Times New Roman" w:eastAsia="Times New Roman" w:hAnsi="Times New Roman"/>
          <w:bCs/>
        </w:rPr>
        <w:t>Figure 9 : Modèle relationnelle</w:t>
      </w: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101369" w:rsidRDefault="00101369" w:rsidP="00101369">
      <w:pPr>
        <w:pStyle w:val="Paragraphedeliste"/>
        <w:ind w:left="1440"/>
        <w:jc w:val="center"/>
        <w:rPr>
          <w:rFonts w:ascii="Times New Roman" w:hAnsi="Times New Roman"/>
        </w:rPr>
      </w:pPr>
      <w:r>
        <w:rPr>
          <w:rFonts w:ascii="Times New Roman" w:hAnsi="Times New Roman"/>
        </w:rPr>
        <w:t>Figure 10 : Caractéristique de mon Laptop</w:t>
      </w:r>
    </w:p>
    <w:p w:rsidR="00007BA3" w:rsidRDefault="00007BA3" w:rsidP="00007BA3">
      <w:pPr>
        <w:pStyle w:val="Paragraphedeliste"/>
        <w:numPr>
          <w:ilvl w:val="1"/>
          <w:numId w:val="14"/>
        </w:numPr>
        <w:rPr>
          <w:rFonts w:ascii="Times New Roman" w:hAnsi="Times New Roman"/>
        </w:rPr>
      </w:pPr>
      <w:r>
        <w:rPr>
          <w:rFonts w:ascii="Times New Roman" w:hAnsi="Times New Roman"/>
        </w:rPr>
        <w:lastRenderedPageBreak/>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ormes de développement de logiciels Microsoft telles que Windows API, Windows Forms, Windows Presentation Foundation (WPF), Windows Store et Microsoft Silverlight. Il peut produire à la fois le code natifs et le code natif et code managé</w:t>
      </w:r>
      <w:r w:rsidR="00B852FE">
        <w:rPr>
          <w:rFonts w:ascii="Times New Roman" w:hAnsi="Times New Roman"/>
        </w:rPr>
        <w:t>.</w:t>
      </w:r>
    </w:p>
    <w:p w:rsidR="00B852FE" w:rsidRDefault="00B852FE" w:rsidP="00F07BF1">
      <w:pPr>
        <w:pStyle w:val="Paragraphedeliste"/>
        <w:ind w:left="2160"/>
        <w:jc w:val="center"/>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F07BF1">
      <w:pPr>
        <w:pStyle w:val="Paragraphedeliste"/>
        <w:ind w:left="2160"/>
        <w:jc w:val="center"/>
        <w:rPr>
          <w:rFonts w:ascii="Times New Roman" w:hAnsi="Times New Roman"/>
        </w:rPr>
      </w:pPr>
    </w:p>
    <w:p w:rsidR="009B4C6F" w:rsidRPr="005E740F" w:rsidRDefault="00F07BF1" w:rsidP="005E740F">
      <w:pPr>
        <w:pStyle w:val="Paragraphedeliste"/>
        <w:ind w:left="2160"/>
        <w:jc w:val="center"/>
        <w:rPr>
          <w:rFonts w:ascii="Times New Roman" w:hAnsi="Times New Roman"/>
        </w:rPr>
      </w:pPr>
      <w:r>
        <w:rPr>
          <w:rFonts w:ascii="Times New Roman" w:hAnsi="Times New Roman"/>
        </w:rPr>
        <w:t>Figure 11 : Visual Studio</w:t>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D866A8">
      <w:pPr>
        <w:pStyle w:val="Paragraphedeliste"/>
        <w:ind w:left="2160"/>
        <w:jc w:val="center"/>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D866A8" w:rsidRDefault="00D866A8" w:rsidP="00D866A8">
      <w:pPr>
        <w:pStyle w:val="Paragraphedeliste"/>
        <w:ind w:left="2160"/>
        <w:jc w:val="center"/>
        <w:rPr>
          <w:rFonts w:ascii="Times New Roman" w:hAnsi="Times New Roman"/>
          <w:b/>
        </w:rPr>
      </w:pPr>
      <w:r>
        <w:rPr>
          <w:rFonts w:ascii="Times New Roman" w:hAnsi="Times New Roman"/>
          <w:b/>
        </w:rPr>
        <w:t>Figure 12 : Microsoft SQL Server Management Studio 2017</w:t>
      </w: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lastRenderedPageBreak/>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Pr>
          <w:rFonts w:ascii="Times New Roman" w:hAnsi="Times New Roman"/>
          <w:bCs/>
          <w:color w:val="000000" w:themeColor="text1"/>
          <w:sz w:val="24"/>
          <w:szCs w:val="24"/>
        </w:rPr>
        <w:t>e</w:t>
      </w:r>
      <w:r>
        <w:rPr>
          <w:rFonts w:ascii="Times New Roman" w:hAnsi="Times New Roman"/>
          <w:bCs/>
          <w:color w:val="000000" w:themeColor="text1"/>
          <w:sz w:val="24"/>
          <w:szCs w:val="24"/>
        </w:rPr>
        <w:t xml:space="preserve"> d’erreur </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5E740F">
      <w:pPr>
        <w:pStyle w:val="Paragraphedeliste"/>
        <w:ind w:left="1080"/>
        <w:jc w:val="center"/>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rsidR="00033D88" w:rsidRPr="005E740F" w:rsidRDefault="005E740F" w:rsidP="005E740F">
      <w:pPr>
        <w:pStyle w:val="Paragraphedeliste"/>
        <w:ind w:left="1080"/>
        <w:jc w:val="center"/>
        <w:rPr>
          <w:rFonts w:ascii="Times New Roman" w:hAnsi="Times New Roman"/>
          <w:bCs/>
        </w:rPr>
      </w:pPr>
      <w:r w:rsidRPr="005E740F">
        <w:rPr>
          <w:rFonts w:ascii="Times New Roman" w:hAnsi="Times New Roman"/>
          <w:bCs/>
        </w:rPr>
        <w:t>Figure 13 : Alerte 1</w:t>
      </w:r>
    </w:p>
    <w:p w:rsidR="00935A52" w:rsidRPr="004F45D9" w:rsidRDefault="00BE410E" w:rsidP="005E740F">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Pr="005E740F" w:rsidRDefault="005E740F" w:rsidP="005E740F">
      <w:pPr>
        <w:ind w:left="283"/>
        <w:jc w:val="center"/>
        <w:rPr>
          <w:rFonts w:ascii="Times New Roman" w:hAnsi="Times New Roman" w:cs="Times New Roman"/>
          <w:bCs/>
        </w:rPr>
      </w:pPr>
      <w:r w:rsidRPr="005E740F">
        <w:rPr>
          <w:rFonts w:ascii="Times New Roman" w:hAnsi="Times New Roman" w:cs="Times New Roman"/>
          <w:bCs/>
        </w:rPr>
        <w:t>Figure 14 : Authentification</w:t>
      </w: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lastRenderedPageBreak/>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5E740F" w:rsidRDefault="005E740F" w:rsidP="005E740F">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15 :</w:t>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5E740F">
      <w:pPr>
        <w:pStyle w:val="Paragraphedeliste"/>
        <w:ind w:left="2160"/>
        <w:jc w:val="center"/>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0C5ED3" w:rsidRDefault="005E740F" w:rsidP="000C5ED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16 :</w:t>
      </w: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w:t>
      </w:r>
      <w:r w:rsidR="000C5ED3">
        <w:rPr>
          <w:rFonts w:ascii="Times New Roman" w:hAnsi="Times New Roman"/>
          <w:bCs/>
          <w:color w:val="000000" w:themeColor="text1"/>
          <w:sz w:val="28"/>
          <w:szCs w:val="28"/>
        </w:rPr>
        <w:t xml:space="preserve">17 </w:t>
      </w:r>
      <w:r>
        <w:rPr>
          <w:rFonts w:ascii="Times New Roman" w:hAnsi="Times New Roman"/>
          <w:bCs/>
          <w:color w:val="000000" w:themeColor="text1"/>
          <w:sz w:val="28"/>
          <w:szCs w:val="28"/>
        </w:rPr>
        <w:t>: L’accueil</w:t>
      </w:r>
    </w:p>
    <w:p w:rsidR="000C5ED3" w:rsidRDefault="000C5ED3" w:rsidP="00F15A73">
      <w:pPr>
        <w:pStyle w:val="Paragraphedeliste"/>
        <w:ind w:left="2160"/>
        <w:jc w:val="center"/>
        <w:rPr>
          <w:rFonts w:ascii="Times New Roman" w:hAnsi="Times New Roman"/>
          <w:bCs/>
          <w:color w:val="000000" w:themeColor="text1"/>
          <w:sz w:val="28"/>
          <w:szCs w:val="28"/>
        </w:rPr>
      </w:pPr>
    </w:p>
    <w:p w:rsidR="000C5ED3" w:rsidRDefault="000C5ED3" w:rsidP="00F15A73">
      <w:pPr>
        <w:pStyle w:val="Paragraphedeliste"/>
        <w:ind w:left="2160"/>
        <w:jc w:val="center"/>
        <w:rPr>
          <w:rFonts w:ascii="Times New Roman" w:hAnsi="Times New Roman"/>
          <w:bCs/>
          <w:color w:val="000000" w:themeColor="text1"/>
          <w:sz w:val="28"/>
          <w:szCs w:val="28"/>
        </w:rPr>
      </w:pP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lastRenderedPageBreak/>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3B6BB8" w:rsidRDefault="005F582C" w:rsidP="000C5ED3">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0C5ED3" w:rsidRDefault="000C5ED3" w:rsidP="000C5ED3">
      <w:pPr>
        <w:pStyle w:val="Paragraphedeliste"/>
        <w:ind w:left="2160"/>
        <w:rPr>
          <w:rFonts w:ascii="Times New Roman" w:hAnsi="Times New Roman"/>
          <w:bCs/>
          <w:color w:val="000000" w:themeColor="text1"/>
          <w:sz w:val="28"/>
          <w:szCs w:val="28"/>
        </w:rPr>
      </w:pPr>
    </w:p>
    <w:p w:rsidR="000C5ED3" w:rsidRPr="000C5ED3" w:rsidRDefault="000C5ED3" w:rsidP="000C5ED3">
      <w:pPr>
        <w:pStyle w:val="Paragraphedeliste"/>
        <w:ind w:left="2160"/>
        <w:rPr>
          <w:rFonts w:ascii="Times New Roman" w:hAnsi="Times New Roman"/>
          <w:bCs/>
          <w:color w:val="000000" w:themeColor="text1"/>
          <w:sz w:val="28"/>
          <w:szCs w:val="28"/>
        </w:rPr>
      </w:pPr>
    </w:p>
    <w:p w:rsidR="003B6BB8" w:rsidRPr="000C5ED3" w:rsidRDefault="003B6BB8" w:rsidP="000C5ED3">
      <w:pPr>
        <w:rPr>
          <w:rFonts w:ascii="Times New Roman" w:hAnsi="Times New Roman"/>
          <w:b/>
          <w:bCs/>
          <w:color w:val="000000" w:themeColor="text1"/>
          <w:sz w:val="28"/>
          <w:szCs w:val="28"/>
        </w:rPr>
      </w:pPr>
      <w:r w:rsidRPr="000C5ED3">
        <w:rPr>
          <w:rFonts w:ascii="Times New Roman" w:hAnsi="Times New Roman"/>
          <w:b/>
          <w:bCs/>
          <w:color w:val="000000" w:themeColor="text1"/>
          <w:sz w:val="28"/>
          <w:szCs w:val="28"/>
        </w:rPr>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0C5ED3" w:rsidP="000C5ED3">
      <w:pPr>
        <w:ind w:left="283"/>
        <w:jc w:val="center"/>
        <w:rPr>
          <w:rFonts w:ascii="Times New Roman" w:hAnsi="Times New Roman" w:cs="Times New Roman"/>
          <w:bCs/>
        </w:rPr>
      </w:pPr>
      <w:r w:rsidRPr="00270CF6">
        <w:rPr>
          <w:rFonts w:ascii="Times New Roman" w:hAnsi="Times New Roman" w:cs="Times New Roman"/>
          <w:bCs/>
        </w:rPr>
        <w:t>Figure 18 :</w:t>
      </w:r>
      <w:r w:rsidR="00270CF6" w:rsidRPr="00270CF6">
        <w:rPr>
          <w:rFonts w:ascii="Times New Roman" w:hAnsi="Times New Roman" w:cs="Times New Roman"/>
          <w:bCs/>
        </w:rPr>
        <w:t xml:space="preserve"> Interface graphique de gestion des blocs et casiers </w:t>
      </w:r>
    </w:p>
    <w:p w:rsidR="00270CF6" w:rsidRPr="00270CF6" w:rsidRDefault="00270CF6" w:rsidP="000C5ED3">
      <w:pPr>
        <w:ind w:left="283"/>
        <w:jc w:val="center"/>
        <w:rPr>
          <w:rFonts w:ascii="Times New Roman" w:hAnsi="Times New Roman" w:cs="Times New Roman"/>
          <w:bCs/>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5F2FFE" w:rsidRPr="00270CF6" w:rsidRDefault="005F2FFE"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19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lastRenderedPageBreak/>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20 :</w:t>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21 :</w:t>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Pr="00311BFC" w:rsidRDefault="00270CF6" w:rsidP="00311BFC">
      <w:pPr>
        <w:ind w:left="1841"/>
        <w:jc w:val="center"/>
        <w:rPr>
          <w:rFonts w:ascii="Times New Roman" w:hAnsi="Times New Roman"/>
          <w:bCs/>
          <w:color w:val="000000" w:themeColor="text1"/>
        </w:rPr>
      </w:pPr>
      <w:r w:rsidRPr="00311BFC">
        <w:rPr>
          <w:rFonts w:ascii="Times New Roman" w:hAnsi="Times New Roman"/>
          <w:bCs/>
          <w:color w:val="000000" w:themeColor="text1"/>
        </w:rPr>
        <w:t>Figure 22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lastRenderedPageBreak/>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311BFC" w:rsidRPr="00311BFC" w:rsidRDefault="00311BFC" w:rsidP="00715659">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 xml:space="preserve">Figure 23 : </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24 :</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25 :</w:t>
      </w:r>
    </w:p>
    <w:p w:rsidR="00A430D1" w:rsidRDefault="00A430D1" w:rsidP="00715659">
      <w:pPr>
        <w:ind w:left="2124"/>
        <w:rPr>
          <w:rFonts w:ascii="Times New Roman" w:hAnsi="Times New Roman" w:cs="Times New Roman"/>
          <w:b/>
          <w:bCs/>
          <w:color w:val="000000" w:themeColor="text1"/>
          <w:sz w:val="28"/>
          <w:szCs w:val="28"/>
        </w:rPr>
      </w:pPr>
    </w:p>
    <w:p w:rsidR="00B53CC5" w:rsidRDefault="00B53CC5" w:rsidP="001A3390">
      <w:pPr>
        <w:rPr>
          <w:rFonts w:ascii="Times New Roman" w:hAnsi="Times New Roman" w:cs="Times New Roman"/>
          <w:b/>
          <w:bCs/>
          <w:color w:val="000000" w:themeColor="text1"/>
          <w:sz w:val="28"/>
          <w:szCs w:val="28"/>
        </w:rPr>
      </w:pPr>
    </w:p>
    <w:p w:rsidR="000020F1" w:rsidRDefault="000020F1" w:rsidP="001A3390">
      <w:pPr>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r w:rsidRPr="004413BC">
        <w:rPr>
          <w:rFonts w:ascii="Times New Roman" w:hAnsi="Times New Roman" w:cs="Times New Roman"/>
          <w:bCs/>
          <w:color w:val="000000" w:themeColor="text1"/>
          <w:sz w:val="28"/>
          <w:szCs w:val="28"/>
        </w:rPr>
        <w:lastRenderedPageBreak/>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1A3390" w:rsidRDefault="001A3390" w:rsidP="000020F1">
      <w:pPr>
        <w:pStyle w:val="Paragraphedeliste"/>
        <w:ind w:left="1003"/>
        <w:jc w:val="center"/>
        <w:rPr>
          <w:rFonts w:ascii="Times New Roman" w:hAnsi="Times New Roman"/>
          <w:bCs/>
          <w:color w:val="000000" w:themeColor="text1"/>
          <w:sz w:val="28"/>
          <w:szCs w:val="28"/>
        </w:rPr>
      </w:pPr>
      <w:r w:rsidRPr="004F45D9">
        <w:rPr>
          <w:rFonts w:ascii="Times New Roman" w:hAnsi="Times New Roman"/>
          <w:b/>
          <w:bCs/>
          <w:noProof/>
          <w:color w:val="FF0000"/>
          <w:sz w:val="28"/>
          <w:szCs w:val="28"/>
          <w:lang w:eastAsia="fr-FR"/>
        </w:rPr>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0020F1" w:rsidRPr="00B50C87" w:rsidRDefault="000020F1" w:rsidP="000020F1">
      <w:pPr>
        <w:pStyle w:val="Paragraphedeliste"/>
        <w:ind w:left="1003"/>
        <w:jc w:val="center"/>
        <w:rPr>
          <w:rFonts w:ascii="Times New Roman" w:hAnsi="Times New Roman"/>
          <w:bCs/>
          <w:color w:val="000000" w:themeColor="text1"/>
        </w:rPr>
      </w:pPr>
      <w:r w:rsidRPr="00B50C87">
        <w:rPr>
          <w:rFonts w:ascii="Times New Roman" w:hAnsi="Times New Roman"/>
          <w:bCs/>
          <w:color w:val="000000" w:themeColor="text1"/>
        </w:rPr>
        <w:t>Figure 26 :</w:t>
      </w:r>
    </w:p>
    <w:p w:rsidR="003F538F" w:rsidRPr="00261917" w:rsidRDefault="003F538F" w:rsidP="000020F1">
      <w:pPr>
        <w:pStyle w:val="Paragraphedeliste"/>
        <w:ind w:left="1003"/>
        <w:jc w:val="center"/>
        <w:rPr>
          <w:rFonts w:ascii="Times New Roman" w:hAnsi="Times New Roman"/>
          <w:bCs/>
          <w:color w:val="000000" w:themeColor="text1"/>
          <w:sz w:val="28"/>
          <w:szCs w:val="28"/>
        </w:rPr>
      </w:pP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0C87" w:rsidRPr="000B37BE" w:rsidRDefault="00B50C87" w:rsidP="00261917">
      <w:pPr>
        <w:pStyle w:val="Paragraphedeliste"/>
        <w:ind w:left="1003"/>
        <w:jc w:val="center"/>
        <w:rPr>
          <w:rFonts w:ascii="Times New Roman" w:hAnsi="Times New Roman"/>
          <w:bCs/>
          <w:color w:val="000000" w:themeColor="text1"/>
        </w:rPr>
      </w:pPr>
      <w:r w:rsidRPr="000B37BE">
        <w:rPr>
          <w:rFonts w:ascii="Times New Roman" w:hAnsi="Times New Roman"/>
          <w:bCs/>
          <w:color w:val="000000" w:themeColor="text1"/>
        </w:rPr>
        <w:t>Figure 27 :</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Pr="00287182" w:rsidRDefault="000B37BE" w:rsidP="000B37BE">
      <w:pPr>
        <w:ind w:left="2124"/>
        <w:jc w:val="center"/>
        <w:rPr>
          <w:rFonts w:ascii="Times New Roman" w:hAnsi="Times New Roman" w:cs="Times New Roman"/>
          <w:bCs/>
          <w:color w:val="000000" w:themeColor="text1"/>
        </w:rPr>
      </w:pPr>
      <w:r w:rsidRPr="00287182">
        <w:rPr>
          <w:rFonts w:ascii="Times New Roman" w:hAnsi="Times New Roman" w:cs="Times New Roman"/>
          <w:bCs/>
          <w:color w:val="000000" w:themeColor="text1"/>
        </w:rPr>
        <w:t>Figure 28 :</w:t>
      </w:r>
    </w:p>
    <w:p w:rsidR="00B53CC5"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Pour supprimer un casier : </w:t>
      </w:r>
      <w:r w:rsidRPr="00872B5B">
        <w:rPr>
          <w:rFonts w:ascii="Times New Roman" w:hAnsi="Times New Roman" w:cs="Times New Roman"/>
          <w:bCs/>
          <w:color w:val="000000" w:themeColor="text1"/>
          <w:sz w:val="28"/>
          <w:szCs w:val="28"/>
        </w:rPr>
        <w:t>même principe que suppression bloc</w:t>
      </w:r>
      <w:r>
        <w:rPr>
          <w:rFonts w:ascii="Times New Roman" w:hAnsi="Times New Roman" w:cs="Times New Roman"/>
          <w:bCs/>
          <w:color w:val="000000" w:themeColor="text1"/>
          <w:sz w:val="28"/>
          <w:szCs w:val="28"/>
        </w:rPr>
        <w:t>.</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ajouter un matériel dans un casier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 xml:space="preserve">L’utilisateur doit sélectionner le </w:t>
      </w:r>
      <w:r w:rsidR="00765CB5">
        <w:rPr>
          <w:rFonts w:ascii="Times New Roman" w:hAnsi="Times New Roman"/>
          <w:bCs/>
          <w:color w:val="000000" w:themeColor="text1"/>
          <w:sz w:val="28"/>
          <w:szCs w:val="28"/>
        </w:rPr>
        <w:t>casier</w:t>
      </w:r>
      <w:r w:rsidRPr="00261917">
        <w:rPr>
          <w:rFonts w:ascii="Times New Roman" w:hAnsi="Times New Roman"/>
          <w:bCs/>
          <w:color w:val="000000" w:themeColor="text1"/>
          <w:sz w:val="28"/>
          <w:szCs w:val="28"/>
        </w:rPr>
        <w:t xml:space="preserve"> qu’il a choisi.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r w:rsidR="00765CB5">
        <w:rPr>
          <w:rFonts w:ascii="Times New Roman" w:hAnsi="Times New Roman"/>
          <w:bCs/>
          <w:color w:val="000000" w:themeColor="text1"/>
          <w:sz w:val="28"/>
          <w:szCs w:val="28"/>
        </w:rPr>
        <w:t xml:space="preserve"> un nouveau matériel</w:t>
      </w:r>
      <w:r w:rsidRPr="00261917">
        <w:rPr>
          <w:rFonts w:ascii="Times New Roman" w:hAnsi="Times New Roman"/>
          <w:bCs/>
          <w:color w:val="000000" w:themeColor="text1"/>
          <w:sz w:val="28"/>
          <w:szCs w:val="28"/>
        </w:rPr>
        <w:t>.</w:t>
      </w:r>
    </w:p>
    <w:p w:rsidR="002B0C18" w:rsidRDefault="001A3390"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5648" behindDoc="0" locked="0" layoutInCell="1" allowOverlap="1" wp14:anchorId="1E2EFDEA" wp14:editId="0BCFB5BB">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r w:rsidR="002B0C18" w:rsidRPr="00261917">
        <w:rPr>
          <w:rFonts w:ascii="Times New Roman" w:hAnsi="Times New Roman"/>
          <w:bCs/>
          <w:color w:val="000000" w:themeColor="text1"/>
          <w:sz w:val="28"/>
          <w:szCs w:val="28"/>
        </w:rPr>
        <w:t>Le système affiche une petite fenêtre.</w:t>
      </w:r>
    </w:p>
    <w:p w:rsidR="00D177FA" w:rsidRPr="00B75826" w:rsidRDefault="00287182" w:rsidP="00036101">
      <w:pPr>
        <w:pStyle w:val="Paragraphedeliste"/>
        <w:ind w:left="3163"/>
        <w:jc w:val="center"/>
        <w:rPr>
          <w:rFonts w:ascii="Times New Roman" w:hAnsi="Times New Roman"/>
          <w:bCs/>
          <w:color w:val="000000" w:themeColor="text1"/>
        </w:rPr>
      </w:pPr>
      <w:r w:rsidRPr="00B75826">
        <w:rPr>
          <w:rFonts w:ascii="Times New Roman" w:hAnsi="Times New Roman"/>
          <w:bCs/>
          <w:color w:val="000000" w:themeColor="text1"/>
        </w:rPr>
        <w:t>Figure 29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w:t>
      </w:r>
      <w:r w:rsidR="002E1C62">
        <w:rPr>
          <w:rFonts w:ascii="Times New Roman" w:hAnsi="Times New Roman"/>
          <w:bCs/>
          <w:color w:val="000000" w:themeColor="text1"/>
          <w:sz w:val="28"/>
          <w:szCs w:val="28"/>
        </w:rPr>
        <w:t>aisir les champs manquants</w:t>
      </w:r>
      <w:r w:rsidRPr="00261917">
        <w:rPr>
          <w:rFonts w:ascii="Times New Roman" w:hAnsi="Times New Roman"/>
          <w:bCs/>
          <w:color w:val="000000" w:themeColor="text1"/>
          <w:sz w:val="28"/>
          <w:szCs w:val="28"/>
        </w:rPr>
        <w:t>.</w:t>
      </w:r>
    </w:p>
    <w:p w:rsidR="002B0C18" w:rsidRDefault="002806C7"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S’il y a au moins un </w:t>
      </w:r>
      <w:r w:rsidR="002B0C18" w:rsidRPr="00261917">
        <w:rPr>
          <w:rFonts w:ascii="Times New Roman" w:hAnsi="Times New Roman"/>
          <w:bCs/>
          <w:color w:val="000000" w:themeColor="text1"/>
          <w:sz w:val="28"/>
          <w:szCs w:val="28"/>
        </w:rPr>
        <w:t>champ est vide,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294890" cy="12249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noFill/>
                    </a:ln>
                  </pic:spPr>
                </pic:pic>
              </a:graphicData>
            </a:graphic>
          </wp:inline>
        </w:drawing>
      </w:r>
    </w:p>
    <w:p w:rsidR="00B75826" w:rsidRDefault="00B75826" w:rsidP="00B75826">
      <w:pPr>
        <w:pStyle w:val="Paragraphedeliste"/>
        <w:ind w:left="3163"/>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Figure : 30</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lastRenderedPageBreak/>
        <w:t>Si l’utilisateur saisis une référence existe le système affiche une alerte d’erreur.</w:t>
      </w:r>
    </w:p>
    <w:p w:rsidR="00D177FA" w:rsidRDefault="00D177FA" w:rsidP="00C35DFE">
      <w:pPr>
        <w:pStyle w:val="Paragraphedeliste"/>
        <w:ind w:left="316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B75826" w:rsidRDefault="00B75826"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31 :</w:t>
      </w:r>
    </w:p>
    <w:p w:rsidR="008F5EB6"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ne sélectionne pas un fabricant le système affiche une alerte d’erreur</w:t>
      </w:r>
      <w:r w:rsidR="008F5EB6">
        <w:rPr>
          <w:rFonts w:ascii="Times New Roman" w:hAnsi="Times New Roman"/>
          <w:bCs/>
          <w:color w:val="000000" w:themeColor="text1"/>
          <w:sz w:val="28"/>
          <w:szCs w:val="28"/>
        </w:rPr>
        <w:t>.</w:t>
      </w:r>
    </w:p>
    <w:p w:rsidR="00D177FA" w:rsidRDefault="00D177FA" w:rsidP="00C35DFE">
      <w:pPr>
        <w:pStyle w:val="Paragraphedeliste"/>
        <w:ind w:left="3163"/>
        <w:jc w:val="center"/>
        <w:rPr>
          <w:rFonts w:ascii="Times New Roman" w:hAnsi="Times New Roman"/>
          <w:bCs/>
          <w:color w:val="000000" w:themeColor="text1"/>
          <w:sz w:val="28"/>
          <w:szCs w:val="28"/>
        </w:rPr>
      </w:pPr>
      <w:r w:rsidRPr="00D177FA">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C35DFE" w:rsidRDefault="00C35DFE"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32 :</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r w:rsidR="008F5EB6">
        <w:rPr>
          <w:rFonts w:ascii="Times New Roman" w:hAnsi="Times New Roman"/>
          <w:bCs/>
          <w:color w:val="000000" w:themeColor="text1"/>
          <w:sz w:val="28"/>
          <w:szCs w:val="28"/>
        </w:rPr>
        <w:t xml:space="preserve">Sinon les données sont bien </w:t>
      </w:r>
      <w:r w:rsidR="00D177FA">
        <w:rPr>
          <w:rFonts w:ascii="Times New Roman" w:hAnsi="Times New Roman"/>
          <w:bCs/>
          <w:color w:val="000000" w:themeColor="text1"/>
          <w:sz w:val="28"/>
          <w:szCs w:val="28"/>
        </w:rPr>
        <w:t>sauvegardées</w:t>
      </w:r>
      <w:r w:rsidR="008F5EB6">
        <w:rPr>
          <w:rFonts w:ascii="Times New Roman" w:hAnsi="Times New Roman"/>
          <w:bCs/>
          <w:color w:val="000000" w:themeColor="text1"/>
          <w:sz w:val="28"/>
          <w:szCs w:val="28"/>
        </w:rPr>
        <w:t xml:space="preserve"> dans la base et le système affiche un message de confirmation. </w:t>
      </w:r>
    </w:p>
    <w:p w:rsidR="00A430D1" w:rsidRPr="005F0E2C" w:rsidRDefault="00D177FA" w:rsidP="005F0E2C">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Pr="005F0E2C" w:rsidRDefault="00D15BCE" w:rsidP="001A3390">
      <w:pPr>
        <w:ind w:left="2124"/>
        <w:jc w:val="center"/>
        <w:rPr>
          <w:rFonts w:ascii="Times New Roman" w:hAnsi="Times New Roman" w:cs="Times New Roman"/>
          <w:bCs/>
        </w:rPr>
      </w:pPr>
      <w:r w:rsidRPr="005F0E2C">
        <w:rPr>
          <w:rFonts w:ascii="Times New Roman" w:hAnsi="Times New Roman" w:cs="Times New Roman"/>
          <w:bCs/>
        </w:rPr>
        <w:t xml:space="preserve">Figure </w:t>
      </w:r>
      <w:r w:rsidR="005F0E2C" w:rsidRPr="005F0E2C">
        <w:rPr>
          <w:rFonts w:ascii="Times New Roman" w:hAnsi="Times New Roman" w:cs="Times New Roman"/>
          <w:bCs/>
        </w:rPr>
        <w:t>33</w:t>
      </w: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5F0E2C">
      <w:pPr>
        <w:rPr>
          <w:rFonts w:ascii="Times New Roman" w:hAnsi="Times New Roman" w:cs="Times New Roman"/>
          <w:b/>
          <w:bCs/>
          <w:color w:val="FF0000"/>
          <w:sz w:val="28"/>
          <w:szCs w:val="28"/>
        </w:rPr>
      </w:pPr>
    </w:p>
    <w:p w:rsidR="005F0E2C" w:rsidRPr="001A3390" w:rsidRDefault="005F0E2C" w:rsidP="005F0E2C">
      <w:pPr>
        <w:rPr>
          <w:rFonts w:ascii="Times New Roman" w:hAnsi="Times New Roman" w:cs="Times New Roman"/>
          <w:b/>
          <w:bCs/>
          <w:color w:val="FF0000"/>
          <w:sz w:val="28"/>
          <w:szCs w:val="28"/>
        </w:rPr>
      </w:pPr>
    </w:p>
    <w:p w:rsidR="00507C25" w:rsidRPr="008A0F91" w:rsidRDefault="00A430D1" w:rsidP="001A3390">
      <w:pPr>
        <w:pStyle w:val="Paragraphedeliste"/>
        <w:numPr>
          <w:ilvl w:val="0"/>
          <w:numId w:val="43"/>
        </w:numPr>
        <w:rPr>
          <w:rFonts w:ascii="Times New Roman" w:hAnsi="Times New Roman"/>
          <w:b/>
          <w:bCs/>
          <w:color w:val="000000" w:themeColor="text1"/>
          <w:sz w:val="28"/>
          <w:szCs w:val="28"/>
        </w:rPr>
      </w:pPr>
      <w:r w:rsidRPr="008A0F91">
        <w:rPr>
          <w:rFonts w:ascii="Times New Roman" w:hAnsi="Times New Roman"/>
          <w:b/>
          <w:bCs/>
          <w:color w:val="000000" w:themeColor="text1"/>
          <w:sz w:val="28"/>
          <w:szCs w:val="28"/>
        </w:rPr>
        <w:lastRenderedPageBreak/>
        <w:t>Gestion des matériels</w:t>
      </w:r>
    </w:p>
    <w:p w:rsidR="00507C25" w:rsidRPr="004F45D9" w:rsidRDefault="00507C25"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5F0E2C" w:rsidRPr="005F0E2C" w:rsidRDefault="005F0E2C" w:rsidP="005F0E2C">
      <w:pPr>
        <w:ind w:left="283"/>
        <w:jc w:val="center"/>
        <w:rPr>
          <w:rFonts w:ascii="Times New Roman" w:hAnsi="Times New Roman" w:cs="Times New Roman"/>
          <w:b/>
          <w:bCs/>
        </w:rPr>
      </w:pPr>
      <w:r w:rsidRPr="005F0E2C">
        <w:rPr>
          <w:rFonts w:ascii="Times New Roman" w:hAnsi="Times New Roman" w:cs="Times New Roman"/>
          <w:b/>
          <w:bCs/>
        </w:rPr>
        <w:t>Figure 34</w:t>
      </w:r>
    </w:p>
    <w:p w:rsidR="003C219A" w:rsidRPr="008A0F91" w:rsidRDefault="003C219A" w:rsidP="00935A52">
      <w:pPr>
        <w:ind w:left="283"/>
        <w:rPr>
          <w:rFonts w:ascii="Times New Roman" w:hAnsi="Times New Roman" w:cs="Times New Roman"/>
          <w:bCs/>
          <w:sz w:val="28"/>
          <w:szCs w:val="28"/>
        </w:rPr>
      </w:pPr>
      <w:r w:rsidRPr="008A0F91">
        <w:rPr>
          <w:rFonts w:ascii="Times New Roman" w:hAnsi="Times New Roman" w:cs="Times New Roman"/>
          <w:bCs/>
          <w:sz w:val="28"/>
          <w:szCs w:val="28"/>
        </w:rPr>
        <w:t xml:space="preserve">Dans cette interface graphique, l’utilisateur peut consulter </w:t>
      </w:r>
      <w:r w:rsidR="00F96370" w:rsidRPr="008A0F91">
        <w:rPr>
          <w:rFonts w:ascii="Times New Roman" w:hAnsi="Times New Roman" w:cs="Times New Roman"/>
          <w:bCs/>
          <w:sz w:val="28"/>
          <w:szCs w:val="28"/>
        </w:rPr>
        <w:t>toute</w:t>
      </w:r>
      <w:r w:rsidR="003F0521" w:rsidRPr="008A0F91">
        <w:rPr>
          <w:rFonts w:ascii="Times New Roman" w:hAnsi="Times New Roman" w:cs="Times New Roman"/>
          <w:bCs/>
          <w:sz w:val="28"/>
          <w:szCs w:val="28"/>
        </w:rPr>
        <w:t xml:space="preserve"> la liste des matériels </w:t>
      </w:r>
      <w:r w:rsidRPr="008A0F91">
        <w:rPr>
          <w:rFonts w:ascii="Times New Roman" w:hAnsi="Times New Roman" w:cs="Times New Roman"/>
          <w:bCs/>
          <w:sz w:val="28"/>
          <w:szCs w:val="28"/>
        </w:rPr>
        <w:t>:</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Chercher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Modifier un matériel.</w:t>
      </w:r>
    </w:p>
    <w:p w:rsidR="001C7653" w:rsidRPr="008A0F91" w:rsidRDefault="001C7653"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Supprimer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Afficher les caractéristiques</w:t>
      </w:r>
      <w:r w:rsidR="000E748C" w:rsidRPr="008A0F91">
        <w:rPr>
          <w:rFonts w:ascii="Times New Roman" w:hAnsi="Times New Roman"/>
          <w:bCs/>
          <w:sz w:val="28"/>
          <w:szCs w:val="28"/>
        </w:rPr>
        <w:t xml:space="preserve"> d’un matériel</w:t>
      </w:r>
      <w:r w:rsidRPr="008A0F91">
        <w:rPr>
          <w:rFonts w:ascii="Times New Roman" w:hAnsi="Times New Roman"/>
          <w:bCs/>
          <w:sz w:val="28"/>
          <w:szCs w:val="28"/>
        </w:rPr>
        <w:t>.</w:t>
      </w:r>
    </w:p>
    <w:p w:rsidR="00941DE5" w:rsidRPr="008A0F91" w:rsidRDefault="00941DE5" w:rsidP="00941DE5">
      <w:pPr>
        <w:rPr>
          <w:rFonts w:ascii="Times New Roman" w:hAnsi="Times New Roman"/>
          <w:bCs/>
          <w:sz w:val="28"/>
          <w:szCs w:val="28"/>
        </w:rPr>
      </w:pPr>
    </w:p>
    <w:p w:rsidR="00941DE5" w:rsidRPr="008A0F91" w:rsidRDefault="00941DE5" w:rsidP="00941DE5">
      <w:pPr>
        <w:rPr>
          <w:rFonts w:ascii="Times New Roman" w:hAnsi="Times New Roman"/>
          <w:bCs/>
          <w:sz w:val="28"/>
          <w:szCs w:val="28"/>
        </w:rPr>
      </w:pPr>
      <w:r w:rsidRPr="008A0F91">
        <w:rPr>
          <w:rFonts w:ascii="Times New Roman" w:hAnsi="Times New Roman"/>
          <w:bCs/>
          <w:sz w:val="28"/>
          <w:szCs w:val="28"/>
        </w:rPr>
        <w:t>Pour chercher un</w:t>
      </w:r>
      <w:r w:rsidR="008F5BD1" w:rsidRPr="008A0F91">
        <w:rPr>
          <w:rFonts w:ascii="Times New Roman" w:hAnsi="Times New Roman"/>
          <w:bCs/>
          <w:sz w:val="28"/>
          <w:szCs w:val="28"/>
        </w:rPr>
        <w:t xml:space="preserve"> ou des matériels, l’utilisateur doit saisir les premiers caractères.</w:t>
      </w:r>
    </w:p>
    <w:p w:rsidR="005F0E2C" w:rsidRDefault="008F5BD1" w:rsidP="00941DE5">
      <w:pPr>
        <w:rPr>
          <w:rFonts w:ascii="Times New Roman" w:hAnsi="Times New Roman"/>
          <w:b/>
          <w:bCs/>
          <w:sz w:val="28"/>
          <w:szCs w:val="28"/>
        </w:rPr>
      </w:pPr>
      <w:r>
        <w:rPr>
          <w:rFonts w:ascii="Times New Roman" w:hAnsi="Times New Roman"/>
          <w:b/>
          <w:bCs/>
          <w:noProof/>
          <w:sz w:val="28"/>
          <w:szCs w:val="28"/>
          <w:lang w:eastAsia="fr-FR"/>
        </w:rPr>
        <w:drawing>
          <wp:inline distT="0" distB="0" distL="0" distR="0">
            <wp:extent cx="5753735" cy="238089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noFill/>
                    </a:ln>
                  </pic:spPr>
                </pic:pic>
              </a:graphicData>
            </a:graphic>
          </wp:inline>
        </w:drawing>
      </w:r>
    </w:p>
    <w:p w:rsidR="008F5BD1" w:rsidRPr="005F0E2C" w:rsidRDefault="005F0E2C" w:rsidP="005F0E2C">
      <w:pPr>
        <w:jc w:val="center"/>
        <w:rPr>
          <w:rFonts w:ascii="Times New Roman" w:hAnsi="Times New Roman"/>
          <w:bCs/>
        </w:rPr>
      </w:pPr>
      <w:r w:rsidRPr="005F0E2C">
        <w:rPr>
          <w:rFonts w:ascii="Times New Roman" w:hAnsi="Times New Roman"/>
          <w:bCs/>
        </w:rPr>
        <w:t xml:space="preserve">Figure 35 : </w:t>
      </w:r>
    </w:p>
    <w:p w:rsidR="005F0E2C" w:rsidRDefault="008F5BD1" w:rsidP="008F5BD1">
      <w:pPr>
        <w:rPr>
          <w:rFonts w:ascii="Times New Roman" w:hAnsi="Times New Roman"/>
          <w:bCs/>
          <w:sz w:val="28"/>
          <w:szCs w:val="28"/>
        </w:rPr>
      </w:pPr>
      <w:r w:rsidRPr="008A0F91">
        <w:rPr>
          <w:rFonts w:ascii="Times New Roman" w:hAnsi="Times New Roman"/>
          <w:bCs/>
          <w:sz w:val="28"/>
          <w:szCs w:val="28"/>
        </w:rPr>
        <w:lastRenderedPageBreak/>
        <w:t>Dans cet exemple le système affiche les maté</w:t>
      </w:r>
      <w:r w:rsidR="005F0E2C">
        <w:rPr>
          <w:rFonts w:ascii="Times New Roman" w:hAnsi="Times New Roman"/>
          <w:bCs/>
          <w:sz w:val="28"/>
          <w:szCs w:val="28"/>
        </w:rPr>
        <w:t>riels que sa référence commence</w:t>
      </w:r>
    </w:p>
    <w:p w:rsidR="00397334" w:rsidRDefault="008F5BD1" w:rsidP="008F5BD1">
      <w:pPr>
        <w:rPr>
          <w:rFonts w:ascii="Times New Roman" w:hAnsi="Times New Roman"/>
          <w:bCs/>
          <w:sz w:val="28"/>
          <w:szCs w:val="28"/>
        </w:rPr>
      </w:pPr>
      <w:r w:rsidRPr="008A0F91">
        <w:rPr>
          <w:rFonts w:ascii="Times New Roman" w:hAnsi="Times New Roman"/>
          <w:bCs/>
          <w:sz w:val="28"/>
          <w:szCs w:val="28"/>
        </w:rPr>
        <w:t>par le numéro 7.</w:t>
      </w:r>
    </w:p>
    <w:p w:rsidR="008A0F91" w:rsidRPr="008A0F91" w:rsidRDefault="008A0F91" w:rsidP="008F5BD1">
      <w:pPr>
        <w:rPr>
          <w:rFonts w:ascii="Times New Roman" w:hAnsi="Times New Roman"/>
          <w:bCs/>
          <w:sz w:val="28"/>
          <w:szCs w:val="28"/>
        </w:rPr>
      </w:pPr>
    </w:p>
    <w:p w:rsidR="00954F79" w:rsidRPr="008A0F91" w:rsidRDefault="00954F79" w:rsidP="008F5BD1">
      <w:pPr>
        <w:rPr>
          <w:rFonts w:ascii="Times New Roman" w:hAnsi="Times New Roman" w:cs="Times New Roman"/>
          <w:bCs/>
          <w:sz w:val="28"/>
          <w:szCs w:val="28"/>
        </w:rPr>
      </w:pPr>
      <w:r w:rsidRPr="008A0F91">
        <w:rPr>
          <w:rFonts w:ascii="Times New Roman" w:hAnsi="Times New Roman" w:cs="Times New Roman"/>
          <w:bCs/>
          <w:sz w:val="28"/>
          <w:szCs w:val="28"/>
        </w:rPr>
        <w:t>Pour Modifier un matériel.</w:t>
      </w: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sélectionner un matériel.</w:t>
      </w:r>
    </w:p>
    <w:p w:rsidR="00954F79"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Le système affiche une fenêtre.</w:t>
      </w:r>
    </w:p>
    <w:p w:rsidR="00415934" w:rsidRDefault="00415934" w:rsidP="00415934">
      <w:pPr>
        <w:pStyle w:val="Paragraphedeliste"/>
        <w:rPr>
          <w:rFonts w:ascii="Times New Roman" w:hAnsi="Times New Roman"/>
          <w:bCs/>
          <w:sz w:val="28"/>
          <w:szCs w:val="28"/>
        </w:rPr>
      </w:pPr>
      <w:r w:rsidRPr="004F45D9">
        <w:rPr>
          <w:rFonts w:ascii="Times New Roman" w:hAnsi="Times New Roman"/>
          <w:b/>
          <w:bCs/>
          <w:noProof/>
          <w:color w:val="FF0000"/>
          <w:sz w:val="28"/>
          <w:szCs w:val="28"/>
          <w:lang w:eastAsia="fr-FR"/>
        </w:rPr>
        <w:drawing>
          <wp:inline distT="0" distB="0" distL="0" distR="0" wp14:anchorId="0113CD08" wp14:editId="6FAD5723">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p w:rsidR="009E2632" w:rsidRPr="009E2632" w:rsidRDefault="009E2632" w:rsidP="009E2632">
      <w:pPr>
        <w:pStyle w:val="Paragraphedeliste"/>
        <w:jc w:val="center"/>
        <w:rPr>
          <w:rFonts w:ascii="Times New Roman" w:hAnsi="Times New Roman"/>
          <w:bCs/>
        </w:rPr>
      </w:pPr>
      <w:r w:rsidRPr="009E2632">
        <w:rPr>
          <w:rFonts w:ascii="Times New Roman" w:hAnsi="Times New Roman"/>
          <w:bCs/>
        </w:rPr>
        <w:t>Figure 36 :</w:t>
      </w:r>
    </w:p>
    <w:p w:rsidR="00415934" w:rsidRPr="008A0F91" w:rsidRDefault="00415934" w:rsidP="00415934">
      <w:pPr>
        <w:pStyle w:val="Paragraphedeliste"/>
        <w:rPr>
          <w:rFonts w:ascii="Times New Roman" w:hAnsi="Times New Roman"/>
          <w:bCs/>
          <w:sz w:val="28"/>
          <w:szCs w:val="28"/>
        </w:rPr>
      </w:pP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modifier les valeurs</w:t>
      </w:r>
      <w:r w:rsidR="00810E90" w:rsidRPr="008A0F91">
        <w:rPr>
          <w:rFonts w:ascii="Times New Roman" w:hAnsi="Times New Roman"/>
          <w:bCs/>
          <w:sz w:val="28"/>
          <w:szCs w:val="28"/>
        </w:rPr>
        <w:t>.</w:t>
      </w:r>
    </w:p>
    <w:p w:rsidR="00397334" w:rsidRPr="008A0F91" w:rsidRDefault="00810E90"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Il doit cliquer sur enregistrer.</w:t>
      </w:r>
    </w:p>
    <w:p w:rsidR="002E6861" w:rsidRPr="008A0F91" w:rsidRDefault="002E6861"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S’il y a un au moins un champs vide le système affiche une alerte d’erreur</w:t>
      </w:r>
    </w:p>
    <w:p w:rsidR="004D3E05" w:rsidRDefault="002E6861" w:rsidP="008A0F91">
      <w:pPr>
        <w:pStyle w:val="Paragraphedeliste"/>
        <w:jc w:val="center"/>
        <w:rPr>
          <w:rFonts w:ascii="Times New Roman" w:hAnsi="Times New Roman"/>
          <w:bCs/>
          <w:sz w:val="28"/>
          <w:szCs w:val="28"/>
        </w:rPr>
      </w:pPr>
      <w:r w:rsidRPr="008A0F91">
        <w:rPr>
          <w:noProof/>
          <w:lang w:eastAsia="fr-FR"/>
        </w:rPr>
        <w:lastRenderedPageBreak/>
        <w:drawing>
          <wp:inline distT="0" distB="0" distL="0" distR="0">
            <wp:extent cx="2657032" cy="1492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noFill/>
                    </a:ln>
                  </pic:spPr>
                </pic:pic>
              </a:graphicData>
            </a:graphic>
          </wp:inline>
        </w:drawing>
      </w:r>
    </w:p>
    <w:p w:rsidR="009E2632" w:rsidRPr="009E2632" w:rsidRDefault="009E2632" w:rsidP="008A0F91">
      <w:pPr>
        <w:pStyle w:val="Paragraphedeliste"/>
        <w:jc w:val="center"/>
        <w:rPr>
          <w:rFonts w:ascii="Times New Roman" w:hAnsi="Times New Roman"/>
          <w:bCs/>
        </w:rPr>
      </w:pPr>
      <w:r w:rsidRPr="009E2632">
        <w:rPr>
          <w:rFonts w:ascii="Times New Roman" w:hAnsi="Times New Roman"/>
          <w:bCs/>
        </w:rPr>
        <w:t>Figure 37</w:t>
      </w:r>
    </w:p>
    <w:p w:rsidR="004D3E05" w:rsidRPr="008A0F91" w:rsidRDefault="004D3E05"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Sinon la mise à jour est effectuée avec succès et le système affiche un</w:t>
      </w:r>
      <w:r w:rsidR="00994A33" w:rsidRPr="008A0F91">
        <w:rPr>
          <w:rFonts w:ascii="Times New Roman" w:hAnsi="Times New Roman"/>
          <w:bCs/>
          <w:sz w:val="28"/>
          <w:szCs w:val="28"/>
        </w:rPr>
        <w:t>e alerte</w:t>
      </w:r>
      <w:r w:rsidRPr="008A0F91">
        <w:rPr>
          <w:rFonts w:ascii="Times New Roman" w:hAnsi="Times New Roman"/>
          <w:bCs/>
          <w:sz w:val="28"/>
          <w:szCs w:val="28"/>
        </w:rPr>
        <w:t xml:space="preserve"> de confirmation.</w:t>
      </w:r>
    </w:p>
    <w:p w:rsidR="000F7343" w:rsidRDefault="008A0F91" w:rsidP="002E6861">
      <w:pPr>
        <w:jc w:val="center"/>
        <w:rPr>
          <w:rFonts w:ascii="Times New Roman" w:hAnsi="Times New Roman" w:cs="Times New Roman"/>
          <w:b/>
          <w:bCs/>
          <w:sz w:val="28"/>
          <w:szCs w:val="28"/>
        </w:rPr>
      </w:pPr>
      <w:r>
        <w:rPr>
          <w:rFonts w:ascii="Times New Roman" w:hAnsi="Times New Roman" w:cs="Times New Roman"/>
          <w:b/>
          <w:bCs/>
          <w:noProof/>
          <w:sz w:val="28"/>
          <w:szCs w:val="28"/>
          <w:lang w:eastAsia="fr-FR"/>
        </w:rPr>
        <w:drawing>
          <wp:inline distT="0" distB="0" distL="0" distR="0">
            <wp:extent cx="3355975" cy="14319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noFill/>
                    </a:ln>
                  </pic:spPr>
                </pic:pic>
              </a:graphicData>
            </a:graphic>
          </wp:inline>
        </w:drawing>
      </w:r>
    </w:p>
    <w:p w:rsidR="00554985"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38 :</w:t>
      </w:r>
    </w:p>
    <w:p w:rsidR="00554985" w:rsidRDefault="00554985" w:rsidP="008F5BD1">
      <w:pPr>
        <w:rPr>
          <w:rFonts w:ascii="Times New Roman" w:hAnsi="Times New Roman" w:cs="Times New Roman"/>
          <w:b/>
          <w:bCs/>
          <w:sz w:val="28"/>
          <w:szCs w:val="28"/>
        </w:rPr>
      </w:pPr>
      <w:r>
        <w:rPr>
          <w:rFonts w:ascii="Times New Roman" w:hAnsi="Times New Roman" w:cs="Times New Roman"/>
          <w:b/>
          <w:bCs/>
          <w:sz w:val="28"/>
          <w:szCs w:val="28"/>
        </w:rPr>
        <w:t>Pour supprimer un matériel :</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L’utilisateur doit sélectionner un matériel.</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Cliquer sur Bouton supprimer.</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Le système demande l’utilisateur de supprimer ce matériel</w:t>
      </w:r>
    </w:p>
    <w:p w:rsidR="00E25701"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639695" cy="1449070"/>
            <wp:effectExtent l="0" t="0" r="825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9695" cy="1449070"/>
                    </a:xfrm>
                    <a:prstGeom prst="rect">
                      <a:avLst/>
                    </a:prstGeom>
                    <a:noFill/>
                    <a:ln>
                      <a:noFill/>
                    </a:ln>
                  </pic:spPr>
                </pic:pic>
              </a:graphicData>
            </a:graphic>
          </wp:inline>
        </w:drawing>
      </w:r>
    </w:p>
    <w:p w:rsidR="00B14EB8" w:rsidRPr="00B14EB8" w:rsidRDefault="00B14EB8" w:rsidP="00E25701">
      <w:pPr>
        <w:pStyle w:val="Paragraphedeliste"/>
        <w:jc w:val="center"/>
        <w:rPr>
          <w:rFonts w:ascii="Times New Roman" w:hAnsi="Times New Roman"/>
          <w:bCs/>
        </w:rPr>
      </w:pPr>
      <w:r w:rsidRPr="00B14EB8">
        <w:rPr>
          <w:rFonts w:ascii="Times New Roman" w:hAnsi="Times New Roman"/>
          <w:bCs/>
        </w:rPr>
        <w:t>Figure 39</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Si Oui.</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 xml:space="preserve">La suppression est effectuée avec succès et le système affiche une alerte de confirmation.  </w:t>
      </w:r>
    </w:p>
    <w:p w:rsidR="00E25701" w:rsidRPr="00554985"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802372" cy="1078302"/>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7803" cy="1084239"/>
                    </a:xfrm>
                    <a:prstGeom prst="rect">
                      <a:avLst/>
                    </a:prstGeom>
                    <a:noFill/>
                    <a:ln>
                      <a:noFill/>
                    </a:ln>
                  </pic:spPr>
                </pic:pic>
              </a:graphicData>
            </a:graphic>
          </wp:inline>
        </w:drawing>
      </w:r>
    </w:p>
    <w:p w:rsidR="005F0C31"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40 :</w:t>
      </w:r>
    </w:p>
    <w:p w:rsidR="004A38F4" w:rsidRDefault="004A38F4" w:rsidP="008F5BD1">
      <w:pPr>
        <w:rPr>
          <w:rFonts w:ascii="Times New Roman" w:hAnsi="Times New Roman"/>
          <w:bCs/>
          <w:sz w:val="28"/>
          <w:szCs w:val="28"/>
        </w:rPr>
      </w:pPr>
      <w:r>
        <w:rPr>
          <w:rFonts w:ascii="Times New Roman" w:hAnsi="Times New Roman" w:cs="Times New Roman"/>
          <w:bCs/>
          <w:sz w:val="28"/>
          <w:szCs w:val="28"/>
        </w:rPr>
        <w:lastRenderedPageBreak/>
        <w:t xml:space="preserve">Pour </w:t>
      </w:r>
      <w:r>
        <w:rPr>
          <w:rFonts w:ascii="Times New Roman" w:hAnsi="Times New Roman"/>
          <w:bCs/>
          <w:sz w:val="28"/>
          <w:szCs w:val="28"/>
        </w:rPr>
        <w:t>a</w:t>
      </w:r>
      <w:r w:rsidRPr="008A0F91">
        <w:rPr>
          <w:rFonts w:ascii="Times New Roman" w:hAnsi="Times New Roman"/>
          <w:bCs/>
          <w:sz w:val="28"/>
          <w:szCs w:val="28"/>
        </w:rPr>
        <w:t>fficher les caractéristiques d’un matériel</w:t>
      </w:r>
      <w:r>
        <w:rPr>
          <w:rFonts w:ascii="Times New Roman" w:hAnsi="Times New Roman"/>
          <w:bCs/>
          <w:sz w:val="28"/>
          <w:szCs w:val="28"/>
        </w:rPr>
        <w:t> :</w:t>
      </w:r>
    </w:p>
    <w:p w:rsidR="004A38F4" w:rsidRPr="00990E16" w:rsidRDefault="004A38F4" w:rsidP="00990E16">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L’utilisateur doit cliquer double fois sur un matériel.</w:t>
      </w:r>
    </w:p>
    <w:p w:rsidR="00B14EB8" w:rsidRPr="00B14EB8" w:rsidRDefault="004A38F4" w:rsidP="00B14EB8">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 xml:space="preserve">Le système affiche une interface graphique </w:t>
      </w:r>
      <w:r w:rsidR="00990E16" w:rsidRPr="00990E16">
        <w:rPr>
          <w:rFonts w:ascii="Times New Roman" w:hAnsi="Times New Roman"/>
          <w:bCs/>
          <w:sz w:val="28"/>
          <w:szCs w:val="28"/>
        </w:rPr>
        <w:t>qui contient les caractéristique</w:t>
      </w:r>
      <w:r w:rsidR="00990E16">
        <w:rPr>
          <w:rFonts w:ascii="Times New Roman" w:hAnsi="Times New Roman"/>
          <w:bCs/>
          <w:sz w:val="28"/>
          <w:szCs w:val="28"/>
        </w:rPr>
        <w:t>s</w:t>
      </w:r>
      <w:r w:rsidR="00990E16" w:rsidRPr="00990E16">
        <w:rPr>
          <w:rFonts w:ascii="Times New Roman" w:hAnsi="Times New Roman"/>
          <w:bCs/>
          <w:sz w:val="28"/>
          <w:szCs w:val="28"/>
        </w:rPr>
        <w:t>.</w:t>
      </w:r>
    </w:p>
    <w:p w:rsidR="00BE410E" w:rsidRDefault="00BE410E" w:rsidP="00B14EB8">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14EB8" w:rsidRPr="00B14EB8" w:rsidRDefault="00B14EB8" w:rsidP="00B14EB8">
      <w:pPr>
        <w:ind w:left="283"/>
        <w:jc w:val="center"/>
        <w:rPr>
          <w:rFonts w:ascii="Times New Roman" w:hAnsi="Times New Roman" w:cs="Times New Roman"/>
          <w:bCs/>
        </w:rPr>
      </w:pPr>
      <w:r w:rsidRPr="00B14EB8">
        <w:rPr>
          <w:rFonts w:ascii="Times New Roman" w:hAnsi="Times New Roman" w:cs="Times New Roman"/>
          <w:bCs/>
        </w:rPr>
        <w:t>Figure 41 :</w:t>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p>
    <w:sectPr w:rsidR="00BE410E" w:rsidRPr="004F45D9">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632" w:rsidRDefault="00EA4632" w:rsidP="00DC641C">
      <w:pPr>
        <w:spacing w:after="0" w:line="240" w:lineRule="auto"/>
      </w:pPr>
      <w:r>
        <w:separator/>
      </w:r>
    </w:p>
  </w:endnote>
  <w:endnote w:type="continuationSeparator" w:id="0">
    <w:p w:rsidR="00EA4632" w:rsidRDefault="00EA4632"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0F7343" w:rsidRDefault="000F7343">
        <w:pPr>
          <w:pStyle w:val="Pieddepage"/>
          <w:jc w:val="center"/>
        </w:pPr>
        <w:r>
          <w:fldChar w:fldCharType="begin"/>
        </w:r>
        <w:r>
          <w:instrText>PAGE   \* MERGEFORMAT</w:instrText>
        </w:r>
        <w:r>
          <w:fldChar w:fldCharType="separate"/>
        </w:r>
        <w:r w:rsidR="000F40D7">
          <w:rPr>
            <w:noProof/>
          </w:rPr>
          <w:t>5</w:t>
        </w:r>
        <w:r>
          <w:fldChar w:fldCharType="end"/>
        </w:r>
      </w:p>
    </w:sdtContent>
  </w:sdt>
  <w:p w:rsidR="000F7343" w:rsidRDefault="000F734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632" w:rsidRDefault="00EA4632" w:rsidP="00DC641C">
      <w:pPr>
        <w:spacing w:after="0" w:line="240" w:lineRule="auto"/>
      </w:pPr>
      <w:r>
        <w:separator/>
      </w:r>
    </w:p>
  </w:footnote>
  <w:footnote w:type="continuationSeparator" w:id="0">
    <w:p w:rsidR="00EA4632" w:rsidRDefault="00EA4632"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1"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8"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42"/>
  </w:num>
  <w:num w:numId="3">
    <w:abstractNumId w:val="44"/>
  </w:num>
  <w:num w:numId="4">
    <w:abstractNumId w:val="20"/>
  </w:num>
  <w:num w:numId="5">
    <w:abstractNumId w:val="34"/>
  </w:num>
  <w:num w:numId="6">
    <w:abstractNumId w:val="14"/>
  </w:num>
  <w:num w:numId="7">
    <w:abstractNumId w:val="9"/>
  </w:num>
  <w:num w:numId="8">
    <w:abstractNumId w:val="45"/>
  </w:num>
  <w:num w:numId="9">
    <w:abstractNumId w:val="4"/>
  </w:num>
  <w:num w:numId="10">
    <w:abstractNumId w:val="6"/>
  </w:num>
  <w:num w:numId="11">
    <w:abstractNumId w:val="17"/>
  </w:num>
  <w:num w:numId="12">
    <w:abstractNumId w:val="23"/>
  </w:num>
  <w:num w:numId="13">
    <w:abstractNumId w:val="22"/>
  </w:num>
  <w:num w:numId="14">
    <w:abstractNumId w:val="37"/>
  </w:num>
  <w:num w:numId="15">
    <w:abstractNumId w:val="8"/>
  </w:num>
  <w:num w:numId="16">
    <w:abstractNumId w:val="38"/>
  </w:num>
  <w:num w:numId="17">
    <w:abstractNumId w:val="21"/>
  </w:num>
  <w:num w:numId="18">
    <w:abstractNumId w:val="39"/>
  </w:num>
  <w:num w:numId="19">
    <w:abstractNumId w:val="40"/>
  </w:num>
  <w:num w:numId="20">
    <w:abstractNumId w:val="0"/>
  </w:num>
  <w:num w:numId="21">
    <w:abstractNumId w:val="24"/>
  </w:num>
  <w:num w:numId="22">
    <w:abstractNumId w:val="33"/>
  </w:num>
  <w:num w:numId="23">
    <w:abstractNumId w:val="29"/>
  </w:num>
  <w:num w:numId="24">
    <w:abstractNumId w:val="26"/>
  </w:num>
  <w:num w:numId="25">
    <w:abstractNumId w:val="3"/>
  </w:num>
  <w:num w:numId="26">
    <w:abstractNumId w:val="1"/>
  </w:num>
  <w:num w:numId="27">
    <w:abstractNumId w:val="11"/>
  </w:num>
  <w:num w:numId="28">
    <w:abstractNumId w:val="15"/>
  </w:num>
  <w:num w:numId="29">
    <w:abstractNumId w:val="19"/>
  </w:num>
  <w:num w:numId="30">
    <w:abstractNumId w:val="12"/>
  </w:num>
  <w:num w:numId="31">
    <w:abstractNumId w:val="41"/>
  </w:num>
  <w:num w:numId="32">
    <w:abstractNumId w:val="5"/>
  </w:num>
  <w:num w:numId="33">
    <w:abstractNumId w:val="35"/>
  </w:num>
  <w:num w:numId="34">
    <w:abstractNumId w:val="32"/>
  </w:num>
  <w:num w:numId="35">
    <w:abstractNumId w:val="43"/>
  </w:num>
  <w:num w:numId="36">
    <w:abstractNumId w:val="27"/>
  </w:num>
  <w:num w:numId="37">
    <w:abstractNumId w:val="18"/>
  </w:num>
  <w:num w:numId="38">
    <w:abstractNumId w:val="31"/>
  </w:num>
  <w:num w:numId="39">
    <w:abstractNumId w:val="2"/>
  </w:num>
  <w:num w:numId="40">
    <w:abstractNumId w:val="28"/>
  </w:num>
  <w:num w:numId="41">
    <w:abstractNumId w:val="25"/>
  </w:num>
  <w:num w:numId="42">
    <w:abstractNumId w:val="10"/>
  </w:num>
  <w:num w:numId="43">
    <w:abstractNumId w:val="13"/>
  </w:num>
  <w:num w:numId="44">
    <w:abstractNumId w:val="30"/>
  </w:num>
  <w:num w:numId="45">
    <w:abstractNumId w:val="1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B37BE"/>
    <w:rsid w:val="000C4A02"/>
    <w:rsid w:val="000C5ED3"/>
    <w:rsid w:val="000D48E2"/>
    <w:rsid w:val="000E748C"/>
    <w:rsid w:val="000F40D7"/>
    <w:rsid w:val="000F7343"/>
    <w:rsid w:val="00101369"/>
    <w:rsid w:val="001356F3"/>
    <w:rsid w:val="00151897"/>
    <w:rsid w:val="00153A75"/>
    <w:rsid w:val="001932EC"/>
    <w:rsid w:val="001A3390"/>
    <w:rsid w:val="001A5191"/>
    <w:rsid w:val="001B6FEE"/>
    <w:rsid w:val="001C7653"/>
    <w:rsid w:val="001E1929"/>
    <w:rsid w:val="001F065B"/>
    <w:rsid w:val="00220FF1"/>
    <w:rsid w:val="002300DA"/>
    <w:rsid w:val="002355A5"/>
    <w:rsid w:val="00246E52"/>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97334"/>
    <w:rsid w:val="003B6BB8"/>
    <w:rsid w:val="003C219A"/>
    <w:rsid w:val="003F0521"/>
    <w:rsid w:val="003F538F"/>
    <w:rsid w:val="004010E7"/>
    <w:rsid w:val="00415934"/>
    <w:rsid w:val="004413BC"/>
    <w:rsid w:val="004A38F4"/>
    <w:rsid w:val="004C2D9E"/>
    <w:rsid w:val="004D3E05"/>
    <w:rsid w:val="004F45D9"/>
    <w:rsid w:val="00507C25"/>
    <w:rsid w:val="0051109F"/>
    <w:rsid w:val="005338FD"/>
    <w:rsid w:val="00533C9B"/>
    <w:rsid w:val="00554985"/>
    <w:rsid w:val="00563A77"/>
    <w:rsid w:val="005A1403"/>
    <w:rsid w:val="005D0044"/>
    <w:rsid w:val="005D44E7"/>
    <w:rsid w:val="005E740F"/>
    <w:rsid w:val="005F0C31"/>
    <w:rsid w:val="005F0E2C"/>
    <w:rsid w:val="005F2FFE"/>
    <w:rsid w:val="005F582C"/>
    <w:rsid w:val="00642675"/>
    <w:rsid w:val="00666BE8"/>
    <w:rsid w:val="006F2D4E"/>
    <w:rsid w:val="00715659"/>
    <w:rsid w:val="007433A6"/>
    <w:rsid w:val="00747AA0"/>
    <w:rsid w:val="00765CB5"/>
    <w:rsid w:val="00774C0F"/>
    <w:rsid w:val="007A16FB"/>
    <w:rsid w:val="007D6347"/>
    <w:rsid w:val="007E1AD5"/>
    <w:rsid w:val="00810E90"/>
    <w:rsid w:val="00814D1B"/>
    <w:rsid w:val="00853923"/>
    <w:rsid w:val="00867766"/>
    <w:rsid w:val="00872B5B"/>
    <w:rsid w:val="008A0F91"/>
    <w:rsid w:val="008A6D66"/>
    <w:rsid w:val="008A7502"/>
    <w:rsid w:val="008A7771"/>
    <w:rsid w:val="008D7AC5"/>
    <w:rsid w:val="008F5BD1"/>
    <w:rsid w:val="008F5EB6"/>
    <w:rsid w:val="00900B3D"/>
    <w:rsid w:val="009132DF"/>
    <w:rsid w:val="00927443"/>
    <w:rsid w:val="0093185A"/>
    <w:rsid w:val="009330AB"/>
    <w:rsid w:val="00935A52"/>
    <w:rsid w:val="00941DE5"/>
    <w:rsid w:val="00951945"/>
    <w:rsid w:val="00952505"/>
    <w:rsid w:val="00954C87"/>
    <w:rsid w:val="00954F79"/>
    <w:rsid w:val="00957044"/>
    <w:rsid w:val="00984596"/>
    <w:rsid w:val="00990E16"/>
    <w:rsid w:val="009949BA"/>
    <w:rsid w:val="00994A33"/>
    <w:rsid w:val="009958D2"/>
    <w:rsid w:val="009A5F9F"/>
    <w:rsid w:val="009B4C6F"/>
    <w:rsid w:val="009C53FB"/>
    <w:rsid w:val="009C6CC6"/>
    <w:rsid w:val="009D3C62"/>
    <w:rsid w:val="009E2632"/>
    <w:rsid w:val="009E5E69"/>
    <w:rsid w:val="00A377CB"/>
    <w:rsid w:val="00A430D1"/>
    <w:rsid w:val="00A53AC1"/>
    <w:rsid w:val="00A648A1"/>
    <w:rsid w:val="00A70E12"/>
    <w:rsid w:val="00AB1A5F"/>
    <w:rsid w:val="00AB7030"/>
    <w:rsid w:val="00AD07B1"/>
    <w:rsid w:val="00AE030A"/>
    <w:rsid w:val="00B14EB8"/>
    <w:rsid w:val="00B25C23"/>
    <w:rsid w:val="00B478FA"/>
    <w:rsid w:val="00B50C87"/>
    <w:rsid w:val="00B53CC5"/>
    <w:rsid w:val="00B75826"/>
    <w:rsid w:val="00B852FE"/>
    <w:rsid w:val="00B94968"/>
    <w:rsid w:val="00BB3E94"/>
    <w:rsid w:val="00BC7BB3"/>
    <w:rsid w:val="00BD298A"/>
    <w:rsid w:val="00BE13DC"/>
    <w:rsid w:val="00BE410E"/>
    <w:rsid w:val="00C35DFE"/>
    <w:rsid w:val="00C56D5D"/>
    <w:rsid w:val="00C60B78"/>
    <w:rsid w:val="00C91577"/>
    <w:rsid w:val="00CA3C70"/>
    <w:rsid w:val="00CC5380"/>
    <w:rsid w:val="00CD4E56"/>
    <w:rsid w:val="00CF3705"/>
    <w:rsid w:val="00CF7C79"/>
    <w:rsid w:val="00D15BCE"/>
    <w:rsid w:val="00D177FA"/>
    <w:rsid w:val="00D3391D"/>
    <w:rsid w:val="00D36306"/>
    <w:rsid w:val="00D45605"/>
    <w:rsid w:val="00D821E5"/>
    <w:rsid w:val="00D866A8"/>
    <w:rsid w:val="00D9075C"/>
    <w:rsid w:val="00D94473"/>
    <w:rsid w:val="00DC641C"/>
    <w:rsid w:val="00E00FB3"/>
    <w:rsid w:val="00E0178F"/>
    <w:rsid w:val="00E25701"/>
    <w:rsid w:val="00E414EB"/>
    <w:rsid w:val="00E46229"/>
    <w:rsid w:val="00E521AB"/>
    <w:rsid w:val="00E52D58"/>
    <w:rsid w:val="00EA4632"/>
    <w:rsid w:val="00EC42A7"/>
    <w:rsid w:val="00ED1242"/>
    <w:rsid w:val="00ED1E67"/>
    <w:rsid w:val="00ED3BB6"/>
    <w:rsid w:val="00EF3E2E"/>
    <w:rsid w:val="00F07BF1"/>
    <w:rsid w:val="00F15A73"/>
    <w:rsid w:val="00F218E5"/>
    <w:rsid w:val="00F32DC5"/>
    <w:rsid w:val="00F33218"/>
    <w:rsid w:val="00F41AC5"/>
    <w:rsid w:val="00F41B17"/>
    <w:rsid w:val="00F64840"/>
    <w:rsid w:val="00F83426"/>
    <w:rsid w:val="00F907C3"/>
    <w:rsid w:val="00F96370"/>
    <w:rsid w:val="00FA6C0C"/>
    <w:rsid w:val="00FC667E"/>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43AB"/>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17A25-D4AB-49C7-8674-A2AC4F0F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38</Pages>
  <Words>4341</Words>
  <Characters>23878</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57</cp:revision>
  <dcterms:created xsi:type="dcterms:W3CDTF">2018-09-13T21:41:00Z</dcterms:created>
  <dcterms:modified xsi:type="dcterms:W3CDTF">2018-09-16T10:31:00Z</dcterms:modified>
</cp:coreProperties>
</file>