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47" w:rsidRDefault="005C214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noProof/>
          <w:color w:val="228B22"/>
          <w:sz w:val="28"/>
          <w:szCs w:val="28"/>
        </w:rPr>
        <w:drawing>
          <wp:inline distT="0" distB="0" distL="0" distR="0">
            <wp:extent cx="2325565" cy="2738437"/>
            <wp:effectExtent l="19050" t="0" r="0" b="0"/>
            <wp:docPr id="5" name="Picture 4" descr="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hangirnagar_University_(emblem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30" cy="2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P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0"/>
          <w:szCs w:val="40"/>
        </w:rPr>
      </w:pPr>
      <w:r w:rsidRPr="002B7087">
        <w:rPr>
          <w:rFonts w:ascii="Courier New" w:hAnsi="Courier New" w:cs="Courier New"/>
          <w:b/>
          <w:color w:val="228B22"/>
          <w:sz w:val="40"/>
          <w:szCs w:val="40"/>
        </w:rPr>
        <w:t>Digital Signal Processing</w:t>
      </w:r>
    </w:p>
    <w:p w:rsidR="002B7087" w:rsidRP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0"/>
          <w:szCs w:val="40"/>
        </w:rPr>
      </w:pPr>
      <w:r w:rsidRPr="002B7087">
        <w:rPr>
          <w:rFonts w:ascii="Courier New" w:hAnsi="Courier New" w:cs="Courier New"/>
          <w:b/>
          <w:color w:val="228B22"/>
          <w:sz w:val="40"/>
          <w:szCs w:val="40"/>
        </w:rPr>
        <w:t>CSE-356</w:t>
      </w: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Lab Report</w:t>
      </w: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  <w:proofErr w:type="gramStart"/>
      <w:r w:rsidRPr="002B7087">
        <w:rPr>
          <w:rFonts w:ascii="Courier New" w:hAnsi="Courier New" w:cs="Courier New"/>
          <w:color w:val="1F3864" w:themeColor="accent5" w:themeShade="80"/>
          <w:sz w:val="28"/>
          <w:szCs w:val="28"/>
        </w:rPr>
        <w:t>Title :</w:t>
      </w:r>
      <w:proofErr w:type="gramEnd"/>
      <w:r w:rsidRPr="002B7087">
        <w:rPr>
          <w:rFonts w:ascii="Courier New" w:hAnsi="Courier New" w:cs="Courier New"/>
          <w:color w:val="1F3864" w:themeColor="accent5" w:themeShade="80"/>
          <w:sz w:val="28"/>
          <w:szCs w:val="28"/>
        </w:rPr>
        <w:t xml:space="preserve"> </w:t>
      </w: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  <w:r w:rsidRPr="002B7087">
        <w:rPr>
          <w:rFonts w:ascii="Courier New" w:hAnsi="Courier New" w:cs="Courier New"/>
          <w:color w:val="1F3864" w:themeColor="accent5" w:themeShade="80"/>
          <w:sz w:val="28"/>
          <w:szCs w:val="28"/>
        </w:rPr>
        <w:t>Design &amp; Simulation of Different types of Infinite Impulse Response (IIR) Filter.</w:t>
      </w: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 xml:space="preserve">Submitted </w:t>
      </w:r>
      <w:proofErr w:type="gramStart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>by :</w:t>
      </w:r>
      <w:proofErr w:type="gramEnd"/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  <w:proofErr w:type="spellStart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>Nabilah</w:t>
      </w:r>
      <w:proofErr w:type="spellEnd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>Hossain</w:t>
      </w:r>
      <w:proofErr w:type="spellEnd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>Sarker</w:t>
      </w:r>
      <w:proofErr w:type="spellEnd"/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5" w:themeShade="80"/>
          <w:sz w:val="28"/>
          <w:szCs w:val="28"/>
        </w:rPr>
        <w:t>Roll 21</w:t>
      </w: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2B7087" w:rsidRDefault="002B7087" w:rsidP="005C21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0A47A1" w:rsidRPr="00856418" w:rsidRDefault="00856418" w:rsidP="000A47A1">
      <w:pPr>
        <w:rPr>
          <w:rFonts w:ascii="Courier New" w:hAnsi="Courier New" w:cs="Courier New"/>
          <w:sz w:val="28"/>
          <w:szCs w:val="28"/>
        </w:rPr>
      </w:pPr>
      <w:proofErr w:type="gramStart"/>
      <w:r w:rsidRPr="00856418">
        <w:rPr>
          <w:rFonts w:ascii="Courier New" w:hAnsi="Courier New" w:cs="Courier New"/>
          <w:sz w:val="28"/>
          <w:szCs w:val="28"/>
        </w:rPr>
        <w:lastRenderedPageBreak/>
        <w:t>Theory :</w:t>
      </w:r>
      <w:proofErr w:type="gramEnd"/>
      <w:r w:rsidRPr="00856418">
        <w:rPr>
          <w:rFonts w:ascii="Courier New" w:hAnsi="Courier New" w:cs="Courier New"/>
          <w:sz w:val="28"/>
          <w:szCs w:val="28"/>
        </w:rPr>
        <w:t xml:space="preserve"> </w:t>
      </w:r>
      <w:r w:rsidR="000A47A1" w:rsidRPr="00856418">
        <w:rPr>
          <w:rFonts w:ascii="Courier New" w:hAnsi="Courier New" w:cs="Courier New"/>
          <w:sz w:val="28"/>
          <w:szCs w:val="28"/>
        </w:rPr>
        <w:t>Mainly Filters are used to improve magnitude and phase in certain range of frequency spectrum and attenuate frequencies in other range of the spectrum of the signal.</w:t>
      </w:r>
      <w:r w:rsidRPr="00856418">
        <w:rPr>
          <w:rFonts w:ascii="Courier New" w:hAnsi="Courier New" w:cs="Courier New"/>
          <w:sz w:val="28"/>
          <w:szCs w:val="28"/>
        </w:rPr>
        <w:t xml:space="preserve"> It also used to reduce noise. </w:t>
      </w:r>
    </w:p>
    <w:p w:rsidR="00856418" w:rsidRPr="00856418" w:rsidRDefault="00856418" w:rsidP="000A47A1">
      <w:pPr>
        <w:rPr>
          <w:rFonts w:ascii="Courier New" w:hAnsi="Courier New" w:cs="Courier New"/>
          <w:sz w:val="28"/>
          <w:szCs w:val="28"/>
        </w:rPr>
      </w:pPr>
    </w:p>
    <w:p w:rsidR="00856418" w:rsidRPr="00856418" w:rsidRDefault="00856418" w:rsidP="000A47A1">
      <w:pPr>
        <w:rPr>
          <w:rFonts w:ascii="Courier New" w:hAnsi="Courier New" w:cs="Courier New"/>
          <w:sz w:val="28"/>
          <w:szCs w:val="28"/>
        </w:rPr>
      </w:pPr>
      <w:proofErr w:type="gramStart"/>
      <w:r w:rsidRPr="00856418">
        <w:rPr>
          <w:rFonts w:ascii="Courier New" w:hAnsi="Courier New" w:cs="Courier New"/>
          <w:sz w:val="28"/>
          <w:szCs w:val="28"/>
        </w:rPr>
        <w:t>Objective :</w:t>
      </w:r>
      <w:proofErr w:type="gramEnd"/>
      <w:r w:rsidRPr="00856418">
        <w:rPr>
          <w:rFonts w:ascii="Courier New" w:hAnsi="Courier New" w:cs="Courier New"/>
          <w:sz w:val="28"/>
          <w:szCs w:val="28"/>
        </w:rPr>
        <w:t xml:space="preserve"> Filters can be applied in various ways. There are </w:t>
      </w:r>
      <w:proofErr w:type="gramStart"/>
      <w:r w:rsidRPr="00856418">
        <w:rPr>
          <w:rFonts w:ascii="Courier New" w:hAnsi="Courier New" w:cs="Courier New"/>
          <w:sz w:val="28"/>
          <w:szCs w:val="28"/>
        </w:rPr>
        <w:t>many</w:t>
      </w:r>
      <w:proofErr w:type="gramEnd"/>
      <w:r w:rsidRPr="00856418">
        <w:rPr>
          <w:rFonts w:ascii="Courier New" w:hAnsi="Courier New" w:cs="Courier New"/>
          <w:sz w:val="28"/>
          <w:szCs w:val="28"/>
        </w:rPr>
        <w:t xml:space="preserve"> kind of filters, objective of this experiment is to understand about IIR filters and the differences of these. Here we used the filters named by </w:t>
      </w:r>
    </w:p>
    <w:p w:rsidR="00856418" w:rsidRPr="00856418" w:rsidRDefault="00856418" w:rsidP="008564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856418">
        <w:rPr>
          <w:rFonts w:ascii="Courier New" w:hAnsi="Courier New" w:cs="Courier New"/>
          <w:b/>
          <w:color w:val="228B22"/>
          <w:sz w:val="28"/>
          <w:szCs w:val="28"/>
        </w:rPr>
        <w:t>butterworth</w:t>
      </w:r>
      <w:proofErr w:type="spellEnd"/>
      <w:r w:rsidRPr="00856418">
        <w:rPr>
          <w:rFonts w:ascii="Courier New" w:hAnsi="Courier New" w:cs="Courier New"/>
          <w:b/>
          <w:color w:val="228B22"/>
          <w:sz w:val="28"/>
          <w:szCs w:val="28"/>
        </w:rPr>
        <w:t xml:space="preserve"> filter</w:t>
      </w:r>
    </w:p>
    <w:p w:rsidR="00856418" w:rsidRPr="00856418" w:rsidRDefault="00856418" w:rsidP="008564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856418">
        <w:rPr>
          <w:rFonts w:ascii="Courier New" w:hAnsi="Courier New" w:cs="Courier New"/>
          <w:b/>
          <w:color w:val="228B22"/>
          <w:sz w:val="28"/>
          <w:szCs w:val="28"/>
        </w:rPr>
        <w:t>Chebyshev</w:t>
      </w:r>
      <w:proofErr w:type="spellEnd"/>
      <w:r w:rsidRPr="00856418">
        <w:rPr>
          <w:rFonts w:ascii="Courier New" w:hAnsi="Courier New" w:cs="Courier New"/>
          <w:b/>
          <w:color w:val="228B22"/>
          <w:sz w:val="28"/>
          <w:szCs w:val="28"/>
        </w:rPr>
        <w:t xml:space="preserve"> filter</w:t>
      </w:r>
    </w:p>
    <w:p w:rsidR="00856418" w:rsidRPr="00856418" w:rsidRDefault="00856418" w:rsidP="008564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56418">
        <w:rPr>
          <w:rFonts w:ascii="Courier New" w:hAnsi="Courier New" w:cs="Courier New"/>
          <w:b/>
          <w:color w:val="228B22"/>
          <w:sz w:val="28"/>
          <w:szCs w:val="28"/>
        </w:rPr>
        <w:t>Elliptic filter</w:t>
      </w:r>
    </w:p>
    <w:p w:rsidR="00856418" w:rsidRPr="00856418" w:rsidRDefault="00856418" w:rsidP="00856418">
      <w:pPr>
        <w:rPr>
          <w:rFonts w:ascii="Courier New" w:hAnsi="Courier New" w:cs="Courier New"/>
          <w:sz w:val="28"/>
          <w:szCs w:val="28"/>
        </w:rPr>
      </w:pPr>
      <w:r w:rsidRPr="00856418">
        <w:rPr>
          <w:rFonts w:ascii="Courier New" w:hAnsi="Courier New" w:cs="Courier New"/>
          <w:sz w:val="28"/>
          <w:szCs w:val="28"/>
        </w:rPr>
        <w:t xml:space="preserve">&amp; explore the differences between these filter </w:t>
      </w:r>
    </w:p>
    <w:p w:rsidR="000A47A1" w:rsidRDefault="000A47A1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7833B5" w:rsidRDefault="007833B5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%design a </w:t>
      </w:r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10th order </w:t>
      </w:r>
      <w:proofErr w:type="spellStart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>bandpass</w:t>
      </w:r>
      <w:proofErr w:type="spellEnd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 </w:t>
      </w:r>
      <w:proofErr w:type="spellStart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>butterworth</w:t>
      </w:r>
      <w:proofErr w:type="spellEnd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 filter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with a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passband</w:t>
      </w:r>
      <w:proofErr w:type="spellEnd"/>
      <w:r w:rsidR="005C21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from 100 to 200hr and plot both impulse response and freq response</w:t>
      </w:r>
    </w:p>
    <w:p w:rsidR="000A47A1" w:rsidRDefault="000A47A1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5C2147" w:rsidRDefault="005C2147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Fs=1000; </w:t>
      </w:r>
      <w:r>
        <w:rPr>
          <w:rFonts w:ascii="Courier New" w:hAnsi="Courier New" w:cs="Courier New"/>
          <w:color w:val="228B22"/>
          <w:sz w:val="28"/>
          <w:szCs w:val="28"/>
        </w:rPr>
        <w:t>%sampling frequency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n=10; </w:t>
      </w:r>
      <w:r>
        <w:rPr>
          <w:rFonts w:ascii="Courier New" w:hAnsi="Courier New" w:cs="Courier New"/>
          <w:color w:val="228B22"/>
          <w:sz w:val="28"/>
          <w:szCs w:val="28"/>
        </w:rPr>
        <w:t>%order of filter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100 200]/500;</w:t>
      </w:r>
      <w:r>
        <w:rPr>
          <w:rFonts w:ascii="Courier New" w:hAnsi="Courier New" w:cs="Courier New"/>
          <w:color w:val="228B22"/>
          <w:sz w:val="28"/>
          <w:szCs w:val="28"/>
        </w:rPr>
        <w:t>%normalize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impz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b,a,101);</w:t>
      </w:r>
      <w:r>
        <w:rPr>
          <w:rFonts w:ascii="Courier New" w:hAnsi="Courier New" w:cs="Courier New"/>
          <w:color w:val="228B22"/>
          <w:sz w:val="28"/>
          <w:szCs w:val="28"/>
        </w:rPr>
        <w:t>%sample size is 101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freqz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b,a,512,Fs)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'frequency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33B5" w:rsidRDefault="007833B5" w:rsidP="007833B5"/>
    <w:p w:rsidR="007833B5" w:rsidRDefault="007833B5" w:rsidP="007833B5"/>
    <w:p w:rsidR="007833B5" w:rsidRDefault="007833B5" w:rsidP="007833B5"/>
    <w:p w:rsidR="007833B5" w:rsidRDefault="007833B5" w:rsidP="007833B5">
      <w:r w:rsidRPr="007833B5">
        <w:rPr>
          <w:noProof/>
        </w:rPr>
        <w:lastRenderedPageBreak/>
        <w:drawing>
          <wp:inline distT="0" distB="0" distL="0" distR="0">
            <wp:extent cx="6000965" cy="449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82" cy="450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%design a </w:t>
      </w:r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10th order </w:t>
      </w:r>
      <w:proofErr w:type="spellStart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>bandpass</w:t>
      </w:r>
      <w:proofErr w:type="spellEnd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228B22"/>
          <w:sz w:val="28"/>
          <w:szCs w:val="28"/>
        </w:rPr>
        <w:t>Chebyshev</w:t>
      </w:r>
      <w:proofErr w:type="spellEnd"/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 filter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with a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passband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from 100 to 200hr and plot both impulse response and freq response</w:t>
      </w: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Fs=1000;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=25;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100 200]/(Fs/2);</w:t>
      </w:r>
      <w:r>
        <w:rPr>
          <w:rFonts w:ascii="Courier New" w:hAnsi="Courier New" w:cs="Courier New"/>
          <w:color w:val="228B22"/>
          <w:sz w:val="28"/>
          <w:szCs w:val="28"/>
        </w:rPr>
        <w:t>%normalize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n,Rp,Wn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impz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b,a,101);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freqz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b,a,512,Fs)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'frequency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/>
    <w:p w:rsidR="007833B5" w:rsidRDefault="007833B5" w:rsidP="007833B5">
      <w:r w:rsidRPr="007833B5">
        <w:rPr>
          <w:noProof/>
        </w:rPr>
        <w:lastRenderedPageBreak/>
        <w:drawing>
          <wp:inline distT="0" distB="0" distL="0" distR="0">
            <wp:extent cx="6363661" cy="4769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949" cy="47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7D" w:rsidRDefault="00A56B7D" w:rsidP="007833B5"/>
    <w:p w:rsidR="005C2147" w:rsidRDefault="005C2147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%design a </w:t>
      </w:r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10th order band pass </w:t>
      </w:r>
      <w:r>
        <w:rPr>
          <w:rFonts w:ascii="Courier New" w:hAnsi="Courier New" w:cs="Courier New"/>
          <w:b/>
          <w:color w:val="228B22"/>
          <w:sz w:val="28"/>
          <w:szCs w:val="28"/>
        </w:rPr>
        <w:t>Elliptic</w:t>
      </w:r>
      <w:r w:rsidRPr="005C2147">
        <w:rPr>
          <w:rFonts w:ascii="Courier New" w:hAnsi="Courier New" w:cs="Courier New"/>
          <w:b/>
          <w:color w:val="228B22"/>
          <w:sz w:val="28"/>
          <w:szCs w:val="28"/>
        </w:rPr>
        <w:t xml:space="preserve"> filter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with a pass band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from 100 to 200hr and plot both impulse response and freq response</w:t>
      </w:r>
    </w:p>
    <w:p w:rsidR="005C2147" w:rsidRDefault="005C2147" w:rsidP="005C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Fs=1000;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=5;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Rs=20;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100 200]/(Fs/2);</w:t>
      </w:r>
      <w:r>
        <w:rPr>
          <w:rFonts w:ascii="Courier New" w:hAnsi="Courier New" w:cs="Courier New"/>
          <w:color w:val="228B22"/>
          <w:sz w:val="28"/>
          <w:szCs w:val="28"/>
        </w:rPr>
        <w:t>%normalize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ellip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n,Rp,Rs,Wn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freqz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b,a,512,Fs)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'frequency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impz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b,a,500);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33B5" w:rsidRDefault="007833B5" w:rsidP="007833B5">
      <w:r w:rsidRPr="007833B5">
        <w:rPr>
          <w:noProof/>
        </w:rPr>
        <w:drawing>
          <wp:inline distT="0" distB="0" distL="0" distR="0">
            <wp:extent cx="5967993" cy="4473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2" cy="44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B5" w:rsidRDefault="005C2147" w:rsidP="005C214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228B22"/>
          <w:sz w:val="28"/>
          <w:szCs w:val="28"/>
        </w:rPr>
        <w:t xml:space="preserve">%comparison of </w:t>
      </w:r>
      <w:r>
        <w:rPr>
          <w:rFonts w:ascii="Courier New" w:hAnsi="Courier New" w:cs="Courier New"/>
          <w:b/>
          <w:color w:val="228B22"/>
          <w:sz w:val="28"/>
          <w:szCs w:val="28"/>
        </w:rPr>
        <w:t>original &amp; filtered signal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5C2147" w:rsidRDefault="005C2147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t=0:0.01:1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Fs=1000;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8*pi*t) </w:t>
      </w:r>
      <w:r>
        <w:rPr>
          <w:rFonts w:ascii="Courier New" w:hAnsi="Courier New" w:cs="Courier New"/>
          <w:color w:val="228B22"/>
          <w:sz w:val="28"/>
          <w:szCs w:val="28"/>
        </w:rPr>
        <w:t>%Original Signal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y+0.5*rand(1,length(t))</w:t>
      </w:r>
      <w:r>
        <w:rPr>
          <w:rFonts w:ascii="Courier New" w:hAnsi="Courier New" w:cs="Courier New"/>
          <w:color w:val="228B22"/>
          <w:sz w:val="28"/>
          <w:szCs w:val="28"/>
        </w:rPr>
        <w:t>%Signal with noise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2,2,1);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t,y,</w:t>
      </w:r>
      <w:r>
        <w:rPr>
          <w:rFonts w:ascii="Courier New" w:hAnsi="Courier New" w:cs="Courier New"/>
          <w:color w:val="A020F0"/>
          <w:sz w:val="28"/>
          <w:szCs w:val="28"/>
        </w:rPr>
        <w:t>'k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'Original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2,2,2);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t,yn,</w:t>
      </w:r>
      <w:r>
        <w:rPr>
          <w:rFonts w:ascii="Courier New" w:hAnsi="Courier New" w:cs="Courier New"/>
          <w:color w:val="A020F0"/>
          <w:sz w:val="28"/>
          <w:szCs w:val="28"/>
        </w:rPr>
        <w:t>'r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'Noisy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butter(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2,200/Fs);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b,a,yn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2,2,3);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t,z,</w:t>
      </w:r>
      <w:r>
        <w:rPr>
          <w:rFonts w:ascii="Courier New" w:hAnsi="Courier New" w:cs="Courier New"/>
          <w:color w:val="A020F0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'Filtered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2,2,4)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t,y,</w:t>
      </w:r>
      <w:r>
        <w:rPr>
          <w:rFonts w:ascii="Courier New" w:hAnsi="Courier New" w:cs="Courier New"/>
          <w:color w:val="A020F0"/>
          <w:sz w:val="28"/>
          <w:szCs w:val="28"/>
        </w:rPr>
        <w:t>'m'</w:t>
      </w:r>
      <w:r>
        <w:rPr>
          <w:rFonts w:ascii="Courier New" w:hAnsi="Courier New" w:cs="Courier New"/>
          <w:color w:val="000000"/>
          <w:sz w:val="28"/>
          <w:szCs w:val="28"/>
        </w:rPr>
        <w:t>,t,z,</w:t>
      </w:r>
      <w:r>
        <w:rPr>
          <w:rFonts w:ascii="Courier New" w:hAnsi="Courier New" w:cs="Courier New"/>
          <w:color w:val="A020F0"/>
          <w:sz w:val="28"/>
          <w:szCs w:val="28"/>
        </w:rPr>
        <w:t>'k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833B5" w:rsidRDefault="007833B5" w:rsidP="0078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'Comparison of original and filtered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833B5" w:rsidRDefault="007833B5" w:rsidP="007833B5"/>
    <w:p w:rsidR="005C2147" w:rsidRDefault="007833B5" w:rsidP="007833B5">
      <w:r w:rsidRPr="007833B5">
        <w:rPr>
          <w:noProof/>
        </w:rPr>
        <w:drawing>
          <wp:inline distT="0" distB="0" distL="0" distR="0">
            <wp:extent cx="6396631" cy="4794421"/>
            <wp:effectExtent l="0" t="0" r="41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73" cy="480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7A1" w:rsidRPr="00856418" w:rsidRDefault="000A47A1" w:rsidP="007833B5">
      <w:pPr>
        <w:rPr>
          <w:rFonts w:ascii="Courier New" w:hAnsi="Courier New" w:cs="Courier New"/>
          <w:sz w:val="28"/>
          <w:szCs w:val="28"/>
        </w:rPr>
      </w:pPr>
      <w:proofErr w:type="gramStart"/>
      <w:r w:rsidRPr="00856418">
        <w:rPr>
          <w:rFonts w:ascii="Courier New" w:hAnsi="Courier New" w:cs="Courier New"/>
          <w:sz w:val="28"/>
          <w:szCs w:val="28"/>
        </w:rPr>
        <w:t>Discussion :</w:t>
      </w:r>
      <w:proofErr w:type="gramEnd"/>
      <w:r w:rsidR="00856418" w:rsidRPr="00856418">
        <w:rPr>
          <w:rFonts w:ascii="Courier New" w:hAnsi="Courier New" w:cs="Courier New"/>
          <w:sz w:val="28"/>
          <w:szCs w:val="28"/>
        </w:rPr>
        <w:t xml:space="preserve"> We have to be very careful about syntax to implement codes in MATLAB.</w:t>
      </w:r>
    </w:p>
    <w:p w:rsidR="000A47A1" w:rsidRDefault="000A47A1" w:rsidP="007833B5">
      <w:pPr>
        <w:rPr>
          <w:rFonts w:ascii="Courier New" w:hAnsi="Courier New" w:cs="Courier New"/>
        </w:rPr>
      </w:pPr>
    </w:p>
    <w:p w:rsidR="000A47A1" w:rsidRDefault="000A47A1" w:rsidP="007833B5">
      <w:pPr>
        <w:rPr>
          <w:rFonts w:ascii="Courier New" w:hAnsi="Courier New" w:cs="Courier New"/>
        </w:rPr>
      </w:pPr>
    </w:p>
    <w:sectPr w:rsidR="000A47A1" w:rsidSect="00E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1F9C"/>
    <w:multiLevelType w:val="hybridMultilevel"/>
    <w:tmpl w:val="D506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C20CDE"/>
    <w:rsid w:val="000A47A1"/>
    <w:rsid w:val="002B7087"/>
    <w:rsid w:val="005C2147"/>
    <w:rsid w:val="007833B5"/>
    <w:rsid w:val="00856418"/>
    <w:rsid w:val="00A56B7D"/>
    <w:rsid w:val="00C20CDE"/>
    <w:rsid w:val="00EB1ED8"/>
    <w:rsid w:val="00FC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2019-05-02T05:57:00Z</dcterms:created>
  <dcterms:modified xsi:type="dcterms:W3CDTF">2019-05-09T04:45:00Z</dcterms:modified>
</cp:coreProperties>
</file>