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jc w:val="center"/>
      </w:pPr>
      <w:r>
        <w:rPr>
          <w:rFonts w:ascii="Arial" w:cs="Arial" w:eastAsia="Arial" w:hAnsi="Arial"/>
          <w:b/>
          <w:bCs/>
          <w:color w:val="1A3C5E"/>
          <w:sz w:val="72"/>
          <w:szCs w:val="72"/>
        </w:rPr>
        <w:t xml:space="preserve">INTRACONNECT</w:t>
      </w:r>
    </w:p>
    <w:p>
      <w:pPr>
        <w:spacing w:before="80" w:after="80"/>
        <w:jc w:val="center"/>
      </w:pPr>
      <w:r>
        <w:rPr>
          <w:rFonts w:ascii="Arial" w:cs="Arial" w:eastAsia="Arial" w:hAnsi="Arial"/>
          <w:i/>
          <w:iCs/>
          <w:color w:val="2E75B6"/>
          <w:sz w:val="32"/>
          <w:szCs w:val="32"/>
        </w:rPr>
        <w:t xml:space="preserve">Enterprise Intranet &amp; Employee Management Platform</w:t>
      </w:r>
    </w:p>
    <w:p>
      <w:pPr>
        <w:spacing w:before="240" w:after="0"/>
      </w:pPr>
    </w:p>
    <w:p>
      <w:pPr>
        <w:pBdr>
          <w:top w:val="single" w:color="2E75B6" w:sz="6" w:space="1"/>
          <w:bottom w:val="single" w:color="2E75B6" w:sz="6" w:space="1"/>
        </w:pBdr>
        <w:spacing w:before="160" w:after="160"/>
        <w:jc w:val="center"/>
      </w:pPr>
      <w:r>
        <w:rPr>
          <w:rFonts w:ascii="Arial" w:cs="Arial" w:eastAsia="Arial" w:hAnsi="Arial"/>
          <w:b/>
          <w:bCs/>
          <w:color w:val="1A3C5E"/>
          <w:sz w:val="26"/>
          <w:szCs w:val="26"/>
        </w:rPr>
        <w:t xml:space="preserve">Business Requirements Document (BRD) &amp; Functional Specification (FSD)</w:t>
      </w:r>
    </w:p>
    <w:p>
      <w:pPr>
        <w:spacing w:before="480" w:after="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Document Version</w:t>
            </w:r>
          </w:p>
        </w:tc>
        <w:tc>
          <w:tcPr>
            <w:tcW w:type="dxa" w:w="3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1.1 – Final</w:t>
            </w:r>
          </w:p>
        </w:tc>
      </w:tr>
      <w:tr>
        <w:tc>
          <w:tcPr>
            <w:tcW w:type="dxa" w:w="36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Status</w:t>
            </w:r>
          </w:p>
        </w:tc>
        <w:tc>
          <w:tcPr>
            <w:tcW w:type="dxa" w:w="36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Approved for Development</w:t>
            </w:r>
          </w:p>
        </w:tc>
      </w:tr>
      <w:tr>
        <w:tc>
          <w:tcPr>
            <w:tcW w:type="dxa" w:w="36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Date</w:t>
            </w:r>
          </w:p>
        </w:tc>
        <w:tc>
          <w:tcPr>
            <w:tcW w:type="dxa" w:w="3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March 2026</w:t>
            </w:r>
          </w:p>
        </w:tc>
      </w:tr>
      <w:tr>
        <w:tc>
          <w:tcPr>
            <w:tcW w:type="dxa" w:w="36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System Name</w:t>
            </w:r>
          </w:p>
        </w:tc>
        <w:tc>
          <w:tcPr>
            <w:tcW w:type="dxa" w:w="3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IntraConnect Platform</w:t>
            </w:r>
          </w:p>
        </w:tc>
      </w:tr>
      <w:tr>
        <w:tc>
          <w:tcPr>
            <w:tcW w:type="dxa" w:w="36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Prepared For</w:t>
            </w:r>
          </w:p>
        </w:tc>
        <w:tc>
          <w:tcPr>
            <w:tcW w:type="dxa" w:w="3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Product, Engineering, QA &amp; Operations</w:t>
            </w:r>
          </w:p>
        </w:tc>
      </w:tr>
      <w:tr>
        <w:tc>
          <w:tcPr>
            <w:tcW w:type="dxa" w:w="36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Classification</w:t>
            </w:r>
          </w:p>
        </w:tc>
        <w:tc>
          <w:tcPr>
            <w:tcW w:type="dxa" w:w="3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Confidential – Internal Use Only</w:t>
            </w:r>
          </w:p>
        </w:tc>
      </w:tr>
    </w:tbl>
    <w:p>
      <w:pPr>
        <w:spacing w:before="720" w:after="0"/>
      </w:pPr>
    </w:p>
    <w:p>
      <w:r>
        <w:br w:type="page"/>
      </w:r>
    </w:p>
    <w:p>
      <w:pPr>
        <w:pStyle w:val="Heading1"/>
        <w:spacing w:before="400" w:after="160"/>
      </w:pPr>
      <w:r>
        <w:rPr>
          <w:rFonts w:ascii="Arial" w:cs="Arial" w:eastAsia="Arial" w:hAnsi="Arial"/>
          <w:b/>
          <w:bCs/>
          <w:color w:val="1A3C5E"/>
          <w:sz w:val="36"/>
          <w:szCs w:val="36"/>
        </w:rPr>
        <w:t xml:space="preserve">Document Control</w:t>
      </w:r>
    </w:p>
    <w:p>
      <w:pPr>
        <w:pStyle w:val="Heading2"/>
        <w:spacing w:before="320" w:after="120"/>
      </w:pPr>
      <w:r>
        <w:rPr>
          <w:rFonts w:ascii="Arial" w:cs="Arial" w:eastAsia="Arial" w:hAnsi="Arial"/>
          <w:b/>
          <w:bCs/>
          <w:color w:val="2E75B6"/>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2400"/>
        <w:gridCol w:w="3600"/>
      </w:tblGrid>
      <w:tr>
        <w:trPr>
          <w:tblHeader/>
        </w:trPr>
        <w:tc>
          <w:tcPr>
            <w:tcW w:type="dxa" w:w="156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Version</w:t>
            </w:r>
          </w:p>
        </w:tc>
        <w:tc>
          <w:tcPr>
            <w:tcW w:type="dxa" w:w="18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Date</w:t>
            </w:r>
          </w:p>
        </w:tc>
        <w:tc>
          <w:tcPr>
            <w:tcW w:type="dxa" w:w="24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Author</w:t>
            </w:r>
          </w:p>
        </w:tc>
        <w:tc>
          <w:tcPr>
            <w:tcW w:type="dxa" w:w="36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1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bCs/>
                <w:color w:val="1F2D3D"/>
                <w:sz w:val="20"/>
                <w:szCs w:val="20"/>
              </w:rPr>
              <w:t xml:space="preserve">1.0</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Jan 2026</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Product Team</w:t>
            </w:r>
          </w:p>
        </w:tc>
        <w:tc>
          <w:tcPr>
            <w:tcW w:type="dxa" w:w="3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Initial draft – all core modules</w:t>
            </w:r>
          </w:p>
        </w:tc>
      </w:tr>
      <w:tr>
        <w:tc>
          <w:tcPr>
            <w:tcW w:type="dxa" w:w="1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bCs/>
                <w:color w:val="1F2D3D"/>
                <w:sz w:val="20"/>
                <w:szCs w:val="20"/>
              </w:rPr>
              <w:t xml:space="preserve">1.1</w:t>
            </w:r>
          </w:p>
        </w:tc>
        <w:tc>
          <w:tcPr>
            <w:tcW w:type="dxa" w:w="1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Mar 2026</w:t>
            </w:r>
          </w:p>
        </w:tc>
        <w:tc>
          <w:tcPr>
            <w:tcW w:type="dxa" w:w="2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Product Team</w:t>
            </w:r>
          </w:p>
        </w:tc>
        <w:tc>
          <w:tcPr>
            <w:tcW w:type="dxa" w:w="36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Expanded modules, workflows, acceptance criteria</w:t>
            </w:r>
          </w:p>
        </w:tc>
      </w:tr>
    </w:tbl>
    <w:p>
      <w:pPr>
        <w:spacing w:before="120" w:after="0"/>
      </w:pPr>
    </w:p>
    <w:p>
      <w:pPr>
        <w:pStyle w:val="Heading2"/>
        <w:spacing w:before="320" w:after="120"/>
      </w:pPr>
      <w:r>
        <w:rPr>
          <w:rFonts w:ascii="Arial" w:cs="Arial" w:eastAsia="Arial" w:hAnsi="Arial"/>
          <w:b/>
          <w:bCs/>
          <w:color w:val="2E75B6"/>
          <w:sz w:val="28"/>
          <w:szCs w:val="28"/>
        </w:rPr>
        <w:t xml:space="preserve">Document Purpose</w:t>
      </w:r>
    </w:p>
    <w:p>
      <w:pPr>
        <w:spacing w:before="60" w:after="80"/>
      </w:pPr>
      <w:r>
        <w:rPr>
          <w:rFonts w:ascii="Arial" w:cs="Arial" w:eastAsia="Arial" w:hAnsi="Arial"/>
          <w:color w:val="1F2D3D"/>
          <w:sz w:val="22"/>
          <w:szCs w:val="22"/>
        </w:rPr>
        <w:t xml:space="preserve">This document constitutes the official Business Requirements Document (BRD) and Functional Specification Document (FSD) for the IntraConnect Platform. It serves as the single source of truth for all stakeholders — Product, Engineering, QA, and Operations — and is the authoritative reference for development, testing, and acceptance.</w:t>
      </w:r>
    </w:p>
    <w:p>
      <w:pPr>
        <w:spacing w:before="120" w:after="0"/>
      </w:pPr>
    </w:p>
    <w:p>
      <w:pPr>
        <w:pStyle w:val="Heading2"/>
        <w:spacing w:before="320" w:after="120"/>
      </w:pPr>
      <w:r>
        <w:rPr>
          <w:rFonts w:ascii="Arial" w:cs="Arial" w:eastAsia="Arial" w:hAnsi="Arial"/>
          <w:b/>
          <w:bCs/>
          <w:color w:val="2E75B6"/>
          <w:sz w:val="28"/>
          <w:szCs w:val="28"/>
        </w:rPr>
        <w:t xml:space="preserve">Audience</w:t>
      </w:r>
    </w:p>
    <w:p>
      <w:pPr>
        <w:pStyle w:val="ListParagraph"/>
        <w:numPr>
          <w:ilvl w:val="0"/>
          <w:numId w:val="2"/>
        </w:numPr>
        <w:spacing w:before="40" w:after="40"/>
      </w:pPr>
      <w:r>
        <w:rPr>
          <w:rFonts w:ascii="Arial" w:cs="Arial" w:eastAsia="Arial" w:hAnsi="Arial"/>
          <w:color w:val="1F2D3D"/>
          <w:sz w:val="22"/>
          <w:szCs w:val="22"/>
        </w:rPr>
        <w:t xml:space="preserve">Product Managers – for feature scope and acceptance validation</w:t>
      </w:r>
    </w:p>
    <w:p>
      <w:pPr>
        <w:pStyle w:val="ListParagraph"/>
        <w:numPr>
          <w:ilvl w:val="0"/>
          <w:numId w:val="2"/>
        </w:numPr>
        <w:spacing w:before="40" w:after="40"/>
      </w:pPr>
      <w:r>
        <w:rPr>
          <w:rFonts w:ascii="Arial" w:cs="Arial" w:eastAsia="Arial" w:hAnsi="Arial"/>
          <w:color w:val="1F2D3D"/>
          <w:sz w:val="22"/>
          <w:szCs w:val="22"/>
        </w:rPr>
        <w:t xml:space="preserve">Software Engineers – for implementation guidance and technical requirements</w:t>
      </w:r>
    </w:p>
    <w:p>
      <w:pPr>
        <w:pStyle w:val="ListParagraph"/>
        <w:numPr>
          <w:ilvl w:val="0"/>
          <w:numId w:val="2"/>
        </w:numPr>
        <w:spacing w:before="40" w:after="40"/>
      </w:pPr>
      <w:r>
        <w:rPr>
          <w:rFonts w:ascii="Arial" w:cs="Arial" w:eastAsia="Arial" w:hAnsi="Arial"/>
          <w:color w:val="1F2D3D"/>
          <w:sz w:val="22"/>
          <w:szCs w:val="22"/>
        </w:rPr>
        <w:t xml:space="preserve">QA Engineers – for test case design and acceptance criteria</w:t>
      </w:r>
    </w:p>
    <w:p>
      <w:pPr>
        <w:pStyle w:val="ListParagraph"/>
        <w:numPr>
          <w:ilvl w:val="0"/>
          <w:numId w:val="2"/>
        </w:numPr>
        <w:spacing w:before="40" w:after="40"/>
      </w:pPr>
      <w:r>
        <w:rPr>
          <w:rFonts w:ascii="Arial" w:cs="Arial" w:eastAsia="Arial" w:hAnsi="Arial"/>
          <w:color w:val="1F2D3D"/>
          <w:sz w:val="22"/>
          <w:szCs w:val="22"/>
        </w:rPr>
        <w:t xml:space="preserve">Project Managers – for scope management and delivery planning</w:t>
      </w:r>
    </w:p>
    <w:p>
      <w:pPr>
        <w:pStyle w:val="ListParagraph"/>
        <w:numPr>
          <w:ilvl w:val="0"/>
          <w:numId w:val="2"/>
        </w:numPr>
        <w:spacing w:before="40" w:after="40"/>
      </w:pPr>
      <w:r>
        <w:rPr>
          <w:rFonts w:ascii="Arial" w:cs="Arial" w:eastAsia="Arial" w:hAnsi="Arial"/>
          <w:color w:val="1F2D3D"/>
          <w:sz w:val="22"/>
          <w:szCs w:val="22"/>
        </w:rPr>
        <w:t xml:space="preserve">Operations &amp; HR Administrators – for business process alignment</w:t>
      </w:r>
    </w:p>
    <w:p>
      <w:r>
        <w:br w:type="page"/>
      </w:r>
    </w:p>
    <w:p>
      <w:pPr>
        <w:pStyle w:val="Heading1"/>
        <w:spacing w:before="400" w:after="160"/>
      </w:pPr>
      <w:r>
        <w:rPr>
          <w:rFonts w:ascii="Arial" w:cs="Arial" w:eastAsia="Arial" w:hAnsi="Arial"/>
          <w:b/>
          <w:bCs/>
          <w:color w:val="1A3C5E"/>
          <w:sz w:val="36"/>
          <w:szCs w:val="36"/>
        </w:rPr>
        <w:t xml:space="preserve">Executive Summary</w:t>
      </w:r>
    </w:p>
    <w:p>
      <w:pPr>
        <w:spacing w:before="60" w:after="80"/>
      </w:pPr>
      <w:r>
        <w:rPr>
          <w:rFonts w:ascii="Arial" w:cs="Arial" w:eastAsia="Arial" w:hAnsi="Arial"/>
          <w:color w:val="1F2D3D"/>
          <w:sz w:val="22"/>
          <w:szCs w:val="22"/>
        </w:rPr>
        <w:t xml:space="preserve">IntraConnect is a modular, enterprise-grade intranet and employee management platform designed to centralize employee operations, digitize internal workflows, and provide real-time organizational visibility. The platform replaces fragmented tools and manual processes with a unified digital workspace tailored to small and medium-sized organizations.</w:t>
      </w:r>
    </w:p>
    <w:p>
      <w:pPr>
        <w:spacing w:before="120" w:after="0"/>
      </w:pPr>
    </w:p>
    <w:p>
      <w:pPr>
        <w:pStyle w:val="Heading2"/>
        <w:spacing w:before="320" w:after="120"/>
      </w:pPr>
      <w:r>
        <w:rPr>
          <w:rFonts w:ascii="Arial" w:cs="Arial" w:eastAsia="Arial" w:hAnsi="Arial"/>
          <w:b/>
          <w:bCs/>
          <w:color w:val="2E75B6"/>
          <w:sz w:val="28"/>
          <w:szCs w:val="28"/>
        </w:rPr>
        <w:t xml:space="preserve">Strategic Objectives</w:t>
      </w:r>
    </w:p>
    <w:p>
      <w:pPr>
        <w:pStyle w:val="ListParagraph"/>
        <w:numPr>
          <w:ilvl w:val="0"/>
          <w:numId w:val="3"/>
        </w:numPr>
        <w:spacing w:before="40" w:after="40"/>
      </w:pPr>
      <w:r>
        <w:rPr>
          <w:rFonts w:ascii="Arial" w:cs="Arial" w:eastAsia="Arial" w:hAnsi="Arial"/>
          <w:color w:val="1F2D3D"/>
          <w:sz w:val="22"/>
          <w:szCs w:val="22"/>
        </w:rPr>
        <w:t xml:space="preserve">Digitize all HR and operational workflows — eliminating paper-based processes</w:t>
      </w:r>
    </w:p>
    <w:p>
      <w:pPr>
        <w:pStyle w:val="ListParagraph"/>
        <w:numPr>
          <w:ilvl w:val="0"/>
          <w:numId w:val="3"/>
        </w:numPr>
        <w:spacing w:before="40" w:after="40"/>
      </w:pPr>
      <w:r>
        <w:rPr>
          <w:rFonts w:ascii="Arial" w:cs="Arial" w:eastAsia="Arial" w:hAnsi="Arial"/>
          <w:color w:val="1F2D3D"/>
          <w:sz w:val="22"/>
          <w:szCs w:val="22"/>
        </w:rPr>
        <w:t xml:space="preserve">Provide a unified employee experience across departments and roles</w:t>
      </w:r>
    </w:p>
    <w:p>
      <w:pPr>
        <w:pStyle w:val="ListParagraph"/>
        <w:numPr>
          <w:ilvl w:val="0"/>
          <w:numId w:val="3"/>
        </w:numPr>
        <w:spacing w:before="40" w:after="40"/>
      </w:pPr>
      <w:r>
        <w:rPr>
          <w:rFonts w:ascii="Arial" w:cs="Arial" w:eastAsia="Arial" w:hAnsi="Arial"/>
          <w:color w:val="1F2D3D"/>
          <w:sz w:val="22"/>
          <w:szCs w:val="22"/>
        </w:rPr>
        <w:t xml:space="preserve">Enforce role-based access control (RBAC) across all platform modules</w:t>
      </w:r>
    </w:p>
    <w:p>
      <w:pPr>
        <w:pStyle w:val="ListParagraph"/>
        <w:numPr>
          <w:ilvl w:val="0"/>
          <w:numId w:val="3"/>
        </w:numPr>
        <w:spacing w:before="40" w:after="40"/>
      </w:pPr>
      <w:r>
        <w:rPr>
          <w:rFonts w:ascii="Arial" w:cs="Arial" w:eastAsia="Arial" w:hAnsi="Arial"/>
          <w:color w:val="1F2D3D"/>
          <w:sz w:val="22"/>
          <w:szCs w:val="22"/>
        </w:rPr>
        <w:t xml:space="preserve">Enable real-time decision-making through configurable dashboards</w:t>
      </w:r>
    </w:p>
    <w:p>
      <w:pPr>
        <w:pStyle w:val="ListParagraph"/>
        <w:numPr>
          <w:ilvl w:val="0"/>
          <w:numId w:val="3"/>
        </w:numPr>
        <w:spacing w:before="40" w:after="40"/>
      </w:pPr>
      <w:r>
        <w:rPr>
          <w:rFonts w:ascii="Arial" w:cs="Arial" w:eastAsia="Arial" w:hAnsi="Arial"/>
          <w:color w:val="1F2D3D"/>
          <w:sz w:val="22"/>
          <w:szCs w:val="22"/>
        </w:rPr>
        <w:t xml:space="preserve">Ensure full auditability and compliance at every operational touchpoint</w:t>
      </w:r>
    </w:p>
    <w:p>
      <w:pPr>
        <w:pStyle w:val="ListParagraph"/>
        <w:numPr>
          <w:ilvl w:val="0"/>
          <w:numId w:val="3"/>
        </w:numPr>
        <w:spacing w:before="40" w:after="40"/>
      </w:pPr>
      <w:r>
        <w:rPr>
          <w:rFonts w:ascii="Arial" w:cs="Arial" w:eastAsia="Arial" w:hAnsi="Arial"/>
          <w:color w:val="1F2D3D"/>
          <w:sz w:val="22"/>
          <w:szCs w:val="22"/>
        </w:rPr>
        <w:t xml:space="preserve">Build a scalable, modular architecture ready for future expansion</w:t>
      </w:r>
    </w:p>
    <w:p>
      <w:pPr>
        <w:spacing w:before="120" w:after="0"/>
      </w:pPr>
    </w:p>
    <w:p>
      <w:pPr>
        <w:pStyle w:val="Heading2"/>
        <w:spacing w:before="320" w:after="120"/>
      </w:pPr>
      <w:r>
        <w:rPr>
          <w:rFonts w:ascii="Arial" w:cs="Arial" w:eastAsia="Arial" w:hAnsi="Arial"/>
          <w:b/>
          <w:bCs/>
          <w:color w:val="2E75B6"/>
          <w:sz w:val="28"/>
          <w:szCs w:val="28"/>
        </w:rPr>
        <w:t xml:space="preserve">Platform Modules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rPr>
          <w:tblHeader/>
        </w:trPr>
        <w:tc>
          <w:tcPr>
            <w:tcW w:type="dxa" w:w="32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Module</w:t>
            </w:r>
          </w:p>
        </w:tc>
        <w:tc>
          <w:tcPr>
            <w:tcW w:type="dxa" w:w="18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Priority</w:t>
            </w:r>
          </w:p>
        </w:tc>
        <w:tc>
          <w:tcPr>
            <w:tcW w:type="dxa" w:w="18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Complexity</w:t>
            </w:r>
          </w:p>
        </w:tc>
        <w:tc>
          <w:tcPr>
            <w:tcW w:type="dxa" w:w="256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Category</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bCs/>
                <w:color w:val="1F2D3D"/>
                <w:sz w:val="20"/>
                <w:szCs w:val="20"/>
              </w:rPr>
              <w:t xml:space="preserve">4.1 Employee Management</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High</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High</w:t>
            </w:r>
          </w:p>
        </w:tc>
        <w:tc>
          <w:tcPr>
            <w:tcW w:type="dxa" w:w="2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Core Feature</w:t>
            </w:r>
          </w:p>
        </w:tc>
      </w:tr>
      <w:tr>
        <w:tc>
          <w:tcPr>
            <w:tcW w:type="dxa" w:w="32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bCs/>
                <w:color w:val="1F2D3D"/>
                <w:sz w:val="20"/>
                <w:szCs w:val="20"/>
              </w:rPr>
              <w:t xml:space="preserve">4.2 Role &amp; Permission Mgmt</w:t>
            </w:r>
          </w:p>
        </w:tc>
        <w:tc>
          <w:tcPr>
            <w:tcW w:type="dxa" w:w="1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High</w:t>
            </w:r>
          </w:p>
        </w:tc>
        <w:tc>
          <w:tcPr>
            <w:tcW w:type="dxa" w:w="1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High</w:t>
            </w:r>
          </w:p>
        </w:tc>
        <w:tc>
          <w:tcPr>
            <w:tcW w:type="dxa" w:w="2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Core Feature</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bCs/>
                <w:color w:val="1F2D3D"/>
                <w:sz w:val="20"/>
                <w:szCs w:val="20"/>
              </w:rPr>
              <w:t xml:space="preserve">4.3 Leave Management</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High</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High</w:t>
            </w:r>
          </w:p>
        </w:tc>
        <w:tc>
          <w:tcPr>
            <w:tcW w:type="dxa" w:w="2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Core Feature</w:t>
            </w:r>
          </w:p>
        </w:tc>
      </w:tr>
      <w:tr>
        <w:tc>
          <w:tcPr>
            <w:tcW w:type="dxa" w:w="32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bCs/>
                <w:color w:val="1F2D3D"/>
                <w:sz w:val="20"/>
                <w:szCs w:val="20"/>
              </w:rPr>
              <w:t xml:space="preserve">4.4 Help Desk</w:t>
            </w:r>
          </w:p>
        </w:tc>
        <w:tc>
          <w:tcPr>
            <w:tcW w:type="dxa" w:w="1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High</w:t>
            </w:r>
          </w:p>
        </w:tc>
        <w:tc>
          <w:tcPr>
            <w:tcW w:type="dxa" w:w="1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Medium</w:t>
            </w:r>
          </w:p>
        </w:tc>
        <w:tc>
          <w:tcPr>
            <w:tcW w:type="dxa" w:w="2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Core Feature</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bCs/>
                <w:color w:val="1F2D3D"/>
                <w:sz w:val="20"/>
                <w:szCs w:val="20"/>
              </w:rPr>
              <w:t xml:space="preserve">4.5 Facility Management</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Medium</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Medium</w:t>
            </w:r>
          </w:p>
        </w:tc>
        <w:tc>
          <w:tcPr>
            <w:tcW w:type="dxa" w:w="2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Operational</w:t>
            </w:r>
          </w:p>
        </w:tc>
      </w:tr>
      <w:tr>
        <w:tc>
          <w:tcPr>
            <w:tcW w:type="dxa" w:w="32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bCs/>
                <w:color w:val="1F2D3D"/>
                <w:sz w:val="20"/>
                <w:szCs w:val="20"/>
              </w:rPr>
              <w:t xml:space="preserve">4.7 Document Management</w:t>
            </w:r>
          </w:p>
        </w:tc>
        <w:tc>
          <w:tcPr>
            <w:tcW w:type="dxa" w:w="1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High</w:t>
            </w:r>
          </w:p>
        </w:tc>
        <w:tc>
          <w:tcPr>
            <w:tcW w:type="dxa" w:w="1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Medium</w:t>
            </w:r>
          </w:p>
        </w:tc>
        <w:tc>
          <w:tcPr>
            <w:tcW w:type="dxa" w:w="2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Core Feature</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bCs/>
                <w:color w:val="1F2D3D"/>
                <w:sz w:val="20"/>
                <w:szCs w:val="20"/>
              </w:rPr>
              <w:t xml:space="preserve">4.8 Payroll Management</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High</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High</w:t>
            </w:r>
          </w:p>
        </w:tc>
        <w:tc>
          <w:tcPr>
            <w:tcW w:type="dxa" w:w="2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Core Feature</w:t>
            </w:r>
          </w:p>
        </w:tc>
      </w:tr>
      <w:tr>
        <w:tc>
          <w:tcPr>
            <w:tcW w:type="dxa" w:w="32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bCs/>
                <w:color w:val="1F2D3D"/>
                <w:sz w:val="20"/>
                <w:szCs w:val="20"/>
              </w:rPr>
              <w:t xml:space="preserve">4.11 Tools Directory</w:t>
            </w:r>
          </w:p>
        </w:tc>
        <w:tc>
          <w:tcPr>
            <w:tcW w:type="dxa" w:w="1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Low</w:t>
            </w:r>
          </w:p>
        </w:tc>
        <w:tc>
          <w:tcPr>
            <w:tcW w:type="dxa" w:w="1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Low</w:t>
            </w:r>
          </w:p>
        </w:tc>
        <w:tc>
          <w:tcPr>
            <w:tcW w:type="dxa" w:w="2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Reference</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bCs/>
                <w:color w:val="1F2D3D"/>
                <w:sz w:val="20"/>
                <w:szCs w:val="20"/>
              </w:rPr>
              <w:t xml:space="preserve">4.12 Time Tracking</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High</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High</w:t>
            </w:r>
          </w:p>
        </w:tc>
        <w:tc>
          <w:tcPr>
            <w:tcW w:type="dxa" w:w="2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Core Feature</w:t>
            </w:r>
          </w:p>
        </w:tc>
      </w:tr>
      <w:tr>
        <w:tc>
          <w:tcPr>
            <w:tcW w:type="dxa" w:w="32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bCs/>
                <w:color w:val="1F2D3D"/>
                <w:sz w:val="20"/>
                <w:szCs w:val="20"/>
              </w:rPr>
              <w:t xml:space="preserve">4.13 Dashboard</w:t>
            </w:r>
          </w:p>
        </w:tc>
        <w:tc>
          <w:tcPr>
            <w:tcW w:type="dxa" w:w="1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High</w:t>
            </w:r>
          </w:p>
        </w:tc>
        <w:tc>
          <w:tcPr>
            <w:tcW w:type="dxa" w:w="1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High</w:t>
            </w:r>
          </w:p>
        </w:tc>
        <w:tc>
          <w:tcPr>
            <w:tcW w:type="dxa" w:w="2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Core / Facade</w:t>
            </w:r>
          </w:p>
        </w:tc>
      </w:tr>
    </w:tbl>
    <w:p>
      <w:r>
        <w:br w:type="page"/>
      </w:r>
    </w:p>
    <w:p>
      <w:pPr>
        <w:pStyle w:val="Heading1"/>
        <w:spacing w:before="400" w:after="160"/>
      </w:pPr>
      <w:r>
        <w:rPr>
          <w:rFonts w:ascii="Arial" w:cs="Arial" w:eastAsia="Arial" w:hAnsi="Arial"/>
          <w:b/>
          <w:bCs/>
          <w:color w:val="1A3C5E"/>
          <w:sz w:val="36"/>
          <w:szCs w:val="36"/>
        </w:rPr>
        <w:t xml:space="preserve">System Architecture &amp; Scope</w:t>
      </w:r>
    </w:p>
    <w:p>
      <w:pPr>
        <w:pStyle w:val="Heading2"/>
        <w:spacing w:before="320" w:after="120"/>
      </w:pPr>
      <w:r>
        <w:rPr>
          <w:rFonts w:ascii="Arial" w:cs="Arial" w:eastAsia="Arial" w:hAnsi="Arial"/>
          <w:b/>
          <w:bCs/>
          <w:color w:val="2E75B6"/>
          <w:sz w:val="28"/>
          <w:szCs w:val="28"/>
        </w:rPr>
        <w:t xml:space="preserve">High-Level Architecture</w:t>
      </w:r>
    </w:p>
    <w:p>
      <w:pPr>
        <w:spacing w:before="60" w:after="80"/>
      </w:pPr>
      <w:r>
        <w:rPr>
          <w:rFonts w:ascii="Arial" w:cs="Arial" w:eastAsia="Arial" w:hAnsi="Arial"/>
          <w:color w:val="1F2D3D"/>
          <w:sz w:val="22"/>
          <w:szCs w:val="22"/>
        </w:rPr>
        <w:t xml:space="preserve">The IntraConnect platform follows a layered architecture pattern with strict separation of concerns between presentation, business logic, and data layers.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B8CCE4" w:sz="1"/>
              <w:bottom w:val="single" w:color="B8CCE4" w:sz="1"/>
              <w:right w:val="single" w:color="B8CCE4" w:sz="1"/>
            </w:tcBorders>
            <w:shd w:fill="D6E4F0" w:val="clear"/>
            <w:tcMar>
              <w:top w:type="dxa" w:w="120"/>
              <w:left w:type="dxa" w:w="180"/>
              <w:bottom w:type="dxa" w:w="120"/>
              <w:right w:type="dxa" w:w="180"/>
            </w:tcMar>
          </w:tcPr>
          <w:p>
            <w:r>
              <w:rPr>
                <w:rFonts w:ascii="Arial" w:cs="Arial" w:eastAsia="Arial" w:hAnsi="Arial"/>
                <w:b/>
                <w:bCs/>
                <w:color w:val="1A3C5E"/>
                <w:sz w:val="20"/>
                <w:szCs w:val="20"/>
              </w:rPr>
              <w:t xml:space="preserve">Architecture Layers</w:t>
            </w:r>
          </w:p>
          <w:p>
            <w:pPr>
              <w:spacing w:before="60"/>
            </w:pPr>
            <w:r>
              <w:rPr>
                <w:rFonts w:ascii="Arial" w:cs="Arial" w:eastAsia="Arial" w:hAnsi="Arial"/>
                <w:color w:val="1F2D3D"/>
                <w:sz w:val="20"/>
                <w:szCs w:val="20"/>
              </w:rPr>
              <w:t xml:space="preserve">User (Web / Mobile Browser)
  ↓  Frontend UI Layer (SPA – Angular / React)
  ↓  API Gateway / BFF Layer (REST APIs)
  ↓  Core Business Services (Module Logic)
  ↓  Data Layer (Database + File Storage)
  ↓  Cross-Cutting Services (Notifications, Audit, Auth)</w:t>
            </w:r>
          </w:p>
        </w:tc>
      </w:tr>
    </w:tbl>
    <w:p>
      <w:pPr>
        <w:spacing w:before="120" w:after="0"/>
      </w:pPr>
    </w:p>
    <w:p>
      <w:pPr>
        <w:pStyle w:val="Heading2"/>
        <w:spacing w:before="320" w:after="120"/>
      </w:pPr>
      <w:r>
        <w:rPr>
          <w:rFonts w:ascii="Arial" w:cs="Arial" w:eastAsia="Arial" w:hAnsi="Arial"/>
          <w:b/>
          <w:bCs/>
          <w:color w:val="2E75B6"/>
          <w:sz w:val="28"/>
          <w:szCs w:val="28"/>
        </w:rPr>
        <w:t xml:space="preserve">Scope Definition</w:t>
      </w:r>
    </w:p>
    <w:p>
      <w:pPr>
        <w:pStyle w:val="Heading3"/>
        <w:spacing w:before="240" w:after="80"/>
      </w:pPr>
      <w:r>
        <w:rPr>
          <w:rFonts w:ascii="Arial" w:cs="Arial" w:eastAsia="Arial" w:hAnsi="Arial"/>
          <w:b/>
          <w:bCs/>
          <w:color w:val="1A3C5E"/>
          <w:sz w:val="24"/>
          <w:szCs w:val="24"/>
        </w:rPr>
        <w:t xml:space="preserve">In Scope – Phase 1</w:t>
      </w:r>
    </w:p>
    <w:p>
      <w:pPr>
        <w:pStyle w:val="ListParagraph"/>
        <w:numPr>
          <w:ilvl w:val="0"/>
          <w:numId w:val="2"/>
        </w:numPr>
        <w:spacing w:before="40" w:after="40"/>
      </w:pPr>
      <w:r>
        <w:rPr>
          <w:rFonts w:ascii="Arial" w:cs="Arial" w:eastAsia="Arial" w:hAnsi="Arial"/>
          <w:color w:val="1F2D3D"/>
          <w:sz w:val="22"/>
          <w:szCs w:val="22"/>
        </w:rPr>
        <w:t xml:space="preserve">Employee lifecycle management (onboarding to offboarding)</w:t>
      </w:r>
    </w:p>
    <w:p>
      <w:pPr>
        <w:pStyle w:val="ListParagraph"/>
        <w:numPr>
          <w:ilvl w:val="0"/>
          <w:numId w:val="2"/>
        </w:numPr>
        <w:spacing w:before="40" w:after="40"/>
      </w:pPr>
      <w:r>
        <w:rPr>
          <w:rFonts w:ascii="Arial" w:cs="Arial" w:eastAsia="Arial" w:hAnsi="Arial"/>
          <w:color w:val="1F2D3D"/>
          <w:sz w:val="22"/>
          <w:szCs w:val="22"/>
        </w:rPr>
        <w:t xml:space="preserve">Role-based access control (RBAC) across all modules</w:t>
      </w:r>
    </w:p>
    <w:p>
      <w:pPr>
        <w:pStyle w:val="ListParagraph"/>
        <w:numPr>
          <w:ilvl w:val="0"/>
          <w:numId w:val="2"/>
        </w:numPr>
        <w:spacing w:before="40" w:after="40"/>
      </w:pPr>
      <w:r>
        <w:rPr>
          <w:rFonts w:ascii="Arial" w:cs="Arial" w:eastAsia="Arial" w:hAnsi="Arial"/>
          <w:color w:val="1F2D3D"/>
          <w:sz w:val="22"/>
          <w:szCs w:val="22"/>
        </w:rPr>
        <w:t xml:space="preserve">Leave request, approval, and balance tracking</w:t>
      </w:r>
    </w:p>
    <w:p>
      <w:pPr>
        <w:pStyle w:val="ListParagraph"/>
        <w:numPr>
          <w:ilvl w:val="0"/>
          <w:numId w:val="2"/>
        </w:numPr>
        <w:spacing w:before="40" w:after="40"/>
      </w:pPr>
      <w:r>
        <w:rPr>
          <w:rFonts w:ascii="Arial" w:cs="Arial" w:eastAsia="Arial" w:hAnsi="Arial"/>
          <w:color w:val="1F2D3D"/>
          <w:sz w:val="22"/>
          <w:szCs w:val="22"/>
        </w:rPr>
        <w:t xml:space="preserve">Help desk ticketing with SLA enforcement</w:t>
      </w:r>
    </w:p>
    <w:p>
      <w:pPr>
        <w:pStyle w:val="ListParagraph"/>
        <w:numPr>
          <w:ilvl w:val="0"/>
          <w:numId w:val="2"/>
        </w:numPr>
        <w:spacing w:before="40" w:after="40"/>
      </w:pPr>
      <w:r>
        <w:rPr>
          <w:rFonts w:ascii="Arial" w:cs="Arial" w:eastAsia="Arial" w:hAnsi="Arial"/>
          <w:color w:val="1F2D3D"/>
          <w:sz w:val="22"/>
          <w:szCs w:val="22"/>
        </w:rPr>
        <w:t xml:space="preserve">Facility issue reporting and maintenance tracking</w:t>
      </w:r>
    </w:p>
    <w:p>
      <w:pPr>
        <w:pStyle w:val="ListParagraph"/>
        <w:numPr>
          <w:ilvl w:val="0"/>
          <w:numId w:val="2"/>
        </w:numPr>
        <w:spacing w:before="40" w:after="40"/>
      </w:pPr>
      <w:r>
        <w:rPr>
          <w:rFonts w:ascii="Arial" w:cs="Arial" w:eastAsia="Arial" w:hAnsi="Arial"/>
          <w:color w:val="1F2D3D"/>
          <w:sz w:val="22"/>
          <w:szCs w:val="22"/>
        </w:rPr>
        <w:t xml:space="preserve">Document repository with versioning and access control</w:t>
      </w:r>
    </w:p>
    <w:p>
      <w:pPr>
        <w:pStyle w:val="ListParagraph"/>
        <w:numPr>
          <w:ilvl w:val="0"/>
          <w:numId w:val="2"/>
        </w:numPr>
        <w:spacing w:before="40" w:after="40"/>
      </w:pPr>
      <w:r>
        <w:rPr>
          <w:rFonts w:ascii="Arial" w:cs="Arial" w:eastAsia="Arial" w:hAnsi="Arial"/>
          <w:color w:val="1F2D3D"/>
          <w:sz w:val="22"/>
          <w:szCs w:val="22"/>
        </w:rPr>
        <w:t xml:space="preserve">Secure payslip distribution and payroll history</w:t>
      </w:r>
    </w:p>
    <w:p>
      <w:pPr>
        <w:pStyle w:val="ListParagraph"/>
        <w:numPr>
          <w:ilvl w:val="0"/>
          <w:numId w:val="2"/>
        </w:numPr>
        <w:spacing w:before="40" w:after="40"/>
      </w:pPr>
      <w:r>
        <w:rPr>
          <w:rFonts w:ascii="Arial" w:cs="Arial" w:eastAsia="Arial" w:hAnsi="Arial"/>
          <w:color w:val="1F2D3D"/>
          <w:sz w:val="22"/>
          <w:szCs w:val="22"/>
        </w:rPr>
        <w:t xml:space="preserve">Internal tools directory</w:t>
      </w:r>
    </w:p>
    <w:p>
      <w:pPr>
        <w:pStyle w:val="ListParagraph"/>
        <w:numPr>
          <w:ilvl w:val="0"/>
          <w:numId w:val="2"/>
        </w:numPr>
        <w:spacing w:before="40" w:after="40"/>
      </w:pPr>
      <w:r>
        <w:rPr>
          <w:rFonts w:ascii="Arial" w:cs="Arial" w:eastAsia="Arial" w:hAnsi="Arial"/>
          <w:color w:val="1F2D3D"/>
          <w:sz w:val="22"/>
          <w:szCs w:val="22"/>
        </w:rPr>
        <w:t xml:space="preserve">Digital time tracking and attendance management</w:t>
      </w:r>
    </w:p>
    <w:p>
      <w:pPr>
        <w:pStyle w:val="ListParagraph"/>
        <w:numPr>
          <w:ilvl w:val="0"/>
          <w:numId w:val="2"/>
        </w:numPr>
        <w:spacing w:before="40" w:after="40"/>
      </w:pPr>
      <w:r>
        <w:rPr>
          <w:rFonts w:ascii="Arial" w:cs="Arial" w:eastAsia="Arial" w:hAnsi="Arial"/>
          <w:color w:val="1F2D3D"/>
          <w:sz w:val="22"/>
          <w:szCs w:val="22"/>
        </w:rPr>
        <w:t xml:space="preserve">Role-based dashboards with configurable widgets</w:t>
      </w:r>
    </w:p>
    <w:p>
      <w:pPr>
        <w:pStyle w:val="ListParagraph"/>
        <w:numPr>
          <w:ilvl w:val="0"/>
          <w:numId w:val="2"/>
        </w:numPr>
        <w:spacing w:before="40" w:after="40"/>
      </w:pPr>
      <w:r>
        <w:rPr>
          <w:rFonts w:ascii="Arial" w:cs="Arial" w:eastAsia="Arial" w:hAnsi="Arial"/>
          <w:color w:val="1F2D3D"/>
          <w:sz w:val="22"/>
          <w:szCs w:val="22"/>
        </w:rPr>
        <w:t xml:space="preserve">Email and in-app notification system</w:t>
      </w:r>
    </w:p>
    <w:p>
      <w:pPr>
        <w:pStyle w:val="ListParagraph"/>
        <w:numPr>
          <w:ilvl w:val="0"/>
          <w:numId w:val="2"/>
        </w:numPr>
        <w:spacing w:before="40" w:after="40"/>
      </w:pPr>
      <w:r>
        <w:rPr>
          <w:rFonts w:ascii="Arial" w:cs="Arial" w:eastAsia="Arial" w:hAnsi="Arial"/>
          <w:color w:val="1F2D3D"/>
          <w:sz w:val="22"/>
          <w:szCs w:val="22"/>
        </w:rPr>
        <w:t xml:space="preserve">Cross-module reporting and audit logging</w:t>
      </w:r>
    </w:p>
    <w:p>
      <w:pPr>
        <w:spacing w:before="120" w:after="0"/>
      </w:pPr>
    </w:p>
    <w:p>
      <w:pPr>
        <w:pStyle w:val="Heading3"/>
        <w:spacing w:before="240" w:after="80"/>
      </w:pPr>
      <w:r>
        <w:rPr>
          <w:rFonts w:ascii="Arial" w:cs="Arial" w:eastAsia="Arial" w:hAnsi="Arial"/>
          <w:b/>
          <w:bCs/>
          <w:color w:val="1A3C5E"/>
          <w:sz w:val="24"/>
          <w:szCs w:val="24"/>
        </w:rPr>
        <w:t xml:space="preserve">Out of Scope – Phase 1</w:t>
      </w:r>
    </w:p>
    <w:p>
      <w:pPr>
        <w:pStyle w:val="ListParagraph"/>
        <w:numPr>
          <w:ilvl w:val="0"/>
          <w:numId w:val="2"/>
        </w:numPr>
        <w:spacing w:before="40" w:after="40"/>
      </w:pPr>
      <w:r>
        <w:rPr>
          <w:rFonts w:ascii="Arial" w:cs="Arial" w:eastAsia="Arial" w:hAnsi="Arial"/>
          <w:color w:val="1F2D3D"/>
          <w:sz w:val="22"/>
          <w:szCs w:val="22"/>
        </w:rPr>
        <w:t xml:space="preserve">Payroll calculation or salary processing engine</w:t>
      </w:r>
    </w:p>
    <w:p>
      <w:pPr>
        <w:pStyle w:val="ListParagraph"/>
        <w:numPr>
          <w:ilvl w:val="0"/>
          <w:numId w:val="2"/>
        </w:numPr>
        <w:spacing w:before="40" w:after="40"/>
      </w:pPr>
      <w:r>
        <w:rPr>
          <w:rFonts w:ascii="Arial" w:cs="Arial" w:eastAsia="Arial" w:hAnsi="Arial"/>
          <w:color w:val="1F2D3D"/>
          <w:sz w:val="22"/>
          <w:szCs w:val="22"/>
        </w:rPr>
        <w:t xml:space="preserve">Biometric attendance devices or geofencing</w:t>
      </w:r>
    </w:p>
    <w:p>
      <w:pPr>
        <w:pStyle w:val="ListParagraph"/>
        <w:numPr>
          <w:ilvl w:val="0"/>
          <w:numId w:val="2"/>
        </w:numPr>
        <w:spacing w:before="40" w:after="40"/>
      </w:pPr>
      <w:r>
        <w:rPr>
          <w:rFonts w:ascii="Arial" w:cs="Arial" w:eastAsia="Arial" w:hAnsi="Arial"/>
          <w:color w:val="1F2D3D"/>
          <w:sz w:val="22"/>
          <w:szCs w:val="22"/>
        </w:rPr>
        <w:t xml:space="preserve">Native mobile applications (iOS / Android)</w:t>
      </w:r>
    </w:p>
    <w:p>
      <w:pPr>
        <w:pStyle w:val="ListParagraph"/>
        <w:numPr>
          <w:ilvl w:val="0"/>
          <w:numId w:val="2"/>
        </w:numPr>
        <w:spacing w:before="40" w:after="40"/>
      </w:pPr>
      <w:r>
        <w:rPr>
          <w:rFonts w:ascii="Arial" w:cs="Arial" w:eastAsia="Arial" w:hAnsi="Arial"/>
          <w:color w:val="1F2D3D"/>
          <w:sz w:val="22"/>
          <w:szCs w:val="22"/>
        </w:rPr>
        <w:t xml:space="preserve">External SSO / Identity Provider integration (future-ready)</w:t>
      </w:r>
    </w:p>
    <w:p>
      <w:pPr>
        <w:pStyle w:val="ListParagraph"/>
        <w:numPr>
          <w:ilvl w:val="0"/>
          <w:numId w:val="2"/>
        </w:numPr>
        <w:spacing w:before="40" w:after="40"/>
      </w:pPr>
      <w:r>
        <w:rPr>
          <w:rFonts w:ascii="Arial" w:cs="Arial" w:eastAsia="Arial" w:hAnsi="Arial"/>
          <w:color w:val="1F2D3D"/>
          <w:sz w:val="22"/>
          <w:szCs w:val="22"/>
        </w:rPr>
        <w:t xml:space="preserve">AI-powered analytics or chatbot automation</w:t>
      </w:r>
    </w:p>
    <w:p>
      <w:r>
        <w:br w:type="page"/>
      </w:r>
    </w:p>
    <w:p>
      <w:pPr>
        <w:pStyle w:val="Heading1"/>
        <w:spacing w:before="400" w:after="160"/>
      </w:pPr>
      <w:r>
        <w:rPr>
          <w:rFonts w:ascii="Arial" w:cs="Arial" w:eastAsia="Arial" w:hAnsi="Arial"/>
          <w:b/>
          <w:bCs/>
          <w:color w:val="1A3C5E"/>
          <w:sz w:val="36"/>
          <w:szCs w:val="36"/>
        </w:rPr>
        <w:t xml:space="preserve">Roles &amp; Access Control Model</w:t>
      </w:r>
    </w:p>
    <w:p>
      <w:pPr>
        <w:spacing w:before="60" w:after="80"/>
      </w:pPr>
      <w:r>
        <w:rPr>
          <w:rFonts w:ascii="Arial" w:cs="Arial" w:eastAsia="Arial" w:hAnsi="Arial"/>
          <w:color w:val="1F2D3D"/>
          <w:sz w:val="22"/>
          <w:szCs w:val="22"/>
        </w:rPr>
        <w:t xml:space="preserve">The IntraConnect platform operates on a strict Role-Based Access Control (RBAC) model. All permissions are enforced at the backend layer — frontend restrictions alone are insufficient and must not be relied upon for security.</w:t>
      </w:r>
    </w:p>
    <w:p>
      <w:pPr>
        <w:spacing w:before="120" w:after="0"/>
      </w:pPr>
    </w:p>
    <w:p>
      <w:pPr>
        <w:pStyle w:val="Heading2"/>
        <w:spacing w:before="320" w:after="120"/>
      </w:pPr>
      <w:r>
        <w:rPr>
          <w:rFonts w:ascii="Arial" w:cs="Arial" w:eastAsia="Arial" w:hAnsi="Arial"/>
          <w:b/>
          <w:bCs/>
          <w:color w:val="2E75B6"/>
          <w:sz w:val="28"/>
          <w:szCs w:val="28"/>
        </w:rPr>
        <w:t xml:space="preserve">System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160"/>
      </w:tblGrid>
      <w:tr>
        <w:trPr>
          <w:tblHeader/>
        </w:trPr>
        <w:tc>
          <w:tcPr>
            <w:tcW w:type="dxa" w:w="18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w:t>
            </w:r>
          </w:p>
        </w:tc>
        <w:tc>
          <w:tcPr>
            <w:tcW w:type="dxa" w:w="24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Scope</w:t>
            </w:r>
          </w:p>
        </w:tc>
        <w:tc>
          <w:tcPr>
            <w:tcW w:type="dxa" w:w="20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Permissions Level</w:t>
            </w:r>
          </w:p>
        </w:tc>
        <w:tc>
          <w:tcPr>
            <w:tcW w:type="dxa" w:w="316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Examples</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bCs/>
                <w:color w:val="1F2D3D"/>
                <w:sz w:val="20"/>
                <w:szCs w:val="20"/>
              </w:rPr>
              <w:t xml:space="preserve">Employee</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Self only</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Limited</w:t>
            </w:r>
          </w:p>
        </w:tc>
        <w:tc>
          <w:tcPr>
            <w:tcW w:type="dxa" w:w="3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View own data, submit requests</w:t>
            </w:r>
          </w:p>
        </w:tc>
      </w:tr>
      <w:tr>
        <w:tc>
          <w:tcPr>
            <w:tcW w:type="dxa" w:w="1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bCs/>
                <w:color w:val="1F2D3D"/>
                <w:sz w:val="20"/>
                <w:szCs w:val="20"/>
              </w:rPr>
              <w:t xml:space="preserve">Manager</w:t>
            </w:r>
          </w:p>
        </w:tc>
        <w:tc>
          <w:tcPr>
            <w:tcW w:type="dxa" w:w="2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Team / Direct Reports</w:t>
            </w:r>
          </w:p>
        </w:tc>
        <w:tc>
          <w:tcPr>
            <w:tcW w:type="dxa" w:w="20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Supervisory</w:t>
            </w:r>
          </w:p>
        </w:tc>
        <w:tc>
          <w:tcPr>
            <w:tcW w:type="dxa" w:w="31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Approve leave, view team dashboard</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bCs/>
                <w:color w:val="1F2D3D"/>
                <w:sz w:val="20"/>
                <w:szCs w:val="20"/>
              </w:rPr>
              <w:t xml:space="preserve">HR Admin</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Organization-wide</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Full HR</w:t>
            </w:r>
          </w:p>
        </w:tc>
        <w:tc>
          <w:tcPr>
            <w:tcW w:type="dxa" w:w="3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Manage employees, configure policies</w:t>
            </w:r>
          </w:p>
        </w:tc>
      </w:tr>
      <w:tr>
        <w:tc>
          <w:tcPr>
            <w:tcW w:type="dxa" w:w="1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bCs/>
                <w:color w:val="1F2D3D"/>
                <w:sz w:val="20"/>
                <w:szCs w:val="20"/>
              </w:rPr>
              <w:t xml:space="preserve">System Admin</w:t>
            </w:r>
          </w:p>
        </w:tc>
        <w:tc>
          <w:tcPr>
            <w:tcW w:type="dxa" w:w="2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Platform-wide</w:t>
            </w:r>
          </w:p>
        </w:tc>
        <w:tc>
          <w:tcPr>
            <w:tcW w:type="dxa" w:w="20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Full</w:t>
            </w:r>
          </w:p>
        </w:tc>
        <w:tc>
          <w:tcPr>
            <w:tcW w:type="dxa" w:w="31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All modules, configurations, audit</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bCs/>
                <w:color w:val="1F2D3D"/>
                <w:sz w:val="20"/>
                <w:szCs w:val="20"/>
              </w:rPr>
              <w:t xml:space="preserve">Help Desk Agent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Assigned tickets</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Operational</w:t>
            </w:r>
          </w:p>
        </w:tc>
        <w:tc>
          <w:tcPr>
            <w:tcW w:type="dxa" w:w="3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Manage, respond, resolve tickets</w:t>
            </w:r>
          </w:p>
        </w:tc>
      </w:tr>
      <w:tr>
        <w:tc>
          <w:tcPr>
            <w:tcW w:type="dxa" w:w="1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bCs/>
                <w:color w:val="1F2D3D"/>
                <w:sz w:val="20"/>
                <w:szCs w:val="20"/>
              </w:rPr>
              <w:t xml:space="preserve">Facility Tech</w:t>
            </w:r>
          </w:p>
        </w:tc>
        <w:tc>
          <w:tcPr>
            <w:tcW w:type="dxa" w:w="2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Assigned requests</w:t>
            </w:r>
          </w:p>
        </w:tc>
        <w:tc>
          <w:tcPr>
            <w:tcW w:type="dxa" w:w="20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Operational</w:t>
            </w:r>
          </w:p>
        </w:tc>
        <w:tc>
          <w:tcPr>
            <w:tcW w:type="dxa" w:w="31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Update maintenance progress</w:t>
            </w:r>
          </w:p>
        </w:tc>
      </w:tr>
    </w:tbl>
    <w:p>
      <w:pPr>
        <w:spacing w:before="120" w:after="0"/>
      </w:pPr>
    </w:p>
    <w:p>
      <w:pPr>
        <w:pStyle w:val="Heading2"/>
        <w:spacing w:before="320" w:after="120"/>
      </w:pPr>
      <w:r>
        <w:rPr>
          <w:rFonts w:ascii="Arial" w:cs="Arial" w:eastAsia="Arial" w:hAnsi="Arial"/>
          <w:b/>
          <w:bCs/>
          <w:color w:val="2E75B6"/>
          <w:sz w:val="28"/>
          <w:szCs w:val="28"/>
        </w:rPr>
        <w:t xml:space="preserve">RBAC Enforcement Rules</w:t>
      </w:r>
    </w:p>
    <w:p>
      <w:pPr>
        <w:pStyle w:val="ListParagraph"/>
        <w:numPr>
          <w:ilvl w:val="0"/>
          <w:numId w:val="2"/>
        </w:numPr>
        <w:spacing w:before="40" w:after="40"/>
      </w:pPr>
      <w:r>
        <w:rPr>
          <w:rFonts w:ascii="Arial" w:cs="Arial" w:eastAsia="Arial" w:hAnsi="Arial"/>
          <w:color w:val="1F2D3D"/>
          <w:sz w:val="22"/>
          <w:szCs w:val="22"/>
        </w:rPr>
        <w:t xml:space="preserve">Every API endpoint must validate the requesting user's role and permissions before processing.</w:t>
      </w:r>
    </w:p>
    <w:p>
      <w:pPr>
        <w:pStyle w:val="ListParagraph"/>
        <w:numPr>
          <w:ilvl w:val="0"/>
          <w:numId w:val="2"/>
        </w:numPr>
        <w:spacing w:before="40" w:after="40"/>
      </w:pPr>
      <w:r>
        <w:rPr>
          <w:rFonts w:ascii="Arial" w:cs="Arial" w:eastAsia="Arial" w:hAnsi="Arial"/>
          <w:color w:val="1F2D3D"/>
          <w:sz w:val="22"/>
          <w:szCs w:val="22"/>
        </w:rPr>
        <w:t xml:space="preserve">Role assignments are managed exclusively by HR Admin or System Admin.</w:t>
      </w:r>
    </w:p>
    <w:p>
      <w:pPr>
        <w:pStyle w:val="ListParagraph"/>
        <w:numPr>
          <w:ilvl w:val="0"/>
          <w:numId w:val="2"/>
        </w:numPr>
        <w:spacing w:before="40" w:after="40"/>
      </w:pPr>
      <w:r>
        <w:rPr>
          <w:rFonts w:ascii="Arial" w:cs="Arial" w:eastAsia="Arial" w:hAnsi="Arial"/>
          <w:color w:val="1F2D3D"/>
          <w:sz w:val="22"/>
          <w:szCs w:val="22"/>
        </w:rPr>
        <w:t xml:space="preserve">Permission changes take effect immediately upon role update.</w:t>
      </w:r>
    </w:p>
    <w:p>
      <w:pPr>
        <w:pStyle w:val="ListParagraph"/>
        <w:numPr>
          <w:ilvl w:val="0"/>
          <w:numId w:val="2"/>
        </w:numPr>
        <w:spacing w:before="40" w:after="40"/>
      </w:pPr>
      <w:r>
        <w:rPr>
          <w:rFonts w:ascii="Arial" w:cs="Arial" w:eastAsia="Arial" w:hAnsi="Arial"/>
          <w:color w:val="1F2D3D"/>
          <w:sz w:val="22"/>
          <w:szCs w:val="22"/>
        </w:rPr>
        <w:t xml:space="preserve">Each employee must be assigned exactly one role at account creation.</w:t>
      </w:r>
    </w:p>
    <w:p>
      <w:pPr>
        <w:pStyle w:val="ListParagraph"/>
        <w:numPr>
          <w:ilvl w:val="0"/>
          <w:numId w:val="2"/>
        </w:numPr>
        <w:spacing w:before="40" w:after="40"/>
      </w:pPr>
      <w:r>
        <w:rPr>
          <w:rFonts w:ascii="Arial" w:cs="Arial" w:eastAsia="Arial" w:hAnsi="Arial"/>
          <w:color w:val="1F2D3D"/>
          <w:sz w:val="22"/>
          <w:szCs w:val="22"/>
        </w:rPr>
        <w:t xml:space="preserve">All access attempts — successful or failed — are logged for audit purposes.</w:t>
      </w:r>
    </w:p>
    <w:p>
      <w:r>
        <w:br w:type="page"/>
      </w:r>
    </w:p>
    <w:p>
      <w:pPr>
        <w:pStyle w:val="Heading1"/>
        <w:spacing w:before="400" w:after="160"/>
      </w:pPr>
      <w:r>
        <w:rPr>
          <w:rFonts w:ascii="Arial" w:cs="Arial" w:eastAsia="Arial" w:hAnsi="Arial"/>
          <w:b/>
          <w:bCs/>
          <w:color w:val="1A3C5E"/>
          <w:sz w:val="36"/>
          <w:szCs w:val="36"/>
        </w:rPr>
        <w:t xml:space="preserve">Module 4.1 – Employee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B8CCE4" w:sz="1"/>
              <w:bottom w:val="single" w:color="B8CCE4" w:sz="1"/>
              <w:right w:val="single" w:color="B8CCE4" w:sz="1"/>
            </w:tcBorders>
            <w:shd w:fill="D6E4F0" w:val="clear"/>
            <w:tcMar>
              <w:top w:type="dxa" w:w="120"/>
              <w:left w:type="dxa" w:w="180"/>
              <w:bottom w:type="dxa" w:w="120"/>
              <w:right w:type="dxa" w:w="180"/>
            </w:tcMar>
          </w:tcPr>
          <w:p>
            <w:r>
              <w:rPr>
                <w:rFonts w:ascii="Arial" w:cs="Arial" w:eastAsia="Arial" w:hAnsi="Arial"/>
                <w:b/>
                <w:bCs/>
                <w:color w:val="1A3C5E"/>
                <w:sz w:val="20"/>
                <w:szCs w:val="20"/>
              </w:rPr>
              <w:t xml:space="preserve">Module Overview</w:t>
            </w:r>
          </w:p>
          <w:p>
            <w:pPr>
              <w:spacing w:before="60"/>
            </w:pPr>
            <w:r>
              <w:rPr>
                <w:rFonts w:ascii="Arial" w:cs="Arial" w:eastAsia="Arial" w:hAnsi="Arial"/>
                <w:color w:val="1F2D3D"/>
                <w:sz w:val="20"/>
                <w:szCs w:val="20"/>
              </w:rPr>
              <w:t xml:space="preserve">Purpose: Centralized, secure, and scalable employee data administration covering the complete employee lifecycle — from onboarding through offboarding — with OTP-based account activation, role assignment, and bulk operations support.</w:t>
            </w:r>
          </w:p>
        </w:tc>
      </w:tr>
    </w:tbl>
    <w:p>
      <w:pPr>
        <w:spacing w:before="120" w:after="0"/>
      </w:pPr>
    </w:p>
    <w:p>
      <w:pPr>
        <w:pStyle w:val="Heading2"/>
        <w:spacing w:before="320" w:after="120"/>
      </w:pPr>
      <w:r>
        <w:rPr>
          <w:rFonts w:ascii="Arial" w:cs="Arial" w:eastAsia="Arial" w:hAnsi="Arial"/>
          <w:b/>
          <w:bCs/>
          <w:color w:val="2E75B6"/>
          <w:sz w:val="28"/>
          <w:szCs w:val="28"/>
        </w:rPr>
        <w:t xml:space="preserve">Actors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HR Admin</w:t>
            </w:r>
          </w:p>
        </w:tc>
        <w:tc>
          <w:tcPr>
            <w:tcW w:type="dxa" w:w="6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Full access to employee lifecycle management and operations</w:t>
            </w:r>
          </w:p>
        </w:tc>
      </w:tr>
      <w:tr>
        <w:tc>
          <w:tcPr>
            <w:tcW w:type="dxa" w:w="2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Employee</w:t>
            </w:r>
          </w:p>
        </w:tc>
        <w:tc>
          <w:tcPr>
            <w:tcW w:type="dxa" w:w="69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Limited self-service access based on assigned role</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System</w:t>
            </w:r>
          </w:p>
        </w:tc>
        <w:tc>
          <w:tcPr>
            <w:tcW w:type="dxa" w:w="6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Security enforcement, OTP generation, notifications, lifecycle rules</w:t>
            </w:r>
          </w:p>
        </w:tc>
      </w:tr>
    </w:tbl>
    <w:p>
      <w:pPr>
        <w:spacing w:before="120" w:after="0"/>
      </w:pPr>
    </w:p>
    <w:p>
      <w:pPr>
        <w:pStyle w:val="Heading2"/>
        <w:spacing w:before="320" w:after="120"/>
      </w:pPr>
      <w:r>
        <w:rPr>
          <w:rFonts w:ascii="Arial" w:cs="Arial" w:eastAsia="Arial" w:hAnsi="Arial"/>
          <w:b/>
          <w:bCs/>
          <w:color w:val="2E75B6"/>
          <w:sz w:val="28"/>
          <w:szCs w:val="28"/>
        </w:rPr>
        <w:t xml:space="preserve">User Stories</w:t>
      </w:r>
    </w:p>
    <w:p>
      <w:pPr>
        <w:pStyle w:val="Heading3"/>
        <w:spacing w:before="240" w:after="80"/>
      </w:pPr>
      <w:r>
        <w:rPr>
          <w:rFonts w:ascii="Arial" w:cs="Arial" w:eastAsia="Arial" w:hAnsi="Arial"/>
          <w:b/>
          <w:bCs/>
          <w:color w:val="1A3C5E"/>
          <w:sz w:val="24"/>
          <w:szCs w:val="24"/>
        </w:rPr>
        <w:t xml:space="preserve">HR Admin</w:t>
      </w:r>
    </w:p>
    <w:p>
      <w:pPr>
        <w:pStyle w:val="ListParagraph"/>
        <w:numPr>
          <w:ilvl w:val="0"/>
          <w:numId w:val="2"/>
        </w:numPr>
        <w:spacing w:before="40" w:after="40"/>
      </w:pPr>
      <w:r>
        <w:rPr>
          <w:rFonts w:ascii="Arial" w:cs="Arial" w:eastAsia="Arial" w:hAnsi="Arial"/>
          <w:color w:val="1F2D3D"/>
          <w:sz w:val="22"/>
          <w:szCs w:val="22"/>
        </w:rPr>
        <w:t xml:space="preserve">As an HR Admin, I want to create new employee profiles so that new hires can access the system.</w:t>
      </w:r>
    </w:p>
    <w:p>
      <w:pPr>
        <w:pStyle w:val="ListParagraph"/>
        <w:numPr>
          <w:ilvl w:val="0"/>
          <w:numId w:val="2"/>
        </w:numPr>
        <w:spacing w:before="40" w:after="40"/>
      </w:pPr>
      <w:r>
        <w:rPr>
          <w:rFonts w:ascii="Arial" w:cs="Arial" w:eastAsia="Arial" w:hAnsi="Arial"/>
          <w:color w:val="1F2D3D"/>
          <w:sz w:val="22"/>
          <w:szCs w:val="22"/>
        </w:rPr>
        <w:t xml:space="preserve">As an HR Admin, I want to update employee information so that records remain accurate and current.</w:t>
      </w:r>
    </w:p>
    <w:p>
      <w:pPr>
        <w:pStyle w:val="ListParagraph"/>
        <w:numPr>
          <w:ilvl w:val="0"/>
          <w:numId w:val="2"/>
        </w:numPr>
        <w:spacing w:before="40" w:after="40"/>
      </w:pPr>
      <w:r>
        <w:rPr>
          <w:rFonts w:ascii="Arial" w:cs="Arial" w:eastAsia="Arial" w:hAnsi="Arial"/>
          <w:color w:val="1F2D3D"/>
          <w:sz w:val="22"/>
          <w:szCs w:val="22"/>
        </w:rPr>
        <w:t xml:space="preserve">As an HR Admin, I want to deactivate employee accounts so that former employees cannot access the system.</w:t>
      </w:r>
    </w:p>
    <w:p>
      <w:pPr>
        <w:pStyle w:val="ListParagraph"/>
        <w:numPr>
          <w:ilvl w:val="0"/>
          <w:numId w:val="2"/>
        </w:numPr>
        <w:spacing w:before="40" w:after="40"/>
      </w:pPr>
      <w:r>
        <w:rPr>
          <w:rFonts w:ascii="Arial" w:cs="Arial" w:eastAsia="Arial" w:hAnsi="Arial"/>
          <w:color w:val="1F2D3D"/>
          <w:sz w:val="22"/>
          <w:szCs w:val="22"/>
        </w:rPr>
        <w:t xml:space="preserve">As an HR Admin, I want to perform bulk operations to manage multiple employees efficiently.</w:t>
      </w:r>
    </w:p>
    <w:p>
      <w:pPr>
        <w:pStyle w:val="ListParagraph"/>
        <w:numPr>
          <w:ilvl w:val="0"/>
          <w:numId w:val="2"/>
        </w:numPr>
        <w:spacing w:before="40" w:after="40"/>
      </w:pPr>
      <w:r>
        <w:rPr>
          <w:rFonts w:ascii="Arial" w:cs="Arial" w:eastAsia="Arial" w:hAnsi="Arial"/>
          <w:color w:val="1F2D3D"/>
          <w:sz w:val="22"/>
          <w:szCs w:val="22"/>
        </w:rPr>
        <w:t xml:space="preserve">As an HR Admin, I want to assign predefined roles to each employee to control system access.</w:t>
      </w:r>
    </w:p>
    <w:p>
      <w:pPr>
        <w:pStyle w:val="Heading3"/>
        <w:spacing w:before="240" w:after="80"/>
      </w:pPr>
      <w:r>
        <w:rPr>
          <w:rFonts w:ascii="Arial" w:cs="Arial" w:eastAsia="Arial" w:hAnsi="Arial"/>
          <w:b/>
          <w:bCs/>
          <w:color w:val="1A3C5E"/>
          <w:sz w:val="24"/>
          <w:szCs w:val="24"/>
        </w:rPr>
        <w:t xml:space="preserve">Employee</w:t>
      </w:r>
    </w:p>
    <w:p>
      <w:pPr>
        <w:pStyle w:val="ListParagraph"/>
        <w:numPr>
          <w:ilvl w:val="0"/>
          <w:numId w:val="2"/>
        </w:numPr>
        <w:spacing w:before="40" w:after="40"/>
      </w:pPr>
      <w:r>
        <w:rPr>
          <w:rFonts w:ascii="Arial" w:cs="Arial" w:eastAsia="Arial" w:hAnsi="Arial"/>
          <w:color w:val="1F2D3D"/>
          <w:sz w:val="22"/>
          <w:szCs w:val="22"/>
        </w:rPr>
        <w:t xml:space="preserve">As an employee, I want to securely log in for the first time using a one-time password to activate my account.</w:t>
      </w:r>
    </w:p>
    <w:p>
      <w:pPr>
        <w:pStyle w:val="ListParagraph"/>
        <w:numPr>
          <w:ilvl w:val="0"/>
          <w:numId w:val="2"/>
        </w:numPr>
        <w:spacing w:before="40" w:after="40"/>
      </w:pPr>
      <w:r>
        <w:rPr>
          <w:rFonts w:ascii="Arial" w:cs="Arial" w:eastAsia="Arial" w:hAnsi="Arial"/>
          <w:color w:val="1F2D3D"/>
          <w:sz w:val="22"/>
          <w:szCs w:val="22"/>
        </w:rPr>
        <w:t xml:space="preserve">As an employee, I want to be forced to change my password on first login so that my account is secure.</w:t>
      </w:r>
    </w:p>
    <w:p>
      <w:pPr>
        <w:spacing w:before="120" w:after="0"/>
      </w:pPr>
    </w:p>
    <w:p>
      <w:pPr>
        <w:pStyle w:val="Heading2"/>
        <w:spacing w:before="320" w:after="120"/>
      </w:pPr>
      <w:r>
        <w:rPr>
          <w:rFonts w:ascii="Arial" w:cs="Arial" w:eastAsia="Arial" w:hAnsi="Arial"/>
          <w:b/>
          <w:bCs/>
          <w:color w:val="2E75B6"/>
          <w:sz w:val="28"/>
          <w:szCs w:val="28"/>
        </w:rPr>
        <w:t xml:space="preserve">Employee Profile – Required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Employee ID</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Unique identifier — auto-generated or manually entered (configurable)</w:t>
            </w:r>
          </w:p>
        </w:tc>
      </w:tr>
      <w:tr>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Full Name</w:t>
            </w:r>
          </w:p>
        </w:tc>
        <w:tc>
          <w:tcPr>
            <w:tcW w:type="dxa" w:w="6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First Name, Middle Name (optional), Last Name</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Email Address</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Unique — used as system username</w:t>
            </w:r>
          </w:p>
        </w:tc>
      </w:tr>
      <w:tr>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Phone Number</w:t>
            </w:r>
          </w:p>
        </w:tc>
        <w:tc>
          <w:tcPr>
            <w:tcW w:type="dxa" w:w="6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Primary contact number</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Date of Birth</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Date format — used for verification</w:t>
            </w:r>
          </w:p>
        </w:tc>
      </w:tr>
      <w:tr>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Gender</w:t>
            </w:r>
          </w:p>
        </w:tc>
        <w:tc>
          <w:tcPr>
            <w:tcW w:type="dxa" w:w="6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Dropdown selection</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Nationality</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Country selection</w:t>
            </w:r>
          </w:p>
        </w:tc>
      </w:tr>
      <w:tr>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Department</w:t>
            </w:r>
          </w:p>
        </w:tc>
        <w:tc>
          <w:tcPr>
            <w:tcW w:type="dxa" w:w="6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Linked to department configuration</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Job Title</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Free text or linked to role catalog</w:t>
            </w:r>
          </w:p>
        </w:tc>
      </w:tr>
      <w:tr>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Direct Manager</w:t>
            </w:r>
          </w:p>
        </w:tc>
        <w:tc>
          <w:tcPr>
            <w:tcW w:type="dxa" w:w="6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Reference to another employee record</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Join Date</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Employment start date</w:t>
            </w:r>
          </w:p>
        </w:tc>
      </w:tr>
      <w:tr>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Employment Status</w:t>
            </w:r>
          </w:p>
        </w:tc>
        <w:tc>
          <w:tcPr>
            <w:tcW w:type="dxa" w:w="6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Active | Inactive | On Leave</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Contract Type</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Permanent | Contract | Temporary</w:t>
            </w:r>
          </w:p>
        </w:tc>
      </w:tr>
      <w:tr>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Role</w:t>
            </w:r>
          </w:p>
        </w:tc>
        <w:tc>
          <w:tcPr>
            <w:tcW w:type="dxa" w:w="6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Mandatory — selected from predefined system roles</w:t>
            </w:r>
          </w:p>
        </w:tc>
      </w:tr>
    </w:tbl>
    <w:p>
      <w:pPr>
        <w:spacing w:before="120" w:after="0"/>
      </w:pPr>
    </w:p>
    <w:p>
      <w:pPr>
        <w:pStyle w:val="Heading2"/>
        <w:spacing w:before="320" w:after="120"/>
      </w:pPr>
      <w:r>
        <w:rPr>
          <w:rFonts w:ascii="Arial" w:cs="Arial" w:eastAsia="Arial" w:hAnsi="Arial"/>
          <w:b/>
          <w:bCs/>
          <w:color w:val="2E75B6"/>
          <w:sz w:val="28"/>
          <w:szCs w:val="28"/>
        </w:rPr>
        <w:t xml:space="preserve">Employee Profile – Optional Fields</w:t>
      </w:r>
    </w:p>
    <w:p>
      <w:pPr>
        <w:pStyle w:val="ListParagraph"/>
        <w:numPr>
          <w:ilvl w:val="0"/>
          <w:numId w:val="2"/>
        </w:numPr>
        <w:spacing w:before="40" w:after="40"/>
      </w:pPr>
      <w:r>
        <w:rPr>
          <w:rFonts w:ascii="Arial" w:cs="Arial" w:eastAsia="Arial" w:hAnsi="Arial"/>
          <w:color w:val="1F2D3D"/>
          <w:sz w:val="22"/>
          <w:szCs w:val="22"/>
        </w:rPr>
        <w:t xml:space="preserve">Emergency Contact: Name, Phone Number, Relationship</w:t>
      </w:r>
    </w:p>
    <w:p>
      <w:pPr>
        <w:pStyle w:val="ListParagraph"/>
        <w:numPr>
          <w:ilvl w:val="0"/>
          <w:numId w:val="2"/>
        </w:numPr>
        <w:spacing w:before="40" w:after="40"/>
      </w:pPr>
      <w:r>
        <w:rPr>
          <w:rFonts w:ascii="Arial" w:cs="Arial" w:eastAsia="Arial" w:hAnsi="Arial"/>
          <w:color w:val="1F2D3D"/>
          <w:sz w:val="22"/>
          <w:szCs w:val="22"/>
        </w:rPr>
        <w:t xml:space="preserve">Home Address</w:t>
      </w:r>
    </w:p>
    <w:p>
      <w:pPr>
        <w:pStyle w:val="ListParagraph"/>
        <w:numPr>
          <w:ilvl w:val="0"/>
          <w:numId w:val="2"/>
        </w:numPr>
        <w:spacing w:before="40" w:after="40"/>
      </w:pPr>
      <w:r>
        <w:rPr>
          <w:rFonts w:ascii="Arial" w:cs="Arial" w:eastAsia="Arial" w:hAnsi="Arial"/>
          <w:color w:val="1F2D3D"/>
          <w:sz w:val="22"/>
          <w:szCs w:val="22"/>
        </w:rPr>
        <w:t xml:space="preserve">Salary Grade (if applicable)</w:t>
      </w:r>
    </w:p>
    <w:p>
      <w:pPr>
        <w:pStyle w:val="ListParagraph"/>
        <w:numPr>
          <w:ilvl w:val="0"/>
          <w:numId w:val="2"/>
        </w:numPr>
        <w:spacing w:before="40" w:after="40"/>
      </w:pPr>
      <w:r>
        <w:rPr>
          <w:rFonts w:ascii="Arial" w:cs="Arial" w:eastAsia="Arial" w:hAnsi="Arial"/>
          <w:color w:val="1F2D3D"/>
          <w:sz w:val="22"/>
          <w:szCs w:val="22"/>
        </w:rPr>
        <w:t xml:space="preserve">Work Location</w:t>
      </w:r>
    </w:p>
    <w:p>
      <w:pPr>
        <w:pStyle w:val="ListParagraph"/>
        <w:numPr>
          <w:ilvl w:val="0"/>
          <w:numId w:val="2"/>
        </w:numPr>
        <w:spacing w:before="40" w:after="40"/>
      </w:pPr>
      <w:r>
        <w:rPr>
          <w:rFonts w:ascii="Arial" w:cs="Arial" w:eastAsia="Arial" w:hAnsi="Arial"/>
          <w:color w:val="1F2D3D"/>
          <w:sz w:val="22"/>
          <w:szCs w:val="22"/>
        </w:rPr>
        <w:t xml:space="preserve">Probation End Date</w:t>
      </w:r>
    </w:p>
    <w:p>
      <w:pPr>
        <w:pStyle w:val="ListParagraph"/>
        <w:numPr>
          <w:ilvl w:val="0"/>
          <w:numId w:val="2"/>
        </w:numPr>
        <w:spacing w:before="40" w:after="40"/>
      </w:pPr>
      <w:r>
        <w:rPr>
          <w:rFonts w:ascii="Arial" w:cs="Arial" w:eastAsia="Arial" w:hAnsi="Arial"/>
          <w:color w:val="1F2D3D"/>
          <w:sz w:val="22"/>
          <w:szCs w:val="22"/>
        </w:rPr>
        <w:t xml:space="preserve">Internal HR Notes / Comments</w:t>
      </w:r>
    </w:p>
    <w:p>
      <w:pPr>
        <w:spacing w:before="120" w:after="0"/>
      </w:pPr>
    </w:p>
    <w:p>
      <w:pPr>
        <w:pStyle w:val="Heading2"/>
        <w:spacing w:before="320" w:after="120"/>
      </w:pPr>
      <w:r>
        <w:rPr>
          <w:rFonts w:ascii="Arial" w:cs="Arial" w:eastAsia="Arial" w:hAnsi="Arial"/>
          <w:b/>
          <w:bCs/>
          <w:color w:val="2E75B6"/>
          <w:sz w:val="28"/>
          <w:szCs w:val="28"/>
        </w:rPr>
        <w:t xml:space="preserve">Employee Onboarding &amp; First Login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B8CCE4" w:sz="1"/>
              <w:bottom w:val="single" w:color="B8CCE4" w:sz="1"/>
              <w:right w:val="single" w:color="B8CCE4" w:sz="1"/>
            </w:tcBorders>
            <w:shd w:fill="D6E4F0" w:val="clear"/>
            <w:tcMar>
              <w:top w:type="dxa" w:w="120"/>
              <w:left w:type="dxa" w:w="180"/>
              <w:bottom w:type="dxa" w:w="120"/>
              <w:right w:type="dxa" w:w="180"/>
            </w:tcMar>
          </w:tcPr>
          <w:p>
            <w:r>
              <w:rPr>
                <w:rFonts w:ascii="Arial" w:cs="Arial" w:eastAsia="Arial" w:hAnsi="Arial"/>
                <w:b/>
                <w:bCs/>
                <w:color w:val="1A3C5E"/>
                <w:sz w:val="20"/>
                <w:szCs w:val="20"/>
              </w:rPr>
              <w:t xml:space="preserve">Onboarding Sequence</w:t>
            </w:r>
          </w:p>
          <w:p>
            <w:pPr>
              <w:spacing w:before="60"/>
            </w:pPr>
            <w:r>
              <w:rPr>
                <w:rFonts w:ascii="Arial" w:cs="Arial" w:eastAsia="Arial" w:hAnsi="Arial"/>
                <w:color w:val="1F2D3D"/>
                <w:sz w:val="20"/>
                <w:szCs w:val="20"/>
              </w:rPr>
              <w:t xml:space="preserve">1. HR Admin creates employee profile and assigns role
2. System sets account state to 'First Login Pending'
3. System auto-generates a time-limited One-Time Password (OTP)
4. System sends email to employee with: system URL, username (email), OTP, login instructions
5. Employee logs in using OTP
6. System validates OTP (checks expiry + single-use flag)
7. Employee is forced to create a new personal password
8. Password validated against company password policy
9. Account state changes to 'Active' — OTP permanently invalidated</w:t>
            </w:r>
          </w:p>
        </w:tc>
      </w:tr>
    </w:tbl>
    <w:p>
      <w:pPr>
        <w:spacing w:before="120" w:after="0"/>
      </w:pPr>
    </w:p>
    <w:p>
      <w:pPr>
        <w:pStyle w:val="Heading2"/>
        <w:spacing w:before="320" w:after="120"/>
      </w:pPr>
      <w:r>
        <w:rPr>
          <w:rFonts w:ascii="Arial" w:cs="Arial" w:eastAsia="Arial" w:hAnsi="Arial"/>
          <w:b/>
          <w:bCs/>
          <w:color w:val="2E75B6"/>
          <w:sz w:val="28"/>
          <w:szCs w:val="28"/>
        </w:rPr>
        <w:t xml:space="preserve">OTP Security Rules</w:t>
      </w:r>
    </w:p>
    <w:p>
      <w:pPr>
        <w:pStyle w:val="ListParagraph"/>
        <w:numPr>
          <w:ilvl w:val="0"/>
          <w:numId w:val="2"/>
        </w:numPr>
        <w:spacing w:before="40" w:after="40"/>
      </w:pPr>
      <w:r>
        <w:rPr>
          <w:rFonts w:ascii="Arial" w:cs="Arial" w:eastAsia="Arial" w:hAnsi="Arial"/>
          <w:color w:val="1F2D3D"/>
          <w:sz w:val="22"/>
          <w:szCs w:val="22"/>
        </w:rPr>
        <w:t xml:space="preserve">Single-use only — invalidated immediately after first use</w:t>
      </w:r>
    </w:p>
    <w:p>
      <w:pPr>
        <w:pStyle w:val="ListParagraph"/>
        <w:numPr>
          <w:ilvl w:val="0"/>
          <w:numId w:val="2"/>
        </w:numPr>
        <w:spacing w:before="40" w:after="40"/>
      </w:pPr>
      <w:r>
        <w:rPr>
          <w:rFonts w:ascii="Arial" w:cs="Arial" w:eastAsia="Arial" w:hAnsi="Arial"/>
          <w:color w:val="1F2D3D"/>
          <w:sz w:val="22"/>
          <w:szCs w:val="22"/>
        </w:rPr>
        <w:t xml:space="preserve">Time-limited — configurable expiry (default: 48 hours)</w:t>
      </w:r>
    </w:p>
    <w:p>
      <w:pPr>
        <w:pStyle w:val="ListParagraph"/>
        <w:numPr>
          <w:ilvl w:val="0"/>
          <w:numId w:val="2"/>
        </w:numPr>
        <w:spacing w:before="40" w:after="40"/>
      </w:pPr>
      <w:r>
        <w:rPr>
          <w:rFonts w:ascii="Arial" w:cs="Arial" w:eastAsia="Arial" w:hAnsi="Arial"/>
          <w:color w:val="1F2D3D"/>
          <w:sz w:val="22"/>
          <w:szCs w:val="22"/>
        </w:rPr>
        <w:t xml:space="preserve">Stored securely as hashed value — never plain text</w:t>
      </w:r>
    </w:p>
    <w:p>
      <w:pPr>
        <w:pStyle w:val="ListParagraph"/>
        <w:numPr>
          <w:ilvl w:val="0"/>
          <w:numId w:val="2"/>
        </w:numPr>
        <w:spacing w:before="40" w:after="40"/>
      </w:pPr>
      <w:r>
        <w:rPr>
          <w:rFonts w:ascii="Arial" w:cs="Arial" w:eastAsia="Arial" w:hAnsi="Arial"/>
          <w:color w:val="1F2D3D"/>
          <w:sz w:val="22"/>
          <w:szCs w:val="22"/>
        </w:rPr>
        <w:t xml:space="preserve">Deactivated employees cannot receive OTP reset emails</w:t>
      </w:r>
    </w:p>
    <w:p>
      <w:pPr>
        <w:pStyle w:val="ListParagraph"/>
        <w:numPr>
          <w:ilvl w:val="0"/>
          <w:numId w:val="2"/>
        </w:numPr>
        <w:spacing w:before="40" w:after="40"/>
      </w:pPr>
      <w:r>
        <w:rPr>
          <w:rFonts w:ascii="Arial" w:cs="Arial" w:eastAsia="Arial" w:hAnsi="Arial"/>
          <w:color w:val="1F2D3D"/>
          <w:sz w:val="22"/>
          <w:szCs w:val="22"/>
        </w:rPr>
        <w:t xml:space="preserve">Expired OTPs require HR Admin to regenerate manually</w:t>
      </w:r>
    </w:p>
    <w:p>
      <w:pPr>
        <w:spacing w:before="120" w:after="0"/>
      </w:pPr>
    </w:p>
    <w:p>
      <w:pPr>
        <w:pStyle w:val="Heading2"/>
        <w:spacing w:before="320" w:after="120"/>
      </w:pPr>
      <w:r>
        <w:rPr>
          <w:rFonts w:ascii="Arial" w:cs="Arial" w:eastAsia="Arial" w:hAnsi="Arial"/>
          <w:b/>
          <w:bCs/>
          <w:color w:val="2E75B6"/>
          <w:sz w:val="28"/>
          <w:szCs w:val="28"/>
        </w:rPr>
        <w:t xml:space="preserve">Employee Operations</w:t>
      </w:r>
    </w:p>
    <w:p>
      <w:pPr>
        <w:pStyle w:val="Heading3"/>
        <w:spacing w:before="240" w:after="80"/>
      </w:pPr>
      <w:r>
        <w:rPr>
          <w:rFonts w:ascii="Arial" w:cs="Arial" w:eastAsia="Arial" w:hAnsi="Arial"/>
          <w:b/>
          <w:bCs/>
          <w:color w:val="1A3C5E"/>
          <w:sz w:val="24"/>
          <w:szCs w:val="24"/>
        </w:rPr>
        <w:t xml:space="preserve">Individual Operations</w:t>
      </w:r>
    </w:p>
    <w:p>
      <w:pPr>
        <w:pStyle w:val="ListParagraph"/>
        <w:numPr>
          <w:ilvl w:val="0"/>
          <w:numId w:val="2"/>
        </w:numPr>
        <w:spacing w:before="40" w:after="40"/>
      </w:pPr>
      <w:r>
        <w:rPr>
          <w:rFonts w:ascii="Arial" w:cs="Arial" w:eastAsia="Arial" w:hAnsi="Arial"/>
          <w:color w:val="1F2D3D"/>
          <w:sz w:val="22"/>
          <w:szCs w:val="22"/>
        </w:rPr>
        <w:t xml:space="preserve">Create new employee profile</w:t>
      </w:r>
    </w:p>
    <w:p>
      <w:pPr>
        <w:pStyle w:val="ListParagraph"/>
        <w:numPr>
          <w:ilvl w:val="0"/>
          <w:numId w:val="2"/>
        </w:numPr>
        <w:spacing w:before="40" w:after="40"/>
      </w:pPr>
      <w:r>
        <w:rPr>
          <w:rFonts w:ascii="Arial" w:cs="Arial" w:eastAsia="Arial" w:hAnsi="Arial"/>
          <w:color w:val="1F2D3D"/>
          <w:sz w:val="22"/>
          <w:szCs w:val="22"/>
        </w:rPr>
        <w:t xml:space="preserve">View employee profile (detailed view)</w:t>
      </w:r>
    </w:p>
    <w:p>
      <w:pPr>
        <w:pStyle w:val="ListParagraph"/>
        <w:numPr>
          <w:ilvl w:val="0"/>
          <w:numId w:val="2"/>
        </w:numPr>
        <w:spacing w:before="40" w:after="40"/>
      </w:pPr>
      <w:r>
        <w:rPr>
          <w:rFonts w:ascii="Arial" w:cs="Arial" w:eastAsia="Arial" w:hAnsi="Arial"/>
          <w:color w:val="1F2D3D"/>
          <w:sz w:val="22"/>
          <w:szCs w:val="22"/>
        </w:rPr>
        <w:t xml:space="preserve">Edit employee information (role-dependent permissions)</w:t>
      </w:r>
    </w:p>
    <w:p>
      <w:pPr>
        <w:pStyle w:val="ListParagraph"/>
        <w:numPr>
          <w:ilvl w:val="0"/>
          <w:numId w:val="2"/>
        </w:numPr>
        <w:spacing w:before="40" w:after="40"/>
      </w:pPr>
      <w:r>
        <w:rPr>
          <w:rFonts w:ascii="Arial" w:cs="Arial" w:eastAsia="Arial" w:hAnsi="Arial"/>
          <w:color w:val="1F2D3D"/>
          <w:sz w:val="22"/>
          <w:szCs w:val="22"/>
        </w:rPr>
        <w:t xml:space="preserve">Deactivate employee — soft delete: status set to Inactive, login access revoked, data retained</w:t>
      </w:r>
    </w:p>
    <w:p>
      <w:pPr>
        <w:pStyle w:val="ListParagraph"/>
        <w:numPr>
          <w:ilvl w:val="0"/>
          <w:numId w:val="2"/>
        </w:numPr>
        <w:spacing w:before="40" w:after="40"/>
      </w:pPr>
      <w:r>
        <w:rPr>
          <w:rFonts w:ascii="Arial" w:cs="Arial" w:eastAsia="Arial" w:hAnsi="Arial"/>
          <w:color w:val="1F2D3D"/>
          <w:sz w:val="22"/>
          <w:szCs w:val="22"/>
        </w:rPr>
        <w:t xml:space="preserve">Reactivate employee — access restored, optional OTP regeneration</w:t>
      </w:r>
    </w:p>
    <w:p>
      <w:pPr>
        <w:spacing w:before="120" w:after="0"/>
      </w:pPr>
    </w:p>
    <w:p>
      <w:pPr>
        <w:pStyle w:val="Heading3"/>
        <w:spacing w:before="240" w:after="80"/>
      </w:pPr>
      <w:r>
        <w:rPr>
          <w:rFonts w:ascii="Arial" w:cs="Arial" w:eastAsia="Arial" w:hAnsi="Arial"/>
          <w:b/>
          <w:bCs/>
          <w:color w:val="1A3C5E"/>
          <w:sz w:val="24"/>
          <w:szCs w:val="24"/>
        </w:rPr>
        <w:t xml:space="preserve">Bulk Operations</w:t>
      </w:r>
    </w:p>
    <w:p>
      <w:pPr>
        <w:pStyle w:val="ListParagraph"/>
        <w:numPr>
          <w:ilvl w:val="0"/>
          <w:numId w:val="2"/>
        </w:numPr>
        <w:spacing w:before="40" w:after="40"/>
      </w:pPr>
      <w:r>
        <w:rPr>
          <w:rFonts w:ascii="Arial" w:cs="Arial" w:eastAsia="Arial" w:hAnsi="Arial"/>
          <w:color w:val="1F2D3D"/>
          <w:sz w:val="22"/>
          <w:szCs w:val="22"/>
        </w:rPr>
        <w:t xml:space="preserve">Bulk create via CSV / Excel upload with validation and error reporting</w:t>
      </w:r>
    </w:p>
    <w:p>
      <w:pPr>
        <w:pStyle w:val="ListParagraph"/>
        <w:numPr>
          <w:ilvl w:val="0"/>
          <w:numId w:val="2"/>
        </w:numPr>
        <w:spacing w:before="40" w:after="40"/>
      </w:pPr>
      <w:r>
        <w:rPr>
          <w:rFonts w:ascii="Arial" w:cs="Arial" w:eastAsia="Arial" w:hAnsi="Arial"/>
          <w:color w:val="1F2D3D"/>
          <w:sz w:val="22"/>
          <w:szCs w:val="22"/>
        </w:rPr>
        <w:t xml:space="preserve">Bulk update: Department, Role, Employment Status</w:t>
      </w:r>
    </w:p>
    <w:p>
      <w:pPr>
        <w:pStyle w:val="ListParagraph"/>
        <w:numPr>
          <w:ilvl w:val="0"/>
          <w:numId w:val="2"/>
        </w:numPr>
        <w:spacing w:before="40" w:after="40"/>
      </w:pPr>
      <w:r>
        <w:rPr>
          <w:rFonts w:ascii="Arial" w:cs="Arial" w:eastAsia="Arial" w:hAnsi="Arial"/>
          <w:color w:val="1F2D3D"/>
          <w:sz w:val="22"/>
          <w:szCs w:val="22"/>
        </w:rPr>
        <w:t xml:space="preserve">Bulk activate / deactivate</w:t>
      </w:r>
    </w:p>
    <w:p>
      <w:pPr>
        <w:pStyle w:val="ListParagraph"/>
        <w:numPr>
          <w:ilvl w:val="0"/>
          <w:numId w:val="2"/>
        </w:numPr>
        <w:spacing w:before="40" w:after="40"/>
      </w:pPr>
      <w:r>
        <w:rPr>
          <w:rFonts w:ascii="Arial" w:cs="Arial" w:eastAsia="Arial" w:hAnsi="Arial"/>
          <w:color w:val="1F2D3D"/>
          <w:sz w:val="22"/>
          <w:szCs w:val="22"/>
        </w:rPr>
        <w:t xml:space="preserve">Bulk export: Excel / CSV</w:t>
      </w:r>
    </w:p>
    <w:p>
      <w:pPr>
        <w:spacing w:before="120" w:after="0"/>
      </w:pPr>
    </w:p>
    <w:p>
      <w:pPr>
        <w:pStyle w:val="Heading2"/>
        <w:spacing w:before="320" w:after="120"/>
      </w:pPr>
      <w:r>
        <w:rPr>
          <w:rFonts w:ascii="Arial" w:cs="Arial" w:eastAsia="Arial" w:hAnsi="Arial"/>
          <w:b/>
          <w:bCs/>
          <w:color w:val="2E75B6"/>
          <w:sz w:val="28"/>
          <w:szCs w:val="28"/>
        </w:rPr>
        <w:t xml:space="preserve">Employee List View</w:t>
      </w:r>
    </w:p>
    <w:p>
      <w:pPr>
        <w:pStyle w:val="ListParagraph"/>
        <w:numPr>
          <w:ilvl w:val="0"/>
          <w:numId w:val="2"/>
        </w:numPr>
        <w:spacing w:before="40" w:after="40"/>
      </w:pPr>
      <w:r>
        <w:rPr>
          <w:rFonts w:ascii="Arial" w:cs="Arial" w:eastAsia="Arial" w:hAnsi="Arial"/>
          <w:color w:val="1F2D3D"/>
          <w:sz w:val="22"/>
          <w:szCs w:val="22"/>
        </w:rPr>
        <w:t xml:space="preserve">Paginated list with sorting</w:t>
      </w:r>
    </w:p>
    <w:p>
      <w:pPr>
        <w:pStyle w:val="ListParagraph"/>
        <w:numPr>
          <w:ilvl w:val="0"/>
          <w:numId w:val="2"/>
        </w:numPr>
        <w:spacing w:before="40" w:after="40"/>
      </w:pPr>
      <w:r>
        <w:rPr>
          <w:rFonts w:ascii="Arial" w:cs="Arial" w:eastAsia="Arial" w:hAnsi="Arial"/>
          <w:color w:val="1F2D3D"/>
          <w:sz w:val="22"/>
          <w:szCs w:val="22"/>
        </w:rPr>
        <w:t xml:space="preserve">Search by: Name, Email, Employee ID</w:t>
      </w:r>
    </w:p>
    <w:p>
      <w:pPr>
        <w:pStyle w:val="ListParagraph"/>
        <w:numPr>
          <w:ilvl w:val="0"/>
          <w:numId w:val="2"/>
        </w:numPr>
        <w:spacing w:before="40" w:after="40"/>
      </w:pPr>
      <w:r>
        <w:rPr>
          <w:rFonts w:ascii="Arial" w:cs="Arial" w:eastAsia="Arial" w:hAnsi="Arial"/>
          <w:color w:val="1F2D3D"/>
          <w:sz w:val="22"/>
          <w:szCs w:val="22"/>
        </w:rPr>
        <w:t xml:space="preserve">Filters: Department, Role, Employment Status, Contract Type</w:t>
      </w:r>
    </w:p>
    <w:p>
      <w:pPr>
        <w:spacing w:before="120" w:after="0"/>
      </w:pPr>
    </w:p>
    <w:p>
      <w:pPr>
        <w:pStyle w:val="Heading2"/>
        <w:spacing w:before="320" w:after="120"/>
      </w:pPr>
      <w:r>
        <w:rPr>
          <w:rFonts w:ascii="Arial" w:cs="Arial" w:eastAsia="Arial" w:hAnsi="Arial"/>
          <w:b/>
          <w:bCs/>
          <w:color w:val="2E75B6"/>
          <w:sz w:val="28"/>
          <w:szCs w:val="28"/>
        </w:rPr>
        <w:t xml:space="preserve">Acceptance Criteria</w:t>
      </w:r>
    </w:p>
    <w:p>
      <w:pPr>
        <w:pStyle w:val="ListParagraph"/>
        <w:numPr>
          <w:ilvl w:val="0"/>
          <w:numId w:val="3"/>
        </w:numPr>
        <w:spacing w:before="40" w:after="40"/>
      </w:pPr>
      <w:r>
        <w:rPr>
          <w:rFonts w:ascii="Arial" w:cs="Arial" w:eastAsia="Arial" w:hAnsi="Arial"/>
          <w:color w:val="1F2D3D"/>
          <w:sz w:val="22"/>
          <w:szCs w:val="22"/>
        </w:rPr>
        <w:t xml:space="preserve">HR Admin can fully manage the employee lifecycle from creation to deactivation.</w:t>
      </w:r>
    </w:p>
    <w:p>
      <w:pPr>
        <w:pStyle w:val="ListParagraph"/>
        <w:numPr>
          <w:ilvl w:val="0"/>
          <w:numId w:val="3"/>
        </w:numPr>
        <w:spacing w:before="40" w:after="40"/>
      </w:pPr>
      <w:r>
        <w:rPr>
          <w:rFonts w:ascii="Arial" w:cs="Arial" w:eastAsia="Arial" w:hAnsi="Arial"/>
          <w:color w:val="1F2D3D"/>
          <w:sz w:val="22"/>
          <w:szCs w:val="22"/>
        </w:rPr>
        <w:t xml:space="preserve">Employees cannot access the system without completing the first-login password setup.</w:t>
      </w:r>
    </w:p>
    <w:p>
      <w:pPr>
        <w:pStyle w:val="ListParagraph"/>
        <w:numPr>
          <w:ilvl w:val="0"/>
          <w:numId w:val="3"/>
        </w:numPr>
        <w:spacing w:before="40" w:after="40"/>
      </w:pPr>
      <w:r>
        <w:rPr>
          <w:rFonts w:ascii="Arial" w:cs="Arial" w:eastAsia="Arial" w:hAnsi="Arial"/>
          <w:color w:val="1F2D3D"/>
          <w:sz w:val="22"/>
          <w:szCs w:val="22"/>
        </w:rPr>
        <w:t xml:space="preserve">OTP is secure, time-bound, and single-use — system prevents any reuse.</w:t>
      </w:r>
    </w:p>
    <w:p>
      <w:pPr>
        <w:pStyle w:val="ListParagraph"/>
        <w:numPr>
          <w:ilvl w:val="0"/>
          <w:numId w:val="3"/>
        </w:numPr>
        <w:spacing w:before="40" w:after="40"/>
      </w:pPr>
      <w:r>
        <w:rPr>
          <w:rFonts w:ascii="Arial" w:cs="Arial" w:eastAsia="Arial" w:hAnsi="Arial"/>
          <w:color w:val="1F2D3D"/>
          <w:sz w:val="22"/>
          <w:szCs w:val="22"/>
        </w:rPr>
        <w:t xml:space="preserve">Role-based permissions are enforced correctly at the backend.</w:t>
      </w:r>
    </w:p>
    <w:p>
      <w:pPr>
        <w:pStyle w:val="ListParagraph"/>
        <w:numPr>
          <w:ilvl w:val="0"/>
          <w:numId w:val="3"/>
        </w:numPr>
        <w:spacing w:before="40" w:after="40"/>
      </w:pPr>
      <w:r>
        <w:rPr>
          <w:rFonts w:ascii="Arial" w:cs="Arial" w:eastAsia="Arial" w:hAnsi="Arial"/>
          <w:color w:val="1F2D3D"/>
          <w:sz w:val="22"/>
          <w:szCs w:val="22"/>
        </w:rPr>
        <w:t xml:space="preserve">Deactivated employees are fully blocked from all system access.</w:t>
      </w:r>
    </w:p>
    <w:p>
      <w:pPr>
        <w:pStyle w:val="ListParagraph"/>
        <w:numPr>
          <w:ilvl w:val="0"/>
          <w:numId w:val="3"/>
        </w:numPr>
        <w:spacing w:before="40" w:after="40"/>
      </w:pPr>
      <w:r>
        <w:rPr>
          <w:rFonts w:ascii="Arial" w:cs="Arial" w:eastAsia="Arial" w:hAnsi="Arial"/>
          <w:color w:val="1F2D3D"/>
          <w:sz w:val="22"/>
          <w:szCs w:val="22"/>
        </w:rPr>
        <w:t xml:space="preserve">Bulk operations execute with full validation and error reporting per record.</w:t>
      </w:r>
    </w:p>
    <w:p>
      <w:r>
        <w:br w:type="page"/>
      </w:r>
    </w:p>
    <w:p>
      <w:pPr>
        <w:pStyle w:val="Heading1"/>
        <w:spacing w:before="400" w:after="160"/>
      </w:pPr>
      <w:r>
        <w:rPr>
          <w:rFonts w:ascii="Arial" w:cs="Arial" w:eastAsia="Arial" w:hAnsi="Arial"/>
          <w:b/>
          <w:bCs/>
          <w:color w:val="1A3C5E"/>
          <w:sz w:val="36"/>
          <w:szCs w:val="36"/>
        </w:rPr>
        <w:t xml:space="preserve">Module 4.2 – Role &amp; Permission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B8CCE4" w:sz="1"/>
              <w:bottom w:val="single" w:color="B8CCE4" w:sz="1"/>
              <w:right w:val="single" w:color="B8CCE4" w:sz="1"/>
            </w:tcBorders>
            <w:shd w:fill="D6E4F0" w:val="clear"/>
            <w:tcMar>
              <w:top w:type="dxa" w:w="120"/>
              <w:left w:type="dxa" w:w="180"/>
              <w:bottom w:type="dxa" w:w="120"/>
              <w:right w:type="dxa" w:w="180"/>
            </w:tcMar>
          </w:tcPr>
          <w:p>
            <w:r>
              <w:rPr>
                <w:rFonts w:ascii="Arial" w:cs="Arial" w:eastAsia="Arial" w:hAnsi="Arial"/>
                <w:b/>
                <w:bCs/>
                <w:color w:val="1A3C5E"/>
                <w:sz w:val="20"/>
                <w:szCs w:val="20"/>
              </w:rPr>
              <w:t xml:space="preserve">Module Overview</w:t>
            </w:r>
          </w:p>
          <w:p>
            <w:pPr>
              <w:spacing w:before="60"/>
            </w:pPr>
            <w:r>
              <w:rPr>
                <w:rFonts w:ascii="Arial" w:cs="Arial" w:eastAsia="Arial" w:hAnsi="Arial"/>
                <w:color w:val="1F2D3D"/>
                <w:sz w:val="20"/>
                <w:szCs w:val="20"/>
              </w:rPr>
              <w:t xml:space="preserve">Purpose: Define, manage, and enforce a granular role-based access control (RBAC) system that governs every employee's ability to view, create, update, or delete data across all platform modules.</w:t>
            </w:r>
          </w:p>
        </w:tc>
      </w:tr>
    </w:tbl>
    <w:p>
      <w:pPr>
        <w:spacing w:before="120" w:after="0"/>
      </w:pPr>
    </w:p>
    <w:p>
      <w:pPr>
        <w:pStyle w:val="Heading2"/>
        <w:spacing w:before="320" w:after="120"/>
      </w:pPr>
      <w:r>
        <w:rPr>
          <w:rFonts w:ascii="Arial" w:cs="Arial" w:eastAsia="Arial" w:hAnsi="Arial"/>
          <w:b/>
          <w:bCs/>
          <w:color w:val="2E75B6"/>
          <w:sz w:val="28"/>
          <w:szCs w:val="28"/>
        </w:rPr>
        <w:t xml:space="preserve">Core Concepts</w:t>
      </w:r>
    </w:p>
    <w:p>
      <w:pPr>
        <w:pStyle w:val="ListParagraph"/>
        <w:numPr>
          <w:ilvl w:val="0"/>
          <w:numId w:val="2"/>
        </w:numPr>
        <w:spacing w:before="40" w:after="40"/>
      </w:pPr>
      <w:r>
        <w:rPr>
          <w:rFonts w:ascii="Arial" w:cs="Arial" w:eastAsia="Arial" w:hAnsi="Arial"/>
          <w:color w:val="1F2D3D"/>
          <w:sz w:val="22"/>
          <w:szCs w:val="22"/>
        </w:rPr>
        <w:t xml:space="preserve">Each employee is assigned exactly one role.</w:t>
      </w:r>
    </w:p>
    <w:p>
      <w:pPr>
        <w:pStyle w:val="ListParagraph"/>
        <w:numPr>
          <w:ilvl w:val="0"/>
          <w:numId w:val="2"/>
        </w:numPr>
        <w:spacing w:before="40" w:after="40"/>
      </w:pPr>
      <w:r>
        <w:rPr>
          <w:rFonts w:ascii="Arial" w:cs="Arial" w:eastAsia="Arial" w:hAnsi="Arial"/>
          <w:color w:val="1F2D3D"/>
          <w:sz w:val="22"/>
          <w:szCs w:val="22"/>
        </w:rPr>
        <w:t xml:space="preserve">Each role has a defined set of module-level permissions.</w:t>
      </w:r>
    </w:p>
    <w:p>
      <w:pPr>
        <w:pStyle w:val="ListParagraph"/>
        <w:numPr>
          <w:ilvl w:val="0"/>
          <w:numId w:val="2"/>
        </w:numPr>
        <w:spacing w:before="40" w:after="40"/>
      </w:pPr>
      <w:r>
        <w:rPr>
          <w:rFonts w:ascii="Arial" w:cs="Arial" w:eastAsia="Arial" w:hAnsi="Arial"/>
          <w:color w:val="1F2D3D"/>
          <w:sz w:val="22"/>
          <w:szCs w:val="22"/>
        </w:rPr>
        <w:t xml:space="preserve">Permissions define: Read, Write, Update, Delete access per module.</w:t>
      </w:r>
    </w:p>
    <w:p>
      <w:pPr>
        <w:pStyle w:val="ListParagraph"/>
        <w:numPr>
          <w:ilvl w:val="0"/>
          <w:numId w:val="2"/>
        </w:numPr>
        <w:spacing w:before="40" w:after="40"/>
      </w:pPr>
      <w:r>
        <w:rPr>
          <w:rFonts w:ascii="Arial" w:cs="Arial" w:eastAsia="Arial" w:hAnsi="Arial"/>
          <w:color w:val="1F2D3D"/>
          <w:sz w:val="22"/>
          <w:szCs w:val="22"/>
        </w:rPr>
        <w:t xml:space="preserve">Role changes take effect immediately across all active sessions.</w:t>
      </w:r>
    </w:p>
    <w:p>
      <w:pPr>
        <w:pStyle w:val="ListParagraph"/>
        <w:numPr>
          <w:ilvl w:val="0"/>
          <w:numId w:val="2"/>
        </w:numPr>
        <w:spacing w:before="40" w:after="40"/>
      </w:pPr>
      <w:r>
        <w:rPr>
          <w:rFonts w:ascii="Arial" w:cs="Arial" w:eastAsia="Arial" w:hAnsi="Arial"/>
          <w:color w:val="1F2D3D"/>
          <w:sz w:val="22"/>
          <w:szCs w:val="22"/>
        </w:rPr>
        <w:t xml:space="preserve">Backend enforcement is mandatory — not UI-layer only.</w:t>
      </w:r>
    </w:p>
    <w:p>
      <w:pPr>
        <w:spacing w:before="120" w:after="0"/>
      </w:pPr>
    </w:p>
    <w:p>
      <w:pPr>
        <w:pStyle w:val="Heading2"/>
        <w:spacing w:before="320" w:after="120"/>
      </w:pPr>
      <w:r>
        <w:rPr>
          <w:rFonts w:ascii="Arial" w:cs="Arial" w:eastAsia="Arial" w:hAnsi="Arial"/>
          <w:b/>
          <w:bCs/>
          <w:color w:val="2E75B6"/>
          <w:sz w:val="28"/>
          <w:szCs w:val="28"/>
        </w:rPr>
        <w:t xml:space="preserve">Permission Matrix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12"/>
        <w:gridCol w:w="1312"/>
        <w:gridCol w:w="1312"/>
        <w:gridCol w:w="1312"/>
        <w:gridCol w:w="1312"/>
      </w:tblGrid>
      <w:tr>
        <w:trPr>
          <w:tblHeader/>
        </w:trPr>
        <w:tc>
          <w:tcPr>
            <w:tcW w:type="dxa" w:w="28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Module</w:t>
            </w:r>
          </w:p>
        </w:tc>
        <w:tc>
          <w:tcPr>
            <w:tcW w:type="dxa" w:w="1312"/>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Employee</w:t>
            </w:r>
          </w:p>
        </w:tc>
        <w:tc>
          <w:tcPr>
            <w:tcW w:type="dxa" w:w="1312"/>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Manager</w:t>
            </w:r>
          </w:p>
        </w:tc>
        <w:tc>
          <w:tcPr>
            <w:tcW w:type="dxa" w:w="1312"/>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HR Admin</w:t>
            </w:r>
          </w:p>
        </w:tc>
        <w:tc>
          <w:tcPr>
            <w:tcW w:type="dxa" w:w="1312"/>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Sys Admin</w:t>
            </w:r>
          </w:p>
        </w:tc>
        <w:tc>
          <w:tcPr>
            <w:tcW w:type="dxa" w:w="1312"/>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Agent</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bCs/>
                <w:color w:val="1F2D3D"/>
                <w:sz w:val="20"/>
                <w:szCs w:val="20"/>
              </w:rPr>
              <w:t xml:space="preserve">Employee Management</w:t>
            </w:r>
          </w:p>
        </w:tc>
        <w:tc>
          <w:tcPr>
            <w:tcW w:type="dxa" w:w="1312"/>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Read (Self)</w:t>
            </w:r>
          </w:p>
        </w:tc>
        <w:tc>
          <w:tcPr>
            <w:tcW w:type="dxa" w:w="1312"/>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Read (Team)</w:t>
            </w:r>
          </w:p>
        </w:tc>
        <w:tc>
          <w:tcPr>
            <w:tcW w:type="dxa" w:w="1312"/>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Full</w:t>
            </w:r>
          </w:p>
        </w:tc>
        <w:tc>
          <w:tcPr>
            <w:tcW w:type="dxa" w:w="1312"/>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Full</w:t>
            </w:r>
          </w:p>
        </w:tc>
        <w:tc>
          <w:tcPr>
            <w:tcW w:type="dxa" w:w="1312"/>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None</w:t>
            </w:r>
          </w:p>
        </w:tc>
      </w:tr>
      <w:tr>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bCs/>
                <w:color w:val="1F2D3D"/>
                <w:sz w:val="20"/>
                <w:szCs w:val="20"/>
              </w:rPr>
              <w:t xml:space="preserve">Leave Management</w:t>
            </w:r>
          </w:p>
        </w:tc>
        <w:tc>
          <w:tcPr>
            <w:tcW w:type="dxa" w:w="1312"/>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Submit/View</w:t>
            </w:r>
          </w:p>
        </w:tc>
        <w:tc>
          <w:tcPr>
            <w:tcW w:type="dxa" w:w="1312"/>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Approve/View</w:t>
            </w:r>
          </w:p>
        </w:tc>
        <w:tc>
          <w:tcPr>
            <w:tcW w:type="dxa" w:w="1312"/>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Full</w:t>
            </w:r>
          </w:p>
        </w:tc>
        <w:tc>
          <w:tcPr>
            <w:tcW w:type="dxa" w:w="1312"/>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Full</w:t>
            </w:r>
          </w:p>
        </w:tc>
        <w:tc>
          <w:tcPr>
            <w:tcW w:type="dxa" w:w="1312"/>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None</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bCs/>
                <w:color w:val="1F2D3D"/>
                <w:sz w:val="20"/>
                <w:szCs w:val="20"/>
              </w:rPr>
              <w:t xml:space="preserve">Help Desk</w:t>
            </w:r>
          </w:p>
        </w:tc>
        <w:tc>
          <w:tcPr>
            <w:tcW w:type="dxa" w:w="1312"/>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Submit/Track</w:t>
            </w:r>
          </w:p>
        </w:tc>
        <w:tc>
          <w:tcPr>
            <w:tcW w:type="dxa" w:w="1312"/>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View (Team)</w:t>
            </w:r>
          </w:p>
        </w:tc>
        <w:tc>
          <w:tcPr>
            <w:tcW w:type="dxa" w:w="1312"/>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Full</w:t>
            </w:r>
          </w:p>
        </w:tc>
        <w:tc>
          <w:tcPr>
            <w:tcW w:type="dxa" w:w="1312"/>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Full</w:t>
            </w:r>
          </w:p>
        </w:tc>
        <w:tc>
          <w:tcPr>
            <w:tcW w:type="dxa" w:w="1312"/>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Full</w:t>
            </w:r>
          </w:p>
        </w:tc>
      </w:tr>
      <w:tr>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bCs/>
                <w:color w:val="1F2D3D"/>
                <w:sz w:val="20"/>
                <w:szCs w:val="20"/>
              </w:rPr>
              <w:t xml:space="preserve">Facility Management</w:t>
            </w:r>
          </w:p>
        </w:tc>
        <w:tc>
          <w:tcPr>
            <w:tcW w:type="dxa" w:w="1312"/>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Submit/Track</w:t>
            </w:r>
          </w:p>
        </w:tc>
        <w:tc>
          <w:tcPr>
            <w:tcW w:type="dxa" w:w="1312"/>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View (Team)</w:t>
            </w:r>
          </w:p>
        </w:tc>
        <w:tc>
          <w:tcPr>
            <w:tcW w:type="dxa" w:w="1312"/>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Full</w:t>
            </w:r>
          </w:p>
        </w:tc>
        <w:tc>
          <w:tcPr>
            <w:tcW w:type="dxa" w:w="1312"/>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Full</w:t>
            </w:r>
          </w:p>
        </w:tc>
        <w:tc>
          <w:tcPr>
            <w:tcW w:type="dxa" w:w="1312"/>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Full</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bCs/>
                <w:color w:val="1F2D3D"/>
                <w:sz w:val="20"/>
                <w:szCs w:val="20"/>
              </w:rPr>
              <w:t xml:space="preserve">Document Management</w:t>
            </w:r>
          </w:p>
        </w:tc>
        <w:tc>
          <w:tcPr>
            <w:tcW w:type="dxa" w:w="1312"/>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Read</w:t>
            </w:r>
          </w:p>
        </w:tc>
        <w:tc>
          <w:tcPr>
            <w:tcW w:type="dxa" w:w="1312"/>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Read</w:t>
            </w:r>
          </w:p>
        </w:tc>
        <w:tc>
          <w:tcPr>
            <w:tcW w:type="dxa" w:w="1312"/>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Full</w:t>
            </w:r>
          </w:p>
        </w:tc>
        <w:tc>
          <w:tcPr>
            <w:tcW w:type="dxa" w:w="1312"/>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Full</w:t>
            </w:r>
          </w:p>
        </w:tc>
        <w:tc>
          <w:tcPr>
            <w:tcW w:type="dxa" w:w="1312"/>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None</w:t>
            </w:r>
          </w:p>
        </w:tc>
      </w:tr>
      <w:tr>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bCs/>
                <w:color w:val="1F2D3D"/>
                <w:sz w:val="20"/>
                <w:szCs w:val="20"/>
              </w:rPr>
              <w:t xml:space="preserve">Payroll / Payslips</w:t>
            </w:r>
          </w:p>
        </w:tc>
        <w:tc>
          <w:tcPr>
            <w:tcW w:type="dxa" w:w="1312"/>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Own Only</w:t>
            </w:r>
          </w:p>
        </w:tc>
        <w:tc>
          <w:tcPr>
            <w:tcW w:type="dxa" w:w="1312"/>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None</w:t>
            </w:r>
          </w:p>
        </w:tc>
        <w:tc>
          <w:tcPr>
            <w:tcW w:type="dxa" w:w="1312"/>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Upload</w:t>
            </w:r>
          </w:p>
        </w:tc>
        <w:tc>
          <w:tcPr>
            <w:tcW w:type="dxa" w:w="1312"/>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Full</w:t>
            </w:r>
          </w:p>
        </w:tc>
        <w:tc>
          <w:tcPr>
            <w:tcW w:type="dxa" w:w="1312"/>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None</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bCs/>
                <w:color w:val="1F2D3D"/>
                <w:sz w:val="20"/>
                <w:szCs w:val="20"/>
              </w:rPr>
              <w:t xml:space="preserve">Time Tracking</w:t>
            </w:r>
          </w:p>
        </w:tc>
        <w:tc>
          <w:tcPr>
            <w:tcW w:type="dxa" w:w="1312"/>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Own Only</w:t>
            </w:r>
          </w:p>
        </w:tc>
        <w:tc>
          <w:tcPr>
            <w:tcW w:type="dxa" w:w="1312"/>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Team View</w:t>
            </w:r>
          </w:p>
        </w:tc>
        <w:tc>
          <w:tcPr>
            <w:tcW w:type="dxa" w:w="1312"/>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Full</w:t>
            </w:r>
          </w:p>
        </w:tc>
        <w:tc>
          <w:tcPr>
            <w:tcW w:type="dxa" w:w="1312"/>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Full</w:t>
            </w:r>
          </w:p>
        </w:tc>
        <w:tc>
          <w:tcPr>
            <w:tcW w:type="dxa" w:w="1312"/>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None</w:t>
            </w:r>
          </w:p>
        </w:tc>
      </w:tr>
      <w:tr>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bCs/>
                <w:color w:val="1F2D3D"/>
                <w:sz w:val="20"/>
                <w:szCs w:val="20"/>
              </w:rPr>
              <w:t xml:space="preserve">Dashboard</w:t>
            </w:r>
          </w:p>
        </w:tc>
        <w:tc>
          <w:tcPr>
            <w:tcW w:type="dxa" w:w="1312"/>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Personal</w:t>
            </w:r>
          </w:p>
        </w:tc>
        <w:tc>
          <w:tcPr>
            <w:tcW w:type="dxa" w:w="1312"/>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Team</w:t>
            </w:r>
          </w:p>
        </w:tc>
        <w:tc>
          <w:tcPr>
            <w:tcW w:type="dxa" w:w="1312"/>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Org-wide</w:t>
            </w:r>
          </w:p>
        </w:tc>
        <w:tc>
          <w:tcPr>
            <w:tcW w:type="dxa" w:w="1312"/>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Full</w:t>
            </w:r>
          </w:p>
        </w:tc>
        <w:tc>
          <w:tcPr>
            <w:tcW w:type="dxa" w:w="1312"/>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None</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bCs/>
                <w:color w:val="1F2D3D"/>
                <w:sz w:val="20"/>
                <w:szCs w:val="20"/>
              </w:rPr>
              <w:t xml:space="preserve">Tools Directory</w:t>
            </w:r>
          </w:p>
        </w:tc>
        <w:tc>
          <w:tcPr>
            <w:tcW w:type="dxa" w:w="1312"/>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View</w:t>
            </w:r>
          </w:p>
        </w:tc>
        <w:tc>
          <w:tcPr>
            <w:tcW w:type="dxa" w:w="1312"/>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View</w:t>
            </w:r>
          </w:p>
        </w:tc>
        <w:tc>
          <w:tcPr>
            <w:tcW w:type="dxa" w:w="1312"/>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Full</w:t>
            </w:r>
          </w:p>
        </w:tc>
        <w:tc>
          <w:tcPr>
            <w:tcW w:type="dxa" w:w="1312"/>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Full</w:t>
            </w:r>
          </w:p>
        </w:tc>
        <w:tc>
          <w:tcPr>
            <w:tcW w:type="dxa" w:w="1312"/>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None</w:t>
            </w:r>
          </w:p>
        </w:tc>
      </w:tr>
    </w:tbl>
    <w:p>
      <w:pPr>
        <w:spacing w:before="120" w:after="0"/>
      </w:pPr>
    </w:p>
    <w:p>
      <w:pPr>
        <w:pStyle w:val="Heading2"/>
        <w:spacing w:before="320" w:after="120"/>
      </w:pPr>
      <w:r>
        <w:rPr>
          <w:rFonts w:ascii="Arial" w:cs="Arial" w:eastAsia="Arial" w:hAnsi="Arial"/>
          <w:b/>
          <w:bCs/>
          <w:color w:val="2E75B6"/>
          <w:sz w:val="28"/>
          <w:szCs w:val="28"/>
        </w:rPr>
        <w:t xml:space="preserve">Acceptance Criteria</w:t>
      </w:r>
    </w:p>
    <w:p>
      <w:pPr>
        <w:pStyle w:val="ListParagraph"/>
        <w:numPr>
          <w:ilvl w:val="0"/>
          <w:numId w:val="3"/>
        </w:numPr>
        <w:spacing w:before="40" w:after="40"/>
      </w:pPr>
      <w:r>
        <w:rPr>
          <w:rFonts w:ascii="Arial" w:cs="Arial" w:eastAsia="Arial" w:hAnsi="Arial"/>
          <w:color w:val="1F2D3D"/>
          <w:sz w:val="22"/>
          <w:szCs w:val="22"/>
        </w:rPr>
        <w:t xml:space="preserve">Admin can create, edit, and deactivate roles.</w:t>
      </w:r>
    </w:p>
    <w:p>
      <w:pPr>
        <w:pStyle w:val="ListParagraph"/>
        <w:numPr>
          <w:ilvl w:val="0"/>
          <w:numId w:val="3"/>
        </w:numPr>
        <w:spacing w:before="40" w:after="40"/>
      </w:pPr>
      <w:r>
        <w:rPr>
          <w:rFonts w:ascii="Arial" w:cs="Arial" w:eastAsia="Arial" w:hAnsi="Arial"/>
          <w:color w:val="1F2D3D"/>
          <w:sz w:val="22"/>
          <w:szCs w:val="22"/>
        </w:rPr>
        <w:t xml:space="preserve">Permission changes propagate immediately across the platform.</w:t>
      </w:r>
    </w:p>
    <w:p>
      <w:pPr>
        <w:pStyle w:val="ListParagraph"/>
        <w:numPr>
          <w:ilvl w:val="0"/>
          <w:numId w:val="3"/>
        </w:numPr>
        <w:spacing w:before="40" w:after="40"/>
      </w:pPr>
      <w:r>
        <w:rPr>
          <w:rFonts w:ascii="Arial" w:cs="Arial" w:eastAsia="Arial" w:hAnsi="Arial"/>
          <w:color w:val="1F2D3D"/>
          <w:sz w:val="22"/>
          <w:szCs w:val="22"/>
        </w:rPr>
        <w:t xml:space="preserve">Employees cannot access modules or actions beyond their role permissions.</w:t>
      </w:r>
    </w:p>
    <w:p>
      <w:pPr>
        <w:pStyle w:val="ListParagraph"/>
        <w:numPr>
          <w:ilvl w:val="0"/>
          <w:numId w:val="3"/>
        </w:numPr>
        <w:spacing w:before="40" w:after="40"/>
      </w:pPr>
      <w:r>
        <w:rPr>
          <w:rFonts w:ascii="Arial" w:cs="Arial" w:eastAsia="Arial" w:hAnsi="Arial"/>
          <w:color w:val="1F2D3D"/>
          <w:sz w:val="22"/>
          <w:szCs w:val="22"/>
        </w:rPr>
        <w:t xml:space="preserve">All permission enforcement is validated at the API/backend level.</w:t>
      </w:r>
    </w:p>
    <w:p>
      <w:r>
        <w:br w:type="page"/>
      </w:r>
    </w:p>
    <w:p>
      <w:pPr>
        <w:pStyle w:val="Heading1"/>
        <w:spacing w:before="400" w:after="160"/>
      </w:pPr>
      <w:r>
        <w:rPr>
          <w:rFonts w:ascii="Arial" w:cs="Arial" w:eastAsia="Arial" w:hAnsi="Arial"/>
          <w:b/>
          <w:bCs/>
          <w:color w:val="1A3C5E"/>
          <w:sz w:val="36"/>
          <w:szCs w:val="36"/>
        </w:rPr>
        <w:t xml:space="preserve">Module 4.3 – Leave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B8CCE4" w:sz="1"/>
              <w:bottom w:val="single" w:color="B8CCE4" w:sz="1"/>
              <w:right w:val="single" w:color="B8CCE4" w:sz="1"/>
            </w:tcBorders>
            <w:shd w:fill="D6E4F0" w:val="clear"/>
            <w:tcMar>
              <w:top w:type="dxa" w:w="120"/>
              <w:left w:type="dxa" w:w="180"/>
              <w:bottom w:type="dxa" w:w="120"/>
              <w:right w:type="dxa" w:w="180"/>
            </w:tcMar>
          </w:tcPr>
          <w:p>
            <w:r>
              <w:rPr>
                <w:rFonts w:ascii="Arial" w:cs="Arial" w:eastAsia="Arial" w:hAnsi="Arial"/>
                <w:b/>
                <w:bCs/>
                <w:color w:val="1A3C5E"/>
                <w:sz w:val="20"/>
                <w:szCs w:val="20"/>
              </w:rPr>
              <w:t xml:space="preserve">Module Overview</w:t>
            </w:r>
          </w:p>
          <w:p>
            <w:pPr>
              <w:spacing w:before="60"/>
            </w:pPr>
            <w:r>
              <w:rPr>
                <w:rFonts w:ascii="Arial" w:cs="Arial" w:eastAsia="Arial" w:hAnsi="Arial"/>
                <w:color w:val="1F2D3D"/>
                <w:sz w:val="20"/>
                <w:szCs w:val="20"/>
              </w:rPr>
              <w:t xml:space="preserve">Purpose: Fully digital leave management system enabling employees to request leave, managers to review and approve, and HR to configure policies — with accurate balance tracking and team visibility.</w:t>
            </w:r>
          </w:p>
        </w:tc>
      </w:tr>
    </w:tbl>
    <w:p>
      <w:pPr>
        <w:spacing w:before="120" w:after="0"/>
      </w:pPr>
    </w:p>
    <w:p>
      <w:pPr>
        <w:pStyle w:val="Heading2"/>
        <w:spacing w:before="320" w:after="120"/>
      </w:pPr>
      <w:r>
        <w:rPr>
          <w:rFonts w:ascii="Arial" w:cs="Arial" w:eastAsia="Arial" w:hAnsi="Arial"/>
          <w:b/>
          <w:bCs/>
          <w:color w:val="2E75B6"/>
          <w:sz w:val="28"/>
          <w:szCs w:val="28"/>
        </w:rPr>
        <w:t xml:space="preserve">Actors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Employee</w:t>
            </w:r>
          </w:p>
        </w:tc>
        <w:tc>
          <w:tcPr>
            <w:tcW w:type="dxa" w:w="6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Submit requests, view balances, track status, cancel requests</w:t>
            </w:r>
          </w:p>
        </w:tc>
      </w:tr>
      <w:tr>
        <w:tc>
          <w:tcPr>
            <w:tcW w:type="dxa" w:w="2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Manager</w:t>
            </w:r>
          </w:p>
        </w:tc>
        <w:tc>
          <w:tcPr>
            <w:tcW w:type="dxa" w:w="69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Approve/reject requests, view team calendar, review history</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HR Admin</w:t>
            </w:r>
          </w:p>
        </w:tc>
        <w:tc>
          <w:tcPr>
            <w:tcW w:type="dxa" w:w="6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Configure leave types and policies, override decisions, reporting</w:t>
            </w:r>
          </w:p>
        </w:tc>
      </w:tr>
      <w:tr>
        <w:tc>
          <w:tcPr>
            <w:tcW w:type="dxa" w:w="2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System</w:t>
            </w:r>
          </w:p>
        </w:tc>
        <w:tc>
          <w:tcPr>
            <w:tcW w:type="dxa" w:w="69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Calculate leave days, enforce rules, trigger notifications</w:t>
            </w:r>
          </w:p>
        </w:tc>
      </w:tr>
    </w:tbl>
    <w:p>
      <w:pPr>
        <w:spacing w:before="120" w:after="0"/>
      </w:pPr>
    </w:p>
    <w:p>
      <w:pPr>
        <w:pStyle w:val="Heading2"/>
        <w:spacing w:before="320" w:after="120"/>
      </w:pPr>
      <w:r>
        <w:rPr>
          <w:rFonts w:ascii="Arial" w:cs="Arial" w:eastAsia="Arial" w:hAnsi="Arial"/>
          <w:b/>
          <w:bCs/>
          <w:color w:val="2E75B6"/>
          <w:sz w:val="28"/>
          <w:szCs w:val="28"/>
        </w:rPr>
        <w:t xml:space="preserve">Leave Types Configuration</w:t>
      </w:r>
    </w:p>
    <w:p>
      <w:pPr>
        <w:spacing w:before="60" w:after="80"/>
      </w:pPr>
      <w:r>
        <w:rPr>
          <w:rFonts w:ascii="Arial" w:cs="Arial" w:eastAsia="Arial" w:hAnsi="Arial"/>
          <w:color w:val="1F2D3D"/>
          <w:sz w:val="22"/>
          <w:szCs w:val="22"/>
        </w:rPr>
        <w:t xml:space="preserve">HR Admin can configure the following leave types (minimum 10 supported):</w:t>
      </w:r>
    </w:p>
    <w:p>
      <w:pPr>
        <w:pStyle w:val="ListParagraph"/>
        <w:numPr>
          <w:ilvl w:val="0"/>
          <w:numId w:val="2"/>
        </w:numPr>
        <w:spacing w:before="40" w:after="40"/>
      </w:pPr>
      <w:r>
        <w:rPr>
          <w:rFonts w:ascii="Arial" w:cs="Arial" w:eastAsia="Arial" w:hAnsi="Arial"/>
          <w:color w:val="1F2D3D"/>
          <w:sz w:val="22"/>
          <w:szCs w:val="22"/>
        </w:rPr>
        <w:t xml:space="preserve">Annual Leave</w:t>
      </w:r>
    </w:p>
    <w:p>
      <w:pPr>
        <w:pStyle w:val="ListParagraph"/>
        <w:numPr>
          <w:ilvl w:val="0"/>
          <w:numId w:val="2"/>
        </w:numPr>
        <w:spacing w:before="40" w:after="40"/>
      </w:pPr>
      <w:r>
        <w:rPr>
          <w:rFonts w:ascii="Arial" w:cs="Arial" w:eastAsia="Arial" w:hAnsi="Arial"/>
          <w:color w:val="1F2D3D"/>
          <w:sz w:val="22"/>
          <w:szCs w:val="22"/>
        </w:rPr>
        <w:t xml:space="preserve">Sick Leave</w:t>
      </w:r>
    </w:p>
    <w:p>
      <w:pPr>
        <w:pStyle w:val="ListParagraph"/>
        <w:numPr>
          <w:ilvl w:val="0"/>
          <w:numId w:val="2"/>
        </w:numPr>
        <w:spacing w:before="40" w:after="40"/>
      </w:pPr>
      <w:r>
        <w:rPr>
          <w:rFonts w:ascii="Arial" w:cs="Arial" w:eastAsia="Arial" w:hAnsi="Arial"/>
          <w:color w:val="1F2D3D"/>
          <w:sz w:val="22"/>
          <w:szCs w:val="22"/>
        </w:rPr>
        <w:t xml:space="preserve">Emergency Leave</w:t>
      </w:r>
    </w:p>
    <w:p>
      <w:pPr>
        <w:pStyle w:val="ListParagraph"/>
        <w:numPr>
          <w:ilvl w:val="0"/>
          <w:numId w:val="2"/>
        </w:numPr>
        <w:spacing w:before="40" w:after="40"/>
      </w:pPr>
      <w:r>
        <w:rPr>
          <w:rFonts w:ascii="Arial" w:cs="Arial" w:eastAsia="Arial" w:hAnsi="Arial"/>
          <w:color w:val="1F2D3D"/>
          <w:sz w:val="22"/>
          <w:szCs w:val="22"/>
        </w:rPr>
        <w:t xml:space="preserve">Unpaid Leave</w:t>
      </w:r>
    </w:p>
    <w:p>
      <w:pPr>
        <w:pStyle w:val="ListParagraph"/>
        <w:numPr>
          <w:ilvl w:val="0"/>
          <w:numId w:val="2"/>
        </w:numPr>
        <w:spacing w:before="40" w:after="40"/>
      </w:pPr>
      <w:r>
        <w:rPr>
          <w:rFonts w:ascii="Arial" w:cs="Arial" w:eastAsia="Arial" w:hAnsi="Arial"/>
          <w:color w:val="1F2D3D"/>
          <w:sz w:val="22"/>
          <w:szCs w:val="22"/>
        </w:rPr>
        <w:t xml:space="preserve">Maternity / Paternity Leave</w:t>
      </w:r>
    </w:p>
    <w:p>
      <w:pPr>
        <w:pStyle w:val="ListParagraph"/>
        <w:numPr>
          <w:ilvl w:val="0"/>
          <w:numId w:val="2"/>
        </w:numPr>
        <w:spacing w:before="40" w:after="40"/>
      </w:pPr>
      <w:r>
        <w:rPr>
          <w:rFonts w:ascii="Arial" w:cs="Arial" w:eastAsia="Arial" w:hAnsi="Arial"/>
          <w:color w:val="1F2D3D"/>
          <w:sz w:val="22"/>
          <w:szCs w:val="22"/>
        </w:rPr>
        <w:t xml:space="preserve">Bereavement Leave</w:t>
      </w:r>
    </w:p>
    <w:p>
      <w:pPr>
        <w:pStyle w:val="ListParagraph"/>
        <w:numPr>
          <w:ilvl w:val="0"/>
          <w:numId w:val="2"/>
        </w:numPr>
        <w:spacing w:before="40" w:after="40"/>
      </w:pPr>
      <w:r>
        <w:rPr>
          <w:rFonts w:ascii="Arial" w:cs="Arial" w:eastAsia="Arial" w:hAnsi="Arial"/>
          <w:color w:val="1F2D3D"/>
          <w:sz w:val="22"/>
          <w:szCs w:val="22"/>
        </w:rPr>
        <w:t xml:space="preserve">Custom Leave Types (user-defined)</w:t>
      </w:r>
    </w:p>
    <w:p>
      <w:pPr>
        <w:spacing w:before="120" w:after="0"/>
      </w:pPr>
    </w:p>
    <w:p>
      <w:pPr>
        <w:spacing w:before="60" w:after="80"/>
      </w:pPr>
      <w:r>
        <w:rPr>
          <w:rFonts w:ascii="Arial" w:cs="Arial" w:eastAsia="Arial" w:hAnsi="Arial"/>
          <w:color w:val="1F2D3D"/>
          <w:sz w:val="22"/>
          <w:szCs w:val="22"/>
        </w:rPr>
        <w:t xml:space="preserve">Each leave type is configured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Paid / Unpaid flag</w:t>
            </w:r>
          </w:p>
        </w:tc>
        <w:tc>
          <w:tcPr>
            <w:tcW w:type="dxa" w:w="6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Whether leave counts against salary</w:t>
            </w:r>
          </w:p>
        </w:tc>
      </w:tr>
      <w:tr>
        <w:tc>
          <w:tcPr>
            <w:tcW w:type="dxa" w:w="32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Requires Approval</w:t>
            </w:r>
          </w:p>
        </w:tc>
        <w:tc>
          <w:tcPr>
            <w:tcW w:type="dxa" w:w="61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Yes / No — some types may auto-approve</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Supporting Document Required</w:t>
            </w:r>
          </w:p>
        </w:tc>
        <w:tc>
          <w:tcPr>
            <w:tcW w:type="dxa" w:w="6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Yes / No — e.g., medical certificate for sick leave</w:t>
            </w:r>
          </w:p>
        </w:tc>
      </w:tr>
      <w:tr>
        <w:tc>
          <w:tcPr>
            <w:tcW w:type="dxa" w:w="32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Allow Half-Day Requests</w:t>
            </w:r>
          </w:p>
        </w:tc>
        <w:tc>
          <w:tcPr>
            <w:tcW w:type="dxa" w:w="61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Yes / No per leave type</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Allow Negative Balance</w:t>
            </w:r>
          </w:p>
        </w:tc>
        <w:tc>
          <w:tcPr>
            <w:tcW w:type="dxa" w:w="6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Yes / No (default: No)</w:t>
            </w:r>
          </w:p>
        </w:tc>
      </w:tr>
      <w:tr>
        <w:tc>
          <w:tcPr>
            <w:tcW w:type="dxa" w:w="32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Active / Inactive Status</w:t>
            </w:r>
          </w:p>
        </w:tc>
        <w:tc>
          <w:tcPr>
            <w:tcW w:type="dxa" w:w="61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Inactive types are hidden from submission form</w:t>
            </w:r>
          </w:p>
        </w:tc>
      </w:tr>
    </w:tbl>
    <w:p>
      <w:pPr>
        <w:spacing w:before="120" w:after="0"/>
      </w:pPr>
    </w:p>
    <w:p>
      <w:pPr>
        <w:pStyle w:val="Heading2"/>
        <w:spacing w:before="320" w:after="120"/>
      </w:pPr>
      <w:r>
        <w:rPr>
          <w:rFonts w:ascii="Arial" w:cs="Arial" w:eastAsia="Arial" w:hAnsi="Arial"/>
          <w:b/>
          <w:bCs/>
          <w:color w:val="2E75B6"/>
          <w:sz w:val="28"/>
          <w:szCs w:val="28"/>
        </w:rPr>
        <w:t xml:space="preserve">Leave Policy Configuration</w:t>
      </w:r>
    </w:p>
    <w:p>
      <w:pPr>
        <w:pStyle w:val="ListParagraph"/>
        <w:numPr>
          <w:ilvl w:val="0"/>
          <w:numId w:val="2"/>
        </w:numPr>
        <w:spacing w:before="40" w:after="40"/>
      </w:pPr>
      <w:r>
        <w:rPr>
          <w:rFonts w:ascii="Arial" w:cs="Arial" w:eastAsia="Arial" w:hAnsi="Arial"/>
          <w:color w:val="1F2D3D"/>
          <w:sz w:val="22"/>
          <w:szCs w:val="22"/>
        </w:rPr>
        <w:t xml:space="preserve">Annual entitlement (days per year per leave type)</w:t>
      </w:r>
    </w:p>
    <w:p>
      <w:pPr>
        <w:pStyle w:val="ListParagraph"/>
        <w:numPr>
          <w:ilvl w:val="0"/>
          <w:numId w:val="2"/>
        </w:numPr>
        <w:spacing w:before="40" w:after="40"/>
      </w:pPr>
      <w:r>
        <w:rPr>
          <w:rFonts w:ascii="Arial" w:cs="Arial" w:eastAsia="Arial" w:hAnsi="Arial"/>
          <w:color w:val="1F2D3D"/>
          <w:sz w:val="22"/>
          <w:szCs w:val="22"/>
        </w:rPr>
        <w:t xml:space="preserve">Accrual method: Annual grant or monthly accrual</w:t>
      </w:r>
    </w:p>
    <w:p>
      <w:pPr>
        <w:pStyle w:val="ListParagraph"/>
        <w:numPr>
          <w:ilvl w:val="0"/>
          <w:numId w:val="2"/>
        </w:numPr>
        <w:spacing w:before="40" w:after="40"/>
      </w:pPr>
      <w:r>
        <w:rPr>
          <w:rFonts w:ascii="Arial" w:cs="Arial" w:eastAsia="Arial" w:hAnsi="Arial"/>
          <w:color w:val="1F2D3D"/>
          <w:sz w:val="22"/>
          <w:szCs w:val="22"/>
        </w:rPr>
        <w:t xml:space="preserve">Carry-forward rules: allowed / not allowed, maximum carry-forward days, expiry date</w:t>
      </w:r>
    </w:p>
    <w:p>
      <w:pPr>
        <w:pStyle w:val="ListParagraph"/>
        <w:numPr>
          <w:ilvl w:val="0"/>
          <w:numId w:val="2"/>
        </w:numPr>
        <w:spacing w:before="40" w:after="40"/>
      </w:pPr>
      <w:r>
        <w:rPr>
          <w:rFonts w:ascii="Arial" w:cs="Arial" w:eastAsia="Arial" w:hAnsi="Arial"/>
          <w:color w:val="1F2D3D"/>
          <w:sz w:val="22"/>
          <w:szCs w:val="22"/>
        </w:rPr>
        <w:t xml:space="preserve">Minimum and maximum days per request</w:t>
      </w:r>
    </w:p>
    <w:p>
      <w:pPr>
        <w:pStyle w:val="ListParagraph"/>
        <w:numPr>
          <w:ilvl w:val="0"/>
          <w:numId w:val="2"/>
        </w:numPr>
        <w:spacing w:before="40" w:after="40"/>
      </w:pPr>
      <w:r>
        <w:rPr>
          <w:rFonts w:ascii="Arial" w:cs="Arial" w:eastAsia="Arial" w:hAnsi="Arial"/>
          <w:color w:val="1F2D3D"/>
          <w:sz w:val="22"/>
          <w:szCs w:val="22"/>
        </w:rPr>
        <w:t xml:space="preserve">Advance notice requirement (number of days before leave start)</w:t>
      </w:r>
    </w:p>
    <w:p>
      <w:pPr>
        <w:pStyle w:val="ListParagraph"/>
        <w:numPr>
          <w:ilvl w:val="0"/>
          <w:numId w:val="2"/>
        </w:numPr>
        <w:spacing w:before="40" w:after="40"/>
      </w:pPr>
      <w:r>
        <w:rPr>
          <w:rFonts w:ascii="Arial" w:cs="Arial" w:eastAsia="Arial" w:hAnsi="Arial"/>
          <w:color w:val="1F2D3D"/>
          <w:sz w:val="22"/>
          <w:szCs w:val="22"/>
        </w:rPr>
        <w:t xml:space="preserve">Black-out periods (date ranges where leave is restricted)</w:t>
      </w:r>
    </w:p>
    <w:p>
      <w:pPr>
        <w:pStyle w:val="ListParagraph"/>
        <w:numPr>
          <w:ilvl w:val="0"/>
          <w:numId w:val="2"/>
        </w:numPr>
        <w:spacing w:before="40" w:after="40"/>
      </w:pPr>
      <w:r>
        <w:rPr>
          <w:rFonts w:ascii="Arial" w:cs="Arial" w:eastAsia="Arial" w:hAnsi="Arial"/>
          <w:color w:val="1F2D3D"/>
          <w:sz w:val="22"/>
          <w:szCs w:val="22"/>
        </w:rPr>
        <w:t xml:space="preserve">Public holiday calendar integration (weekends/holidays excluded from day count)</w:t>
      </w:r>
    </w:p>
    <w:p>
      <w:pPr>
        <w:pStyle w:val="ListParagraph"/>
        <w:numPr>
          <w:ilvl w:val="0"/>
          <w:numId w:val="2"/>
        </w:numPr>
        <w:spacing w:before="40" w:after="40"/>
      </w:pPr>
      <w:r>
        <w:rPr>
          <w:rFonts w:ascii="Arial" w:cs="Arial" w:eastAsia="Arial" w:hAnsi="Arial"/>
          <w:color w:val="1F2D3D"/>
          <w:sz w:val="22"/>
          <w:szCs w:val="22"/>
        </w:rPr>
        <w:t xml:space="preserve">Weekend definition: configurable (e.g., Fri/Sat or Sat/Sun)</w:t>
      </w:r>
    </w:p>
    <w:p>
      <w:pPr>
        <w:spacing w:before="120" w:after="0"/>
      </w:pPr>
    </w:p>
    <w:p>
      <w:pPr>
        <w:pStyle w:val="Heading2"/>
        <w:spacing w:before="320" w:after="120"/>
      </w:pPr>
      <w:r>
        <w:rPr>
          <w:rFonts w:ascii="Arial" w:cs="Arial" w:eastAsia="Arial" w:hAnsi="Arial"/>
          <w:b/>
          <w:bCs/>
          <w:color w:val="2E75B6"/>
          <w:sz w:val="28"/>
          <w:szCs w:val="28"/>
        </w:rPr>
        <w:t xml:space="preserve">Leave Request Submission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B8CCE4" w:sz="1"/>
              <w:bottom w:val="single" w:color="B8CCE4" w:sz="1"/>
              <w:right w:val="single" w:color="B8CCE4" w:sz="1"/>
            </w:tcBorders>
            <w:shd w:fill="D6E4F0" w:val="clear"/>
            <w:tcMar>
              <w:top w:type="dxa" w:w="120"/>
              <w:left w:type="dxa" w:w="180"/>
              <w:bottom w:type="dxa" w:w="120"/>
              <w:right w:type="dxa" w:w="180"/>
            </w:tcMar>
          </w:tcPr>
          <w:p>
            <w:r>
              <w:rPr>
                <w:rFonts w:ascii="Arial" w:cs="Arial" w:eastAsia="Arial" w:hAnsi="Arial"/>
                <w:b/>
                <w:bCs/>
                <w:color w:val="1A3C5E"/>
                <w:sz w:val="20"/>
                <w:szCs w:val="20"/>
              </w:rPr>
              <w:t xml:space="preserve">Submission Sequence</w:t>
            </w:r>
          </w:p>
          <w:p>
            <w:pPr>
              <w:spacing w:before="60"/>
            </w:pPr>
            <w:r>
              <w:rPr>
                <w:rFonts w:ascii="Arial" w:cs="Arial" w:eastAsia="Arial" w:hAnsi="Arial"/>
                <w:color w:val="1F2D3D"/>
                <w:sz w:val="20"/>
                <w:szCs w:val="20"/>
              </w:rPr>
              <w:t xml:space="preserve">1. Employee selects leave type, start date, end date, full/half day
2. System calculates total working days (excluding weekends and public holidays)
3. System validates: sufficient balance, no overlapping requests, black-out dates, advance notice
4. Employee adds optional comments and uploads supporting documents if required
5. Employee submits — request status set to 'Pending Approval'
6. Manager receives email notification of new request</w:t>
            </w:r>
          </w:p>
        </w:tc>
      </w:tr>
    </w:tbl>
    <w:p>
      <w:pPr>
        <w:spacing w:before="120" w:after="0"/>
      </w:pPr>
    </w:p>
    <w:p>
      <w:pPr>
        <w:pStyle w:val="Heading2"/>
        <w:spacing w:before="320" w:after="120"/>
      </w:pPr>
      <w:r>
        <w:rPr>
          <w:rFonts w:ascii="Arial" w:cs="Arial" w:eastAsia="Arial" w:hAnsi="Arial"/>
          <w:b/>
          <w:bCs/>
          <w:color w:val="2E75B6"/>
          <w:sz w:val="28"/>
          <w:szCs w:val="28"/>
        </w:rPr>
        <w:t xml:space="preserve">Approval Workflow</w:t>
      </w:r>
    </w:p>
    <w:p>
      <w:pPr>
        <w:spacing w:before="60" w:after="80"/>
      </w:pPr>
      <w:r>
        <w:rPr>
          <w:rFonts w:ascii="Arial" w:cs="Arial" w:eastAsia="Arial" w:hAnsi="Arial"/>
          <w:color w:val="1F2D3D"/>
          <w:sz w:val="22"/>
          <w:szCs w:val="22"/>
        </w:rPr>
        <w:t xml:space="preserve">Default flow: Employee → Direct Manager → (Optional HR Admin override)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Approve</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Leave balance deducted immediately — employee notified</w:t>
            </w:r>
          </w:p>
        </w:tc>
      </w:tr>
      <w:tr>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Reject</w:t>
            </w:r>
          </w:p>
        </w:tc>
        <w:tc>
          <w:tcPr>
            <w:tcW w:type="dxa" w:w="6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Manager must provide comment — balance unchanged — employee notified</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Request Modification</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Optional — employee updates and resubmits (restarts workflow)</w:t>
            </w:r>
          </w:p>
        </w:tc>
      </w:tr>
      <w:tr>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HR Override</w:t>
            </w:r>
          </w:p>
        </w:tc>
        <w:tc>
          <w:tcPr>
            <w:tcW w:type="dxa" w:w="6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HR Admin can approve/reject at any stage</w:t>
            </w:r>
          </w:p>
        </w:tc>
      </w:tr>
    </w:tbl>
    <w:p>
      <w:pPr>
        <w:spacing w:before="120" w:after="0"/>
      </w:pPr>
    </w:p>
    <w:p>
      <w:pPr>
        <w:pStyle w:val="Heading2"/>
        <w:spacing w:before="320" w:after="120"/>
      </w:pPr>
      <w:r>
        <w:rPr>
          <w:rFonts w:ascii="Arial" w:cs="Arial" w:eastAsia="Arial" w:hAnsi="Arial"/>
          <w:b/>
          <w:bCs/>
          <w:color w:val="2E75B6"/>
          <w:sz w:val="28"/>
          <w:szCs w:val="28"/>
        </w:rPr>
        <w:t xml:space="preserve">Leave Balance Management</w:t>
      </w:r>
    </w:p>
    <w:p>
      <w:pPr>
        <w:spacing w:before="60" w:after="80"/>
      </w:pPr>
      <w:r>
        <w:rPr>
          <w:rFonts w:ascii="Arial" w:cs="Arial" w:eastAsia="Arial" w:hAnsi="Arial"/>
          <w:color w:val="1F2D3D"/>
          <w:sz w:val="22"/>
          <w:szCs w:val="22"/>
        </w:rPr>
        <w:t xml:space="preserve">Employees can view:</w:t>
      </w:r>
    </w:p>
    <w:p>
      <w:pPr>
        <w:pStyle w:val="ListParagraph"/>
        <w:numPr>
          <w:ilvl w:val="0"/>
          <w:numId w:val="2"/>
        </w:numPr>
        <w:spacing w:before="40" w:after="40"/>
      </w:pPr>
      <w:r>
        <w:rPr>
          <w:rFonts w:ascii="Arial" w:cs="Arial" w:eastAsia="Arial" w:hAnsi="Arial"/>
          <w:color w:val="1F2D3D"/>
          <w:sz w:val="22"/>
          <w:szCs w:val="22"/>
        </w:rPr>
        <w:t xml:space="preserve">Available balance per leave type</w:t>
      </w:r>
    </w:p>
    <w:p>
      <w:pPr>
        <w:pStyle w:val="ListParagraph"/>
        <w:numPr>
          <w:ilvl w:val="0"/>
          <w:numId w:val="2"/>
        </w:numPr>
        <w:spacing w:before="40" w:after="40"/>
      </w:pPr>
      <w:r>
        <w:rPr>
          <w:rFonts w:ascii="Arial" w:cs="Arial" w:eastAsia="Arial" w:hAnsi="Arial"/>
          <w:color w:val="1F2D3D"/>
          <w:sz w:val="22"/>
          <w:szCs w:val="22"/>
        </w:rPr>
        <w:t xml:space="preserve">Used leave (current year)</w:t>
      </w:r>
    </w:p>
    <w:p>
      <w:pPr>
        <w:pStyle w:val="ListParagraph"/>
        <w:numPr>
          <w:ilvl w:val="0"/>
          <w:numId w:val="2"/>
        </w:numPr>
        <w:spacing w:before="40" w:after="40"/>
      </w:pPr>
      <w:r>
        <w:rPr>
          <w:rFonts w:ascii="Arial" w:cs="Arial" w:eastAsia="Arial" w:hAnsi="Arial"/>
          <w:color w:val="1F2D3D"/>
          <w:sz w:val="22"/>
          <w:szCs w:val="22"/>
        </w:rPr>
        <w:t xml:space="preserve">Pending leave (awaiting approval)</w:t>
      </w:r>
    </w:p>
    <w:p>
      <w:pPr>
        <w:pStyle w:val="ListParagraph"/>
        <w:numPr>
          <w:ilvl w:val="0"/>
          <w:numId w:val="2"/>
        </w:numPr>
        <w:spacing w:before="40" w:after="40"/>
      </w:pPr>
      <w:r>
        <w:rPr>
          <w:rFonts w:ascii="Arial" w:cs="Arial" w:eastAsia="Arial" w:hAnsi="Arial"/>
          <w:color w:val="1F2D3D"/>
          <w:sz w:val="22"/>
          <w:szCs w:val="22"/>
        </w:rPr>
        <w:t xml:space="preserve">Carry-forward balance</w:t>
      </w:r>
    </w:p>
    <w:p>
      <w:pPr>
        <w:pStyle w:val="ListParagraph"/>
        <w:numPr>
          <w:ilvl w:val="0"/>
          <w:numId w:val="2"/>
        </w:numPr>
        <w:spacing w:before="40" w:after="40"/>
      </w:pPr>
      <w:r>
        <w:rPr>
          <w:rFonts w:ascii="Arial" w:cs="Arial" w:eastAsia="Arial" w:hAnsi="Arial"/>
          <w:color w:val="1F2D3D"/>
          <w:sz w:val="22"/>
          <w:szCs w:val="22"/>
        </w:rPr>
        <w:t xml:space="preserve">Full leave history (approved, rejected, cancelled)</w:t>
      </w:r>
    </w:p>
    <w:p>
      <w:pPr>
        <w:spacing w:before="120" w:after="0"/>
      </w:pPr>
    </w:p>
    <w:p>
      <w:pPr>
        <w:pStyle w:val="Heading2"/>
        <w:spacing w:before="320" w:after="120"/>
      </w:pPr>
      <w:r>
        <w:rPr>
          <w:rFonts w:ascii="Arial" w:cs="Arial" w:eastAsia="Arial" w:hAnsi="Arial"/>
          <w:b/>
          <w:bCs/>
          <w:color w:val="2E75B6"/>
          <w:sz w:val="28"/>
          <w:szCs w:val="28"/>
        </w:rPr>
        <w:t xml:space="preserve">Leave Cancellation Rules</w:t>
      </w:r>
    </w:p>
    <w:p>
      <w:pPr>
        <w:pStyle w:val="ListParagraph"/>
        <w:numPr>
          <w:ilvl w:val="0"/>
          <w:numId w:val="2"/>
        </w:numPr>
        <w:spacing w:before="40" w:after="40"/>
      </w:pPr>
      <w:r>
        <w:rPr>
          <w:rFonts w:ascii="Arial" w:cs="Arial" w:eastAsia="Arial" w:hAnsi="Arial"/>
          <w:color w:val="1F2D3D"/>
          <w:sz w:val="22"/>
          <w:szCs w:val="22"/>
        </w:rPr>
        <w:t xml:space="preserve">Employees may cancel pending or approved leave requests.</w:t>
      </w:r>
    </w:p>
    <w:p>
      <w:pPr>
        <w:pStyle w:val="ListParagraph"/>
        <w:numPr>
          <w:ilvl w:val="0"/>
          <w:numId w:val="2"/>
        </w:numPr>
        <w:spacing w:before="40" w:after="40"/>
      </w:pPr>
      <w:r>
        <w:rPr>
          <w:rFonts w:ascii="Arial" w:cs="Arial" w:eastAsia="Arial" w:hAnsi="Arial"/>
          <w:color w:val="1F2D3D"/>
          <w:sz w:val="22"/>
          <w:szCs w:val="22"/>
        </w:rPr>
        <w:t xml:space="preserve">Approved leave cancellation may require manager approval (policy-configurable).</w:t>
      </w:r>
    </w:p>
    <w:p>
      <w:pPr>
        <w:pStyle w:val="ListParagraph"/>
        <w:numPr>
          <w:ilvl w:val="0"/>
          <w:numId w:val="2"/>
        </w:numPr>
        <w:spacing w:before="40" w:after="40"/>
      </w:pPr>
      <w:r>
        <w:rPr>
          <w:rFonts w:ascii="Arial" w:cs="Arial" w:eastAsia="Arial" w:hAnsi="Arial"/>
          <w:color w:val="1F2D3D"/>
          <w:sz w:val="22"/>
          <w:szCs w:val="22"/>
        </w:rPr>
        <w:t xml:space="preserve">Modified requests restart the full approval workflow.</w:t>
      </w:r>
    </w:p>
    <w:p>
      <w:pPr>
        <w:spacing w:before="120" w:after="0"/>
      </w:pPr>
    </w:p>
    <w:p>
      <w:pPr>
        <w:pStyle w:val="Heading2"/>
        <w:spacing w:before="320" w:after="120"/>
      </w:pPr>
      <w:r>
        <w:rPr>
          <w:rFonts w:ascii="Arial" w:cs="Arial" w:eastAsia="Arial" w:hAnsi="Arial"/>
          <w:b/>
          <w:bCs/>
          <w:color w:val="2E75B6"/>
          <w:sz w:val="28"/>
          <w:szCs w:val="28"/>
        </w:rPr>
        <w:t xml:space="preserve">Team &amp; Organization Calendar</w:t>
      </w:r>
    </w:p>
    <w:p>
      <w:pPr>
        <w:pStyle w:val="ListParagraph"/>
        <w:numPr>
          <w:ilvl w:val="0"/>
          <w:numId w:val="2"/>
        </w:numPr>
        <w:spacing w:before="40" w:after="40"/>
      </w:pPr>
      <w:r>
        <w:rPr>
          <w:rFonts w:ascii="Arial" w:cs="Arial" w:eastAsia="Arial" w:hAnsi="Arial"/>
          <w:color w:val="1F2D3D"/>
          <w:sz w:val="22"/>
          <w:szCs w:val="22"/>
        </w:rPr>
        <w:t xml:space="preserve">Month and week views with color-coding by leave type</w:t>
      </w:r>
    </w:p>
    <w:p>
      <w:pPr>
        <w:pStyle w:val="ListParagraph"/>
        <w:numPr>
          <w:ilvl w:val="0"/>
          <w:numId w:val="2"/>
        </w:numPr>
        <w:spacing w:before="40" w:after="40"/>
      </w:pPr>
      <w:r>
        <w:rPr>
          <w:rFonts w:ascii="Arial" w:cs="Arial" w:eastAsia="Arial" w:hAnsi="Arial"/>
          <w:color w:val="1F2D3D"/>
          <w:sz w:val="22"/>
          <w:szCs w:val="22"/>
        </w:rPr>
        <w:t xml:space="preserve">Managers see team-only calendar; HR Admin sees organization-wide view</w:t>
      </w:r>
    </w:p>
    <w:p>
      <w:pPr>
        <w:pStyle w:val="ListParagraph"/>
        <w:numPr>
          <w:ilvl w:val="0"/>
          <w:numId w:val="2"/>
        </w:numPr>
        <w:spacing w:before="40" w:after="40"/>
      </w:pPr>
      <w:r>
        <w:rPr>
          <w:rFonts w:ascii="Arial" w:cs="Arial" w:eastAsia="Arial" w:hAnsi="Arial"/>
          <w:color w:val="1F2D3D"/>
          <w:sz w:val="22"/>
          <w:szCs w:val="22"/>
        </w:rPr>
        <w:t xml:space="preserve">Filters: Department, Employee, Leave Type</w:t>
      </w:r>
    </w:p>
    <w:p>
      <w:pPr>
        <w:pStyle w:val="ListParagraph"/>
        <w:numPr>
          <w:ilvl w:val="0"/>
          <w:numId w:val="2"/>
        </w:numPr>
        <w:spacing w:before="40" w:after="40"/>
      </w:pPr>
      <w:r>
        <w:rPr>
          <w:rFonts w:ascii="Arial" w:cs="Arial" w:eastAsia="Arial" w:hAnsi="Arial"/>
          <w:color w:val="1F2D3D"/>
          <w:sz w:val="22"/>
          <w:szCs w:val="22"/>
        </w:rPr>
        <w:t xml:space="preserve">Export to PDF and Excel</w:t>
      </w:r>
    </w:p>
    <w:p>
      <w:pPr>
        <w:spacing w:before="120" w:after="0"/>
      </w:pPr>
    </w:p>
    <w:p>
      <w:pPr>
        <w:pStyle w:val="Heading2"/>
        <w:spacing w:before="320" w:after="120"/>
      </w:pPr>
      <w:r>
        <w:rPr>
          <w:rFonts w:ascii="Arial" w:cs="Arial" w:eastAsia="Arial" w:hAnsi="Arial"/>
          <w:b/>
          <w:bCs/>
          <w:color w:val="2E75B6"/>
          <w:sz w:val="28"/>
          <w:szCs w:val="28"/>
        </w:rPr>
        <w:t xml:space="preserve">Acceptance Criteria</w:t>
      </w:r>
    </w:p>
    <w:p>
      <w:pPr>
        <w:pStyle w:val="ListParagraph"/>
        <w:numPr>
          <w:ilvl w:val="0"/>
          <w:numId w:val="3"/>
        </w:numPr>
        <w:spacing w:before="40" w:after="40"/>
      </w:pPr>
      <w:r>
        <w:rPr>
          <w:rFonts w:ascii="Arial" w:cs="Arial" w:eastAsia="Arial" w:hAnsi="Arial"/>
          <w:color w:val="1F2D3D"/>
          <w:sz w:val="22"/>
          <w:szCs w:val="22"/>
        </w:rPr>
        <w:t xml:space="preserve">Employees can submit leave requests without paper or manual intervention.</w:t>
      </w:r>
    </w:p>
    <w:p>
      <w:pPr>
        <w:pStyle w:val="ListParagraph"/>
        <w:numPr>
          <w:ilvl w:val="0"/>
          <w:numId w:val="3"/>
        </w:numPr>
        <w:spacing w:before="40" w:after="40"/>
      </w:pPr>
      <w:r>
        <w:rPr>
          <w:rFonts w:ascii="Arial" w:cs="Arial" w:eastAsia="Arial" w:hAnsi="Arial"/>
          <w:color w:val="1F2D3D"/>
          <w:sz w:val="22"/>
          <w:szCs w:val="22"/>
        </w:rPr>
        <w:t xml:space="preserve">Leave balances update instantly upon approval.</w:t>
      </w:r>
    </w:p>
    <w:p>
      <w:pPr>
        <w:pStyle w:val="ListParagraph"/>
        <w:numPr>
          <w:ilvl w:val="0"/>
          <w:numId w:val="3"/>
        </w:numPr>
        <w:spacing w:before="40" w:after="40"/>
      </w:pPr>
      <w:r>
        <w:rPr>
          <w:rFonts w:ascii="Arial" w:cs="Arial" w:eastAsia="Arial" w:hAnsi="Arial"/>
          <w:color w:val="1F2D3D"/>
          <w:sz w:val="22"/>
          <w:szCs w:val="22"/>
        </w:rPr>
        <w:t xml:space="preserve">System prevents negative balances unless explicitly configured to allow it.</w:t>
      </w:r>
    </w:p>
    <w:p>
      <w:pPr>
        <w:pStyle w:val="ListParagraph"/>
        <w:numPr>
          <w:ilvl w:val="0"/>
          <w:numId w:val="3"/>
        </w:numPr>
        <w:spacing w:before="40" w:after="40"/>
      </w:pPr>
      <w:r>
        <w:rPr>
          <w:rFonts w:ascii="Arial" w:cs="Arial" w:eastAsia="Arial" w:hAnsi="Arial"/>
          <w:color w:val="1F2D3D"/>
          <w:sz w:val="22"/>
          <w:szCs w:val="22"/>
        </w:rPr>
        <w:t xml:space="preserve">Overlapping leave is flagged and visible before submission and approval.</w:t>
      </w:r>
    </w:p>
    <w:p>
      <w:pPr>
        <w:pStyle w:val="ListParagraph"/>
        <w:numPr>
          <w:ilvl w:val="0"/>
          <w:numId w:val="3"/>
        </w:numPr>
        <w:spacing w:before="40" w:after="40"/>
      </w:pPr>
      <w:r>
        <w:rPr>
          <w:rFonts w:ascii="Arial" w:cs="Arial" w:eastAsia="Arial" w:hAnsi="Arial"/>
          <w:color w:val="1F2D3D"/>
          <w:sz w:val="22"/>
          <w:szCs w:val="22"/>
        </w:rPr>
        <w:t xml:space="preserve">Weekends and public holidays are automatically excluded from day calculations.</w:t>
      </w:r>
    </w:p>
    <w:p>
      <w:pPr>
        <w:pStyle w:val="ListParagraph"/>
        <w:numPr>
          <w:ilvl w:val="0"/>
          <w:numId w:val="3"/>
        </w:numPr>
        <w:spacing w:before="40" w:after="40"/>
      </w:pPr>
      <w:r>
        <w:rPr>
          <w:rFonts w:ascii="Arial" w:cs="Arial" w:eastAsia="Arial" w:hAnsi="Arial"/>
          <w:color w:val="1F2D3D"/>
          <w:sz w:val="22"/>
          <w:szCs w:val="22"/>
        </w:rPr>
        <w:t xml:space="preserve">System supports a minimum of 10 configurable leave types.</w:t>
      </w:r>
    </w:p>
    <w:p>
      <w:pPr>
        <w:pStyle w:val="ListParagraph"/>
        <w:numPr>
          <w:ilvl w:val="0"/>
          <w:numId w:val="3"/>
        </w:numPr>
        <w:spacing w:before="40" w:after="40"/>
      </w:pPr>
      <w:r>
        <w:rPr>
          <w:rFonts w:ascii="Arial" w:cs="Arial" w:eastAsia="Arial" w:hAnsi="Arial"/>
          <w:color w:val="1F2D3D"/>
          <w:sz w:val="22"/>
          <w:szCs w:val="22"/>
        </w:rPr>
        <w:t xml:space="preserve">Role-based access is strictly enforced throughout the module.</w:t>
      </w:r>
    </w:p>
    <w:p>
      <w:r>
        <w:br w:type="page"/>
      </w:r>
    </w:p>
    <w:p>
      <w:pPr>
        <w:pStyle w:val="Heading1"/>
        <w:spacing w:before="400" w:after="160"/>
      </w:pPr>
      <w:r>
        <w:rPr>
          <w:rFonts w:ascii="Arial" w:cs="Arial" w:eastAsia="Arial" w:hAnsi="Arial"/>
          <w:b/>
          <w:bCs/>
          <w:color w:val="1A3C5E"/>
          <w:sz w:val="36"/>
          <w:szCs w:val="36"/>
        </w:rPr>
        <w:t xml:space="preserve">Module 4.4 – Help Desk (Ticketing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B8CCE4" w:sz="1"/>
              <w:bottom w:val="single" w:color="B8CCE4" w:sz="1"/>
              <w:right w:val="single" w:color="B8CCE4" w:sz="1"/>
            </w:tcBorders>
            <w:shd w:fill="D6E4F0" w:val="clear"/>
            <w:tcMar>
              <w:top w:type="dxa" w:w="120"/>
              <w:left w:type="dxa" w:w="180"/>
              <w:bottom w:type="dxa" w:w="120"/>
              <w:right w:type="dxa" w:w="180"/>
            </w:tcMar>
          </w:tcPr>
          <w:p>
            <w:r>
              <w:rPr>
                <w:rFonts w:ascii="Arial" w:cs="Arial" w:eastAsia="Arial" w:hAnsi="Arial"/>
                <w:b/>
                <w:bCs/>
                <w:color w:val="1A3C5E"/>
                <w:sz w:val="20"/>
                <w:szCs w:val="20"/>
              </w:rPr>
              <w:t xml:space="preserve">Module Overview</w:t>
            </w:r>
          </w:p>
          <w:p>
            <w:pPr>
              <w:spacing w:before="60"/>
            </w:pPr>
            <w:r>
              <w:rPr>
                <w:rFonts w:ascii="Arial" w:cs="Arial" w:eastAsia="Arial" w:hAnsi="Arial"/>
                <w:color w:val="1F2D3D"/>
                <w:sz w:val="20"/>
                <w:szCs w:val="20"/>
              </w:rPr>
              <w:t xml:space="preserve">Purpose: Centralized, SLA-driven ticketing system enabling employees to submit issues and requests, agents to manage and resolve them efficiently, and management to monitor service performance and compliance.</w:t>
            </w:r>
          </w:p>
        </w:tc>
      </w:tr>
    </w:tbl>
    <w:p>
      <w:pPr>
        <w:spacing w:before="120" w:after="0"/>
      </w:pPr>
    </w:p>
    <w:p>
      <w:pPr>
        <w:pStyle w:val="Heading2"/>
        <w:spacing w:before="320" w:after="120"/>
      </w:pPr>
      <w:r>
        <w:rPr>
          <w:rFonts w:ascii="Arial" w:cs="Arial" w:eastAsia="Arial" w:hAnsi="Arial"/>
          <w:b/>
          <w:bCs/>
          <w:color w:val="2E75B6"/>
          <w:sz w:val="28"/>
          <w:szCs w:val="28"/>
        </w:rPr>
        <w:t xml:space="preserve">Actors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Employee</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Create and track tickets, communicate with agents, rate resolutions</w:t>
            </w:r>
          </w:p>
        </w:tc>
      </w:tr>
      <w:tr>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Help Desk Agent</w:t>
            </w:r>
          </w:p>
        </w:tc>
        <w:tc>
          <w:tcPr>
            <w:tcW w:type="dxa" w:w="6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Manage, respond to, and resolve assigned tickets</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Admin</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Configure categories, SLAs, assignments, and reporting</w:t>
            </w:r>
          </w:p>
        </w:tc>
      </w:tr>
      <w:tr>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Manager</w:t>
            </w:r>
          </w:p>
        </w:tc>
        <w:tc>
          <w:tcPr>
            <w:tcW w:type="dxa" w:w="6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View team tickets and resolution performance</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System</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Enforce SLAs, trigger escalations, log all actions</w:t>
            </w:r>
          </w:p>
        </w:tc>
      </w:tr>
    </w:tbl>
    <w:p>
      <w:pPr>
        <w:spacing w:before="120" w:after="0"/>
      </w:pPr>
    </w:p>
    <w:p>
      <w:pPr>
        <w:pStyle w:val="Heading2"/>
        <w:spacing w:before="320" w:after="120"/>
      </w:pPr>
      <w:r>
        <w:rPr>
          <w:rFonts w:ascii="Arial" w:cs="Arial" w:eastAsia="Arial" w:hAnsi="Arial"/>
          <w:b/>
          <w:bCs/>
          <w:color w:val="2E75B6"/>
          <w:sz w:val="28"/>
          <w:szCs w:val="28"/>
        </w:rPr>
        <w:t xml:space="preserve">Ticket Categories</w:t>
      </w:r>
    </w:p>
    <w:p>
      <w:pPr>
        <w:spacing w:before="60" w:after="80"/>
      </w:pPr>
      <w:r>
        <w:rPr>
          <w:rFonts w:ascii="Arial" w:cs="Arial" w:eastAsia="Arial" w:hAnsi="Arial"/>
          <w:color w:val="1F2D3D"/>
          <w:sz w:val="22"/>
          <w:szCs w:val="22"/>
        </w:rPr>
        <w:t xml:space="preserve">Predefined categories (Admin can manage):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IT Support</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Software, hardware, network issues</w:t>
            </w:r>
          </w:p>
        </w:tc>
      </w:tr>
      <w:tr>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HR Support</w:t>
            </w:r>
          </w:p>
        </w:tc>
        <w:tc>
          <w:tcPr>
            <w:tcW w:type="dxa" w:w="6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Policy questions, personal data updates</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Facilities</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Maintenance, cleaning, office supplies</w:t>
            </w:r>
          </w:p>
        </w:tc>
      </w:tr>
      <w:tr>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Administrative Requests</w:t>
            </w:r>
          </w:p>
        </w:tc>
        <w:tc>
          <w:tcPr>
            <w:tcW w:type="dxa" w:w="6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Document requests, approvals, general admin</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General / Other</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Miscellaneous inquiries</w:t>
            </w:r>
          </w:p>
        </w:tc>
      </w:tr>
    </w:tbl>
    <w:p>
      <w:pPr>
        <w:spacing w:before="120" w:after="0"/>
      </w:pPr>
    </w:p>
    <w:p>
      <w:pPr>
        <w:pStyle w:val="Heading2"/>
        <w:spacing w:before="320" w:after="120"/>
      </w:pPr>
      <w:r>
        <w:rPr>
          <w:rFonts w:ascii="Arial" w:cs="Arial" w:eastAsia="Arial" w:hAnsi="Arial"/>
          <w:b/>
          <w:bCs/>
          <w:color w:val="2E75B6"/>
          <w:sz w:val="28"/>
          <w:szCs w:val="28"/>
        </w:rPr>
        <w:t xml:space="preserve">Ticket Lifecycle – Status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B8CCE4" w:sz="1"/>
              <w:bottom w:val="single" w:color="B8CCE4" w:sz="1"/>
              <w:right w:val="single" w:color="B8CCE4" w:sz="1"/>
            </w:tcBorders>
            <w:shd w:fill="D6E4F0" w:val="clear"/>
            <w:tcMar>
              <w:top w:type="dxa" w:w="120"/>
              <w:left w:type="dxa" w:w="180"/>
              <w:bottom w:type="dxa" w:w="120"/>
              <w:right w:type="dxa" w:w="180"/>
            </w:tcMar>
          </w:tcPr>
          <w:p>
            <w:r>
              <w:rPr>
                <w:rFonts w:ascii="Arial" w:cs="Arial" w:eastAsia="Arial" w:hAnsi="Arial"/>
                <w:b/>
                <w:bCs/>
                <w:color w:val="1A3C5E"/>
                <w:sz w:val="20"/>
                <w:szCs w:val="20"/>
              </w:rPr>
              <w:t xml:space="preserve">Status Flow</w:t>
            </w:r>
          </w:p>
          <w:p>
            <w:pPr>
              <w:spacing w:before="60"/>
            </w:pPr>
            <w:r>
              <w:rPr>
                <w:rFonts w:ascii="Arial" w:cs="Arial" w:eastAsia="Arial" w:hAnsi="Arial"/>
                <w:color w:val="1F2D3D"/>
                <w:sz w:val="20"/>
                <w:szCs w:val="20"/>
              </w:rPr>
              <w:t xml:space="preserve">New  →  Assigned  →  In Progress  →  Pending Employee  →  Resolved  →  Closed
                                                            ↓ (if unsatisfied)
                                                         Reopened</w:t>
            </w:r>
          </w:p>
        </w:tc>
      </w:tr>
    </w:tbl>
    <w:p>
      <w:pPr>
        <w:spacing w:before="120" w:after="0"/>
      </w:pPr>
    </w:p>
    <w:p>
      <w:pPr>
        <w:pStyle w:val="Heading2"/>
        <w:spacing w:before="320" w:after="120"/>
      </w:pPr>
      <w:r>
        <w:rPr>
          <w:rFonts w:ascii="Arial" w:cs="Arial" w:eastAsia="Arial" w:hAnsi="Arial"/>
          <w:b/>
          <w:bCs/>
          <w:color w:val="2E75B6"/>
          <w:sz w:val="28"/>
          <w:szCs w:val="28"/>
        </w:rPr>
        <w:t xml:space="preserve">Priority Levels &amp;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Priority</w:t>
            </w:r>
          </w:p>
        </w:tc>
        <w:tc>
          <w:tcPr>
            <w:tcW w:type="dxa" w:w="24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Response Target</w:t>
            </w:r>
          </w:p>
        </w:tc>
        <w:tc>
          <w:tcPr>
            <w:tcW w:type="dxa" w:w="24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Resolution SLA</w:t>
            </w:r>
          </w:p>
        </w:tc>
        <w:tc>
          <w:tcPr>
            <w:tcW w:type="dxa" w:w="276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Escalation</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bCs/>
                <w:color w:val="1F2D3D"/>
                <w:sz w:val="20"/>
                <w:szCs w:val="20"/>
              </w:rPr>
              <w:t xml:space="preserve">Low</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Next business day</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5 business days</w:t>
            </w:r>
          </w:p>
        </w:tc>
        <w:tc>
          <w:tcPr>
            <w:tcW w:type="dxa" w:w="2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At breach</w:t>
            </w:r>
          </w:p>
        </w:tc>
      </w:tr>
      <w:tr>
        <w:tc>
          <w:tcPr>
            <w:tcW w:type="dxa" w:w="1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bCs/>
                <w:color w:val="1F2D3D"/>
                <w:sz w:val="20"/>
                <w:szCs w:val="20"/>
              </w:rPr>
              <w:t xml:space="preserve">Medium</w:t>
            </w:r>
          </w:p>
        </w:tc>
        <w:tc>
          <w:tcPr>
            <w:tcW w:type="dxa" w:w="2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4 business hours</w:t>
            </w:r>
          </w:p>
        </w:tc>
        <w:tc>
          <w:tcPr>
            <w:tcW w:type="dxa" w:w="2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3 business days</w:t>
            </w:r>
          </w:p>
        </w:tc>
        <w:tc>
          <w:tcPr>
            <w:tcW w:type="dxa" w:w="27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At breach</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bCs/>
                <w:color w:val="1F2D3D"/>
                <w:sz w:val="20"/>
                <w:szCs w:val="20"/>
              </w:rPr>
              <w:t xml:space="preserve">High</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2 business hours</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1 business day</w:t>
            </w:r>
          </w:p>
        </w:tc>
        <w:tc>
          <w:tcPr>
            <w:tcW w:type="dxa" w:w="2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Immediate</w:t>
            </w:r>
          </w:p>
        </w:tc>
      </w:tr>
      <w:tr>
        <w:tc>
          <w:tcPr>
            <w:tcW w:type="dxa" w:w="1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bCs/>
                <w:color w:val="1F2D3D"/>
                <w:sz w:val="20"/>
                <w:szCs w:val="20"/>
              </w:rPr>
              <w:t xml:space="preserve">Urgent</w:t>
            </w:r>
          </w:p>
        </w:tc>
        <w:tc>
          <w:tcPr>
            <w:tcW w:type="dxa" w:w="2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30 minutes</w:t>
            </w:r>
          </w:p>
        </w:tc>
        <w:tc>
          <w:tcPr>
            <w:tcW w:type="dxa" w:w="2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4 business hours</w:t>
            </w:r>
          </w:p>
        </w:tc>
        <w:tc>
          <w:tcPr>
            <w:tcW w:type="dxa" w:w="27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Immediate + manager notify</w:t>
            </w:r>
          </w:p>
        </w:tc>
      </w:tr>
    </w:tbl>
    <w:p>
      <w:pPr>
        <w:spacing w:before="120" w:after="0"/>
      </w:pPr>
    </w:p>
    <w:p>
      <w:pPr>
        <w:pStyle w:val="Heading2"/>
        <w:spacing w:before="320" w:after="120"/>
      </w:pPr>
      <w:r>
        <w:rPr>
          <w:rFonts w:ascii="Arial" w:cs="Arial" w:eastAsia="Arial" w:hAnsi="Arial"/>
          <w:b/>
          <w:bCs/>
          <w:color w:val="2E75B6"/>
          <w:sz w:val="28"/>
          <w:szCs w:val="28"/>
        </w:rPr>
        <w:t xml:space="preserve">Ticket Submission – Employee</w:t>
      </w:r>
    </w:p>
    <w:p>
      <w:pPr>
        <w:pStyle w:val="ListParagraph"/>
        <w:numPr>
          <w:ilvl w:val="0"/>
          <w:numId w:val="2"/>
        </w:numPr>
        <w:spacing w:before="40" w:after="40"/>
      </w:pPr>
      <w:r>
        <w:rPr>
          <w:rFonts w:ascii="Arial" w:cs="Arial" w:eastAsia="Arial" w:hAnsi="Arial"/>
          <w:color w:val="1F2D3D"/>
          <w:sz w:val="22"/>
          <w:szCs w:val="22"/>
        </w:rPr>
        <w:t xml:space="preserve">Select category (mandatory)</w:t>
      </w:r>
    </w:p>
    <w:p>
      <w:pPr>
        <w:pStyle w:val="ListParagraph"/>
        <w:numPr>
          <w:ilvl w:val="0"/>
          <w:numId w:val="2"/>
        </w:numPr>
        <w:spacing w:before="40" w:after="40"/>
      </w:pPr>
      <w:r>
        <w:rPr>
          <w:rFonts w:ascii="Arial" w:cs="Arial" w:eastAsia="Arial" w:hAnsi="Arial"/>
          <w:color w:val="1F2D3D"/>
          <w:sz w:val="22"/>
          <w:szCs w:val="22"/>
        </w:rPr>
        <w:t xml:space="preserve">Enter subject / title (mandatory)</w:t>
      </w:r>
    </w:p>
    <w:p>
      <w:pPr>
        <w:pStyle w:val="ListParagraph"/>
        <w:numPr>
          <w:ilvl w:val="0"/>
          <w:numId w:val="2"/>
        </w:numPr>
        <w:spacing w:before="40" w:after="40"/>
      </w:pPr>
      <w:r>
        <w:rPr>
          <w:rFonts w:ascii="Arial" w:cs="Arial" w:eastAsia="Arial" w:hAnsi="Arial"/>
          <w:color w:val="1F2D3D"/>
          <w:sz w:val="22"/>
          <w:szCs w:val="22"/>
        </w:rPr>
        <w:t xml:space="preserve">Provide detailed description (mandatory)</w:t>
      </w:r>
    </w:p>
    <w:p>
      <w:pPr>
        <w:pStyle w:val="ListParagraph"/>
        <w:numPr>
          <w:ilvl w:val="0"/>
          <w:numId w:val="2"/>
        </w:numPr>
        <w:spacing w:before="40" w:after="40"/>
      </w:pPr>
      <w:r>
        <w:rPr>
          <w:rFonts w:ascii="Arial" w:cs="Arial" w:eastAsia="Arial" w:hAnsi="Arial"/>
          <w:color w:val="1F2D3D"/>
          <w:sz w:val="22"/>
          <w:szCs w:val="22"/>
        </w:rPr>
        <w:t xml:space="preserve">Select priority: Low, Medium, High, Urgent</w:t>
      </w:r>
    </w:p>
    <w:p>
      <w:pPr>
        <w:pStyle w:val="ListParagraph"/>
        <w:numPr>
          <w:ilvl w:val="0"/>
          <w:numId w:val="2"/>
        </w:numPr>
        <w:spacing w:before="40" w:after="40"/>
      </w:pPr>
      <w:r>
        <w:rPr>
          <w:rFonts w:ascii="Arial" w:cs="Arial" w:eastAsia="Arial" w:hAnsi="Arial"/>
          <w:color w:val="1F2D3D"/>
          <w:sz w:val="22"/>
          <w:szCs w:val="22"/>
        </w:rPr>
        <w:t xml:space="preserve">Attach supporting files: up to 5 files, max 10MB total — PDF, DOC, XLSX, PNG, JPG</w:t>
      </w:r>
    </w:p>
    <w:p>
      <w:pPr>
        <w:pStyle w:val="ListParagraph"/>
        <w:numPr>
          <w:ilvl w:val="0"/>
          <w:numId w:val="2"/>
        </w:numPr>
        <w:spacing w:before="40" w:after="40"/>
      </w:pPr>
      <w:r>
        <w:rPr>
          <w:rFonts w:ascii="Arial" w:cs="Arial" w:eastAsia="Arial" w:hAnsi="Arial"/>
          <w:color w:val="1F2D3D"/>
          <w:sz w:val="22"/>
          <w:szCs w:val="22"/>
        </w:rPr>
        <w:t xml:space="preserve">System auto-generates unique Ticket ID and sets status to 'New'</w:t>
      </w:r>
    </w:p>
    <w:p>
      <w:pPr>
        <w:pStyle w:val="ListParagraph"/>
        <w:numPr>
          <w:ilvl w:val="0"/>
          <w:numId w:val="2"/>
        </w:numPr>
        <w:spacing w:before="40" w:after="40"/>
      </w:pPr>
      <w:r>
        <w:rPr>
          <w:rFonts w:ascii="Arial" w:cs="Arial" w:eastAsia="Arial" w:hAnsi="Arial"/>
          <w:color w:val="1F2D3D"/>
          <w:sz w:val="22"/>
          <w:szCs w:val="22"/>
        </w:rPr>
        <w:t xml:space="preserve">Employee receives submission confirmation notification</w:t>
      </w:r>
    </w:p>
    <w:p>
      <w:pPr>
        <w:spacing w:before="120" w:after="0"/>
      </w:pPr>
    </w:p>
    <w:p>
      <w:pPr>
        <w:pStyle w:val="Heading2"/>
        <w:spacing w:before="320" w:after="120"/>
      </w:pPr>
      <w:r>
        <w:rPr>
          <w:rFonts w:ascii="Arial" w:cs="Arial" w:eastAsia="Arial" w:hAnsi="Arial"/>
          <w:b/>
          <w:bCs/>
          <w:color w:val="2E75B6"/>
          <w:sz w:val="28"/>
          <w:szCs w:val="28"/>
        </w:rPr>
        <w:t xml:space="preserve">Ticket Management – Agent / Admin</w:t>
      </w:r>
    </w:p>
    <w:p>
      <w:pPr>
        <w:pStyle w:val="ListParagraph"/>
        <w:numPr>
          <w:ilvl w:val="0"/>
          <w:numId w:val="2"/>
        </w:numPr>
        <w:spacing w:before="40" w:after="40"/>
      </w:pPr>
      <w:r>
        <w:rPr>
          <w:rFonts w:ascii="Arial" w:cs="Arial" w:eastAsia="Arial" w:hAnsi="Arial"/>
          <w:color w:val="1F2D3D"/>
          <w:sz w:val="22"/>
          <w:szCs w:val="22"/>
        </w:rPr>
        <w:t xml:space="preserve">View dashboard with filters: Status, Category, Priority, Assigned Agent, Date Range</w:t>
      </w:r>
    </w:p>
    <w:p>
      <w:pPr>
        <w:pStyle w:val="ListParagraph"/>
        <w:numPr>
          <w:ilvl w:val="0"/>
          <w:numId w:val="2"/>
        </w:numPr>
        <w:spacing w:before="40" w:after="40"/>
      </w:pPr>
      <w:r>
        <w:rPr>
          <w:rFonts w:ascii="Arial" w:cs="Arial" w:eastAsia="Arial" w:hAnsi="Arial"/>
          <w:color w:val="1F2D3D"/>
          <w:sz w:val="22"/>
          <w:szCs w:val="22"/>
        </w:rPr>
        <w:t xml:space="preserve">Assign or reassign tickets to agents or departments</w:t>
      </w:r>
    </w:p>
    <w:p>
      <w:pPr>
        <w:pStyle w:val="ListParagraph"/>
        <w:numPr>
          <w:ilvl w:val="0"/>
          <w:numId w:val="2"/>
        </w:numPr>
        <w:spacing w:before="40" w:after="40"/>
      </w:pPr>
      <w:r>
        <w:rPr>
          <w:rFonts w:ascii="Arial" w:cs="Arial" w:eastAsia="Arial" w:hAnsi="Arial"/>
          <w:color w:val="1F2D3D"/>
          <w:sz w:val="22"/>
          <w:szCs w:val="22"/>
        </w:rPr>
        <w:t xml:space="preserve">Change priority level (with audit trail entry)</w:t>
      </w:r>
    </w:p>
    <w:p>
      <w:pPr>
        <w:pStyle w:val="ListParagraph"/>
        <w:numPr>
          <w:ilvl w:val="0"/>
          <w:numId w:val="2"/>
        </w:numPr>
        <w:spacing w:before="40" w:after="40"/>
      </w:pPr>
      <w:r>
        <w:rPr>
          <w:rFonts w:ascii="Arial" w:cs="Arial" w:eastAsia="Arial" w:hAnsi="Arial"/>
          <w:color w:val="1F2D3D"/>
          <w:sz w:val="22"/>
          <w:szCs w:val="22"/>
        </w:rPr>
        <w:t xml:space="preserve">Add internal notes (agent/admin only — not visible to employee)</w:t>
      </w:r>
    </w:p>
    <w:p>
      <w:pPr>
        <w:pStyle w:val="ListParagraph"/>
        <w:numPr>
          <w:ilvl w:val="0"/>
          <w:numId w:val="2"/>
        </w:numPr>
        <w:spacing w:before="40" w:after="40"/>
      </w:pPr>
      <w:r>
        <w:rPr>
          <w:rFonts w:ascii="Arial" w:cs="Arial" w:eastAsia="Arial" w:hAnsi="Arial"/>
          <w:color w:val="1F2D3D"/>
          <w:sz w:val="22"/>
          <w:szCs w:val="22"/>
        </w:rPr>
        <w:t xml:space="preserve">Add public comments (visible to employee)</w:t>
      </w:r>
    </w:p>
    <w:p>
      <w:pPr>
        <w:pStyle w:val="ListParagraph"/>
        <w:numPr>
          <w:ilvl w:val="0"/>
          <w:numId w:val="2"/>
        </w:numPr>
        <w:spacing w:before="40" w:after="40"/>
      </w:pPr>
      <w:r>
        <w:rPr>
          <w:rFonts w:ascii="Arial" w:cs="Arial" w:eastAsia="Arial" w:hAnsi="Arial"/>
          <w:color w:val="1F2D3D"/>
          <w:sz w:val="22"/>
          <w:szCs w:val="22"/>
        </w:rPr>
        <w:t xml:space="preserve">Attach resolution files or documents</w:t>
      </w:r>
    </w:p>
    <w:p>
      <w:pPr>
        <w:pStyle w:val="ListParagraph"/>
        <w:numPr>
          <w:ilvl w:val="0"/>
          <w:numId w:val="2"/>
        </w:numPr>
        <w:spacing w:before="40" w:after="40"/>
      </w:pPr>
      <w:r>
        <w:rPr>
          <w:rFonts w:ascii="Arial" w:cs="Arial" w:eastAsia="Arial" w:hAnsi="Arial"/>
          <w:color w:val="1F2D3D"/>
          <w:sz w:val="22"/>
          <w:szCs w:val="22"/>
        </w:rPr>
        <w:t xml:space="preserve">Merge duplicate tickets (admin only)</w:t>
      </w:r>
    </w:p>
    <w:p>
      <w:pPr>
        <w:pStyle w:val="ListParagraph"/>
        <w:numPr>
          <w:ilvl w:val="0"/>
          <w:numId w:val="2"/>
        </w:numPr>
        <w:spacing w:before="40" w:after="40"/>
      </w:pPr>
      <w:r>
        <w:rPr>
          <w:rFonts w:ascii="Arial" w:cs="Arial" w:eastAsia="Arial" w:hAnsi="Arial"/>
          <w:color w:val="1F2D3D"/>
          <w:sz w:val="22"/>
          <w:szCs w:val="22"/>
        </w:rPr>
        <w:t xml:space="preserve">Change ticket status throughout lifecycle</w:t>
      </w:r>
    </w:p>
    <w:p>
      <w:pPr>
        <w:spacing w:before="120" w:after="0"/>
      </w:pPr>
    </w:p>
    <w:p>
      <w:pPr>
        <w:pStyle w:val="Heading2"/>
        <w:spacing w:before="320" w:after="120"/>
      </w:pPr>
      <w:r>
        <w:rPr>
          <w:rFonts w:ascii="Arial" w:cs="Arial" w:eastAsia="Arial" w:hAnsi="Arial"/>
          <w:b/>
          <w:bCs/>
          <w:color w:val="2E75B6"/>
          <w:sz w:val="28"/>
          <w:szCs w:val="28"/>
        </w:rPr>
        <w:t xml:space="preserve">SLA Enforcement &amp; Escalation</w:t>
      </w:r>
    </w:p>
    <w:p>
      <w:pPr>
        <w:pStyle w:val="ListParagraph"/>
        <w:numPr>
          <w:ilvl w:val="0"/>
          <w:numId w:val="2"/>
        </w:numPr>
        <w:spacing w:before="40" w:after="40"/>
      </w:pPr>
      <w:r>
        <w:rPr>
          <w:rFonts w:ascii="Arial" w:cs="Arial" w:eastAsia="Arial" w:hAnsi="Arial"/>
          <w:color w:val="1F2D3D"/>
          <w:sz w:val="22"/>
          <w:szCs w:val="22"/>
        </w:rPr>
        <w:t xml:space="preserve">SLA timer starts at ticket creation.</w:t>
      </w:r>
    </w:p>
    <w:p>
      <w:pPr>
        <w:pStyle w:val="ListParagraph"/>
        <w:numPr>
          <w:ilvl w:val="0"/>
          <w:numId w:val="2"/>
        </w:numPr>
        <w:spacing w:before="40" w:after="40"/>
      </w:pPr>
      <w:r>
        <w:rPr>
          <w:rFonts w:ascii="Arial" w:cs="Arial" w:eastAsia="Arial" w:hAnsi="Arial"/>
          <w:color w:val="1F2D3D"/>
          <w:sz w:val="22"/>
          <w:szCs w:val="22"/>
        </w:rPr>
        <w:t xml:space="preserve">SLA timer pauses when status is 'Pending Employee'.</w:t>
      </w:r>
    </w:p>
    <w:p>
      <w:pPr>
        <w:pStyle w:val="ListParagraph"/>
        <w:numPr>
          <w:ilvl w:val="0"/>
          <w:numId w:val="2"/>
        </w:numPr>
        <w:spacing w:before="40" w:after="40"/>
      </w:pPr>
      <w:r>
        <w:rPr>
          <w:rFonts w:ascii="Arial" w:cs="Arial" w:eastAsia="Arial" w:hAnsi="Arial"/>
          <w:color w:val="1F2D3D"/>
          <w:sz w:val="22"/>
          <w:szCs w:val="22"/>
        </w:rPr>
        <w:t xml:space="preserve">SLA breach triggers: visual warning in dashboard, email to admin, optional auto-escalation.</w:t>
      </w:r>
    </w:p>
    <w:p>
      <w:pPr>
        <w:pStyle w:val="ListParagraph"/>
        <w:numPr>
          <w:ilvl w:val="0"/>
          <w:numId w:val="2"/>
        </w:numPr>
        <w:spacing w:before="40" w:after="40"/>
      </w:pPr>
      <w:r>
        <w:rPr>
          <w:rFonts w:ascii="Arial" w:cs="Arial" w:eastAsia="Arial" w:hAnsi="Arial"/>
          <w:color w:val="1F2D3D"/>
          <w:sz w:val="22"/>
          <w:szCs w:val="22"/>
        </w:rPr>
        <w:t xml:space="preserve">Escalation options: reassign to senior agent, notify department manager, auto-increase priority.</w:t>
      </w:r>
    </w:p>
    <w:p>
      <w:pPr>
        <w:spacing w:before="120" w:after="0"/>
      </w:pPr>
    </w:p>
    <w:p>
      <w:pPr>
        <w:pStyle w:val="Heading2"/>
        <w:spacing w:before="320" w:after="120"/>
      </w:pPr>
      <w:r>
        <w:rPr>
          <w:rFonts w:ascii="Arial" w:cs="Arial" w:eastAsia="Arial" w:hAnsi="Arial"/>
          <w:b/>
          <w:bCs/>
          <w:color w:val="2E75B6"/>
          <w:sz w:val="28"/>
          <w:szCs w:val="28"/>
        </w:rPr>
        <w:t xml:space="preserve">Resolution Feedback</w:t>
      </w:r>
    </w:p>
    <w:p>
      <w:pPr>
        <w:pStyle w:val="ListParagraph"/>
        <w:numPr>
          <w:ilvl w:val="0"/>
          <w:numId w:val="2"/>
        </w:numPr>
        <w:spacing w:before="40" w:after="40"/>
      </w:pPr>
      <w:r>
        <w:rPr>
          <w:rFonts w:ascii="Arial" w:cs="Arial" w:eastAsia="Arial" w:hAnsi="Arial"/>
          <w:color w:val="1F2D3D"/>
          <w:sz w:val="22"/>
          <w:szCs w:val="22"/>
        </w:rPr>
        <w:t xml:space="preserve">After ticket closure, employee is prompted for a 1–5 star rating with optional comment.</w:t>
      </w:r>
    </w:p>
    <w:p>
      <w:pPr>
        <w:pStyle w:val="ListParagraph"/>
        <w:numPr>
          <w:ilvl w:val="0"/>
          <w:numId w:val="2"/>
        </w:numPr>
        <w:spacing w:before="40" w:after="40"/>
      </w:pPr>
      <w:r>
        <w:rPr>
          <w:rFonts w:ascii="Arial" w:cs="Arial" w:eastAsia="Arial" w:hAnsi="Arial"/>
          <w:color w:val="1F2D3D"/>
          <w:sz w:val="22"/>
          <w:szCs w:val="22"/>
        </w:rPr>
        <w:t xml:space="preserve">Rating is immutable once submitted.</w:t>
      </w:r>
    </w:p>
    <w:p>
      <w:pPr>
        <w:pStyle w:val="ListParagraph"/>
        <w:numPr>
          <w:ilvl w:val="0"/>
          <w:numId w:val="2"/>
        </w:numPr>
        <w:spacing w:before="40" w:after="40"/>
      </w:pPr>
      <w:r>
        <w:rPr>
          <w:rFonts w:ascii="Arial" w:cs="Arial" w:eastAsia="Arial" w:hAnsi="Arial"/>
          <w:color w:val="1F2D3D"/>
          <w:sz w:val="22"/>
          <w:szCs w:val="22"/>
        </w:rPr>
        <w:t xml:space="preserve">Ratings feed into agent performance reports.</w:t>
      </w:r>
    </w:p>
    <w:p>
      <w:pPr>
        <w:spacing w:before="120" w:after="0"/>
      </w:pPr>
    </w:p>
    <w:p>
      <w:pPr>
        <w:pStyle w:val="Heading2"/>
        <w:spacing w:before="320" w:after="120"/>
      </w:pPr>
      <w:r>
        <w:rPr>
          <w:rFonts w:ascii="Arial" w:cs="Arial" w:eastAsia="Arial" w:hAnsi="Arial"/>
          <w:b/>
          <w:bCs/>
          <w:color w:val="2E75B6"/>
          <w:sz w:val="28"/>
          <w:szCs w:val="28"/>
        </w:rPr>
        <w:t xml:space="preserve">Acceptance Criteria</w:t>
      </w:r>
    </w:p>
    <w:p>
      <w:pPr>
        <w:pStyle w:val="ListParagraph"/>
        <w:numPr>
          <w:ilvl w:val="0"/>
          <w:numId w:val="3"/>
        </w:numPr>
        <w:spacing w:before="40" w:after="40"/>
      </w:pPr>
      <w:r>
        <w:rPr>
          <w:rFonts w:ascii="Arial" w:cs="Arial" w:eastAsia="Arial" w:hAnsi="Arial"/>
          <w:color w:val="1F2D3D"/>
          <w:sz w:val="22"/>
          <w:szCs w:val="22"/>
        </w:rPr>
        <w:t xml:space="preserve">Employees can submit and track tickets in under 1 minute.</w:t>
      </w:r>
    </w:p>
    <w:p>
      <w:pPr>
        <w:pStyle w:val="ListParagraph"/>
        <w:numPr>
          <w:ilvl w:val="0"/>
          <w:numId w:val="3"/>
        </w:numPr>
        <w:spacing w:before="40" w:after="40"/>
      </w:pPr>
      <w:r>
        <w:rPr>
          <w:rFonts w:ascii="Arial" w:cs="Arial" w:eastAsia="Arial" w:hAnsi="Arial"/>
          <w:color w:val="1F2D3D"/>
          <w:sz w:val="22"/>
          <w:szCs w:val="22"/>
        </w:rPr>
        <w:t xml:space="preserve">Agents are notified of new assignments within 2 minutes.</w:t>
      </w:r>
    </w:p>
    <w:p>
      <w:pPr>
        <w:pStyle w:val="ListParagraph"/>
        <w:numPr>
          <w:ilvl w:val="0"/>
          <w:numId w:val="3"/>
        </w:numPr>
        <w:spacing w:before="40" w:after="40"/>
      </w:pPr>
      <w:r>
        <w:rPr>
          <w:rFonts w:ascii="Arial" w:cs="Arial" w:eastAsia="Arial" w:hAnsi="Arial"/>
          <w:color w:val="1F2D3D"/>
          <w:sz w:val="22"/>
          <w:szCs w:val="22"/>
        </w:rPr>
        <w:t xml:space="preserve">SLA breaches are detected and escalated automatically.</w:t>
      </w:r>
    </w:p>
    <w:p>
      <w:pPr>
        <w:pStyle w:val="ListParagraph"/>
        <w:numPr>
          <w:ilvl w:val="0"/>
          <w:numId w:val="3"/>
        </w:numPr>
        <w:spacing w:before="40" w:after="40"/>
      </w:pPr>
      <w:r>
        <w:rPr>
          <w:rFonts w:ascii="Arial" w:cs="Arial" w:eastAsia="Arial" w:hAnsi="Arial"/>
          <w:color w:val="1F2D3D"/>
          <w:sz w:val="22"/>
          <w:szCs w:val="22"/>
        </w:rPr>
        <w:t xml:space="preserve">Ticket history and audit logs are immutable and permanently preserved.</w:t>
      </w:r>
    </w:p>
    <w:p>
      <w:pPr>
        <w:pStyle w:val="ListParagraph"/>
        <w:numPr>
          <w:ilvl w:val="0"/>
          <w:numId w:val="3"/>
        </w:numPr>
        <w:spacing w:before="40" w:after="40"/>
      </w:pPr>
      <w:r>
        <w:rPr>
          <w:rFonts w:ascii="Arial" w:cs="Arial" w:eastAsia="Arial" w:hAnsi="Arial"/>
          <w:color w:val="1F2D3D"/>
          <w:sz w:val="22"/>
          <w:szCs w:val="22"/>
        </w:rPr>
        <w:t xml:space="preserve">Managers have full visibility into team support workload.</w:t>
      </w:r>
    </w:p>
    <w:p>
      <w:pPr>
        <w:pStyle w:val="ListParagraph"/>
        <w:numPr>
          <w:ilvl w:val="0"/>
          <w:numId w:val="3"/>
        </w:numPr>
        <w:spacing w:before="40" w:after="40"/>
      </w:pPr>
      <w:r>
        <w:rPr>
          <w:rFonts w:ascii="Arial" w:cs="Arial" w:eastAsia="Arial" w:hAnsi="Arial"/>
          <w:color w:val="1F2D3D"/>
          <w:sz w:val="22"/>
          <w:szCs w:val="22"/>
        </w:rPr>
        <w:t xml:space="preserve">System handles high ticket volume without performance degradation.</w:t>
      </w:r>
    </w:p>
    <w:p>
      <w:r>
        <w:br w:type="page"/>
      </w:r>
    </w:p>
    <w:p>
      <w:pPr>
        <w:pStyle w:val="Heading1"/>
        <w:spacing w:before="400" w:after="160"/>
      </w:pPr>
      <w:r>
        <w:rPr>
          <w:rFonts w:ascii="Arial" w:cs="Arial" w:eastAsia="Arial" w:hAnsi="Arial"/>
          <w:b/>
          <w:bCs/>
          <w:color w:val="1A3C5E"/>
          <w:sz w:val="36"/>
          <w:szCs w:val="36"/>
        </w:rPr>
        <w:t xml:space="preserve">Module 4.5 – Facility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B8CCE4" w:sz="1"/>
              <w:bottom w:val="single" w:color="B8CCE4" w:sz="1"/>
              <w:right w:val="single" w:color="B8CCE4" w:sz="1"/>
            </w:tcBorders>
            <w:shd w:fill="D6E4F0" w:val="clear"/>
            <w:tcMar>
              <w:top w:type="dxa" w:w="120"/>
              <w:left w:type="dxa" w:w="180"/>
              <w:bottom w:type="dxa" w:w="120"/>
              <w:right w:type="dxa" w:w="180"/>
            </w:tcMar>
          </w:tcPr>
          <w:p>
            <w:r>
              <w:rPr>
                <w:rFonts w:ascii="Arial" w:cs="Arial" w:eastAsia="Arial" w:hAnsi="Arial"/>
                <w:b/>
                <w:bCs/>
                <w:color w:val="1A3C5E"/>
                <w:sz w:val="20"/>
                <w:szCs w:val="20"/>
              </w:rPr>
              <w:t xml:space="preserve">Module Overview</w:t>
            </w:r>
          </w:p>
          <w:p>
            <w:pPr>
              <w:spacing w:before="60"/>
            </w:pPr>
            <w:r>
              <w:rPr>
                <w:rFonts w:ascii="Arial" w:cs="Arial" w:eastAsia="Arial" w:hAnsi="Arial"/>
                <w:color w:val="1F2D3D"/>
                <w:sz w:val="20"/>
                <w:szCs w:val="20"/>
              </w:rPr>
              <w:t xml:space="preserve">Purpose: Centralized facility and maintenance management enabling employees to report issues, facility teams to track and resolve requests, and administrators to manage physical locations and assets.</w:t>
            </w:r>
          </w:p>
        </w:tc>
      </w:tr>
    </w:tbl>
    <w:p>
      <w:pPr>
        <w:spacing w:before="120" w:after="0"/>
      </w:pPr>
    </w:p>
    <w:p>
      <w:pPr>
        <w:pStyle w:val="Heading2"/>
        <w:spacing w:before="320" w:after="120"/>
      </w:pPr>
      <w:r>
        <w:rPr>
          <w:rFonts w:ascii="Arial" w:cs="Arial" w:eastAsia="Arial" w:hAnsi="Arial"/>
          <w:b/>
          <w:bCs/>
          <w:color w:val="2E75B6"/>
          <w:sz w:val="28"/>
          <w:szCs w:val="28"/>
        </w:rPr>
        <w:t xml:space="preserve">Facility Locations &amp; Asset Registry</w:t>
      </w:r>
    </w:p>
    <w:p>
      <w:pPr>
        <w:spacing w:before="60" w:after="80"/>
      </w:pPr>
      <w:r>
        <w:rPr>
          <w:rFonts w:ascii="Arial" w:cs="Arial" w:eastAsia="Arial" w:hAnsi="Arial"/>
          <w:color w:val="1F2D3D"/>
          <w:sz w:val="22"/>
          <w:szCs w:val="22"/>
        </w:rPr>
        <w:t xml:space="preserve">Admin configures facility locations:</w:t>
      </w:r>
    </w:p>
    <w:p>
      <w:pPr>
        <w:pStyle w:val="ListParagraph"/>
        <w:numPr>
          <w:ilvl w:val="0"/>
          <w:numId w:val="2"/>
        </w:numPr>
        <w:spacing w:before="40" w:after="40"/>
      </w:pPr>
      <w:r>
        <w:rPr>
          <w:rFonts w:ascii="Arial" w:cs="Arial" w:eastAsia="Arial" w:hAnsi="Arial"/>
          <w:color w:val="1F2D3D"/>
          <w:sz w:val="22"/>
          <w:szCs w:val="22"/>
        </w:rPr>
        <w:t xml:space="preserve">Location types: Office area, Meeting room, Restroom, Common area, Parking, Cafeteria, Storage, Equipment room</w:t>
      </w:r>
    </w:p>
    <w:p>
      <w:pPr>
        <w:pStyle w:val="ListParagraph"/>
        <w:numPr>
          <w:ilvl w:val="0"/>
          <w:numId w:val="2"/>
        </w:numPr>
        <w:spacing w:before="40" w:after="40"/>
      </w:pPr>
      <w:r>
        <w:rPr>
          <w:rFonts w:ascii="Arial" w:cs="Arial" w:eastAsia="Arial" w:hAnsi="Arial"/>
          <w:color w:val="1F2D3D"/>
          <w:sz w:val="22"/>
          <w:szCs w:val="22"/>
        </w:rPr>
        <w:t xml:space="preserve">Each location: name, type, floor/building, department association, Active/Inactive status</w:t>
      </w:r>
    </w:p>
    <w:p>
      <w:pPr>
        <w:pStyle w:val="ListParagraph"/>
        <w:numPr>
          <w:ilvl w:val="0"/>
          <w:numId w:val="2"/>
        </w:numPr>
        <w:spacing w:before="40" w:after="40"/>
      </w:pPr>
      <w:r>
        <w:rPr>
          <w:rFonts w:ascii="Arial" w:cs="Arial" w:eastAsia="Arial" w:hAnsi="Arial"/>
          <w:color w:val="1F2D3D"/>
          <w:sz w:val="22"/>
          <w:szCs w:val="22"/>
        </w:rPr>
        <w:t xml:space="preserve">Inactive locations cannot receive new issue reports</w:t>
      </w:r>
    </w:p>
    <w:p>
      <w:pPr>
        <w:spacing w:before="120" w:after="0"/>
      </w:pPr>
    </w:p>
    <w:p>
      <w:pPr>
        <w:spacing w:before="60" w:after="80"/>
      </w:pPr>
      <w:r>
        <w:rPr>
          <w:rFonts w:ascii="Arial" w:cs="Arial" w:eastAsia="Arial" w:hAnsi="Arial"/>
          <w:color w:val="1F2D3D"/>
          <w:sz w:val="22"/>
          <w:szCs w:val="22"/>
        </w:rPr>
        <w:t xml:space="preserve">Optional asset registry per location:</w:t>
      </w:r>
    </w:p>
    <w:p>
      <w:pPr>
        <w:pStyle w:val="ListParagraph"/>
        <w:numPr>
          <w:ilvl w:val="0"/>
          <w:numId w:val="2"/>
        </w:numPr>
        <w:spacing w:before="40" w:after="40"/>
      </w:pPr>
      <w:r>
        <w:rPr>
          <w:rFonts w:ascii="Arial" w:cs="Arial" w:eastAsia="Arial" w:hAnsi="Arial"/>
          <w:color w:val="1F2D3D"/>
          <w:sz w:val="22"/>
          <w:szCs w:val="22"/>
        </w:rPr>
        <w:t xml:space="preserve">Asset ID (auto-generated), name, type, location, serial number, purchase date, status</w:t>
      </w:r>
    </w:p>
    <w:p>
      <w:pPr>
        <w:pStyle w:val="ListParagraph"/>
        <w:numPr>
          <w:ilvl w:val="0"/>
          <w:numId w:val="2"/>
        </w:numPr>
        <w:spacing w:before="40" w:after="40"/>
      </w:pPr>
      <w:r>
        <w:rPr>
          <w:rFonts w:ascii="Arial" w:cs="Arial" w:eastAsia="Arial" w:hAnsi="Arial"/>
          <w:color w:val="1F2D3D"/>
          <w:sz w:val="22"/>
          <w:szCs w:val="22"/>
        </w:rPr>
        <w:t xml:space="preserve">Asset status: Active | Under Maintenance | Retired</w:t>
      </w:r>
    </w:p>
    <w:p>
      <w:pPr>
        <w:pStyle w:val="ListParagraph"/>
        <w:numPr>
          <w:ilvl w:val="0"/>
          <w:numId w:val="2"/>
        </w:numPr>
        <w:spacing w:before="40" w:after="40"/>
      </w:pPr>
      <w:r>
        <w:rPr>
          <w:rFonts w:ascii="Arial" w:cs="Arial" w:eastAsia="Arial" w:hAnsi="Arial"/>
          <w:color w:val="1F2D3D"/>
          <w:sz w:val="22"/>
          <w:szCs w:val="22"/>
        </w:rPr>
        <w:t xml:space="preserve">Assets can be referenced during issue reporting</w:t>
      </w:r>
    </w:p>
    <w:p>
      <w:pPr>
        <w:spacing w:before="120" w:after="0"/>
      </w:pPr>
    </w:p>
    <w:p>
      <w:pPr>
        <w:pStyle w:val="Heading2"/>
        <w:spacing w:before="320" w:after="120"/>
      </w:pPr>
      <w:r>
        <w:rPr>
          <w:rFonts w:ascii="Arial" w:cs="Arial" w:eastAsia="Arial" w:hAnsi="Arial"/>
          <w:b/>
          <w:bCs/>
          <w:color w:val="2E75B6"/>
          <w:sz w:val="28"/>
          <w:szCs w:val="28"/>
        </w:rPr>
        <w:t xml:space="preserve">Issue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Electrical</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Lights, outlets, switches, circuit failures</w:t>
            </w:r>
          </w:p>
        </w:tc>
      </w:tr>
      <w:tr>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Plumbing</w:t>
            </w:r>
          </w:p>
        </w:tc>
        <w:tc>
          <w:tcPr>
            <w:tcW w:type="dxa" w:w="6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Leaks, toilets, sinks, water supply issues</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HVAC</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Heating, cooling, ventilation systems</w:t>
            </w:r>
          </w:p>
        </w:tc>
      </w:tr>
      <w:tr>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Furniture</w:t>
            </w:r>
          </w:p>
        </w:tc>
        <w:tc>
          <w:tcPr>
            <w:tcW w:type="dxa" w:w="6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Broken chairs, desks, cabinets, storage</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Safety Hazard</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Any immediate safety risk — critical priority</w:t>
            </w:r>
          </w:p>
        </w:tc>
      </w:tr>
      <w:tr>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Cleaning Required</w:t>
            </w:r>
          </w:p>
        </w:tc>
        <w:tc>
          <w:tcPr>
            <w:tcW w:type="dxa" w:w="6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Hygiene and cleanliness requests</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Equipment Malfunction</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Printer, projector, or equipment failures</w:t>
            </w:r>
          </w:p>
        </w:tc>
      </w:tr>
      <w:tr>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Other</w:t>
            </w:r>
          </w:p>
        </w:tc>
        <w:tc>
          <w:tcPr>
            <w:tcW w:type="dxa" w:w="6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Any facility issue not covered above</w:t>
            </w:r>
          </w:p>
        </w:tc>
      </w:tr>
    </w:tbl>
    <w:p>
      <w:pPr>
        <w:spacing w:before="120" w:after="0"/>
      </w:pPr>
    </w:p>
    <w:p>
      <w:pPr>
        <w:pStyle w:val="Heading2"/>
        <w:spacing w:before="320" w:after="120"/>
      </w:pPr>
      <w:r>
        <w:rPr>
          <w:rFonts w:ascii="Arial" w:cs="Arial" w:eastAsia="Arial" w:hAnsi="Arial"/>
          <w:b/>
          <w:bCs/>
          <w:color w:val="2E75B6"/>
          <w:sz w:val="28"/>
          <w:szCs w:val="28"/>
        </w:rPr>
        <w:t xml:space="preserve">Maintenance Request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B8CCE4" w:sz="1"/>
              <w:bottom w:val="single" w:color="B8CCE4" w:sz="1"/>
              <w:right w:val="single" w:color="B8CCE4" w:sz="1"/>
            </w:tcBorders>
            <w:shd w:fill="D6E4F0" w:val="clear"/>
            <w:tcMar>
              <w:top w:type="dxa" w:w="120"/>
              <w:left w:type="dxa" w:w="180"/>
              <w:bottom w:type="dxa" w:w="120"/>
              <w:right w:type="dxa" w:w="180"/>
            </w:tcMar>
          </w:tcPr>
          <w:p>
            <w:r>
              <w:rPr>
                <w:rFonts w:ascii="Arial" w:cs="Arial" w:eastAsia="Arial" w:hAnsi="Arial"/>
                <w:b/>
                <w:bCs/>
                <w:color w:val="1A3C5E"/>
                <w:sz w:val="20"/>
                <w:szCs w:val="20"/>
              </w:rPr>
              <w:t xml:space="preserve">Status Flow</w:t>
            </w:r>
          </w:p>
          <w:p>
            <w:pPr>
              <w:spacing w:before="60"/>
            </w:pPr>
            <w:r>
              <w:rPr>
                <w:rFonts w:ascii="Arial" w:cs="Arial" w:eastAsia="Arial" w:hAnsi="Arial"/>
                <w:color w:val="1F2D3D"/>
                <w:sz w:val="20"/>
                <w:szCs w:val="20"/>
              </w:rPr>
              <w:t xml:space="preserve">Reported  →  Scheduled  →  In Progress  →  Completed
                                          ↓ (if issue persists)
                                       Reopened</w:t>
            </w:r>
          </w:p>
        </w:tc>
      </w:tr>
    </w:tbl>
    <w:p>
      <w:pPr>
        <w:spacing w:before="120" w:after="0"/>
      </w:pPr>
    </w:p>
    <w:p>
      <w:pPr>
        <w:pStyle w:val="Heading2"/>
        <w:spacing w:before="320" w:after="120"/>
      </w:pPr>
      <w:r>
        <w:rPr>
          <w:rFonts w:ascii="Arial" w:cs="Arial" w:eastAsia="Arial" w:hAnsi="Arial"/>
          <w:b/>
          <w:bCs/>
          <w:color w:val="2E75B6"/>
          <w:sz w:val="28"/>
          <w:szCs w:val="28"/>
        </w:rPr>
        <w:t xml:space="preserve">Urgency &amp;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Urgency</w:t>
            </w:r>
          </w:p>
        </w:tc>
        <w:tc>
          <w:tcPr>
            <w:tcW w:type="dxa" w:w="24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Response Target</w:t>
            </w:r>
          </w:p>
        </w:tc>
        <w:tc>
          <w:tcPr>
            <w:tcW w:type="dxa" w:w="24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Escalation Rule</w:t>
            </w:r>
          </w:p>
        </w:tc>
        <w:tc>
          <w:tcPr>
            <w:tcW w:type="dxa" w:w="276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bCs/>
                <w:color w:val="1F2D3D"/>
                <w:sz w:val="20"/>
                <w:szCs w:val="20"/>
              </w:rPr>
              <w:t xml:space="preserve">Low</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5 business days</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At breach</w:t>
            </w:r>
          </w:p>
        </w:tc>
        <w:tc>
          <w:tcPr>
            <w:tcW w:type="dxa" w:w="2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Routine maintenance</w:t>
            </w:r>
          </w:p>
        </w:tc>
      </w:tr>
      <w:tr>
        <w:tc>
          <w:tcPr>
            <w:tcW w:type="dxa" w:w="1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bCs/>
                <w:color w:val="1F2D3D"/>
                <w:sz w:val="20"/>
                <w:szCs w:val="20"/>
              </w:rPr>
              <w:t xml:space="preserve">Medium</w:t>
            </w:r>
          </w:p>
        </w:tc>
        <w:tc>
          <w:tcPr>
            <w:tcW w:type="dxa" w:w="2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3 business days</w:t>
            </w:r>
          </w:p>
        </w:tc>
        <w:tc>
          <w:tcPr>
            <w:tcW w:type="dxa" w:w="2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At breach</w:t>
            </w:r>
          </w:p>
        </w:tc>
        <w:tc>
          <w:tcPr>
            <w:tcW w:type="dxa" w:w="27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Non-urgent repairs</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bCs/>
                <w:color w:val="1F2D3D"/>
                <w:sz w:val="20"/>
                <w:szCs w:val="20"/>
              </w:rPr>
              <w:t xml:space="preserve">High</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1 business day</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Notify manager</w:t>
            </w:r>
          </w:p>
        </w:tc>
        <w:tc>
          <w:tcPr>
            <w:tcW w:type="dxa" w:w="2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Significant disruption</w:t>
            </w:r>
          </w:p>
        </w:tc>
      </w:tr>
      <w:tr>
        <w:tc>
          <w:tcPr>
            <w:tcW w:type="dxa" w:w="1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bCs/>
                <w:color w:val="1F2D3D"/>
                <w:sz w:val="20"/>
                <w:szCs w:val="20"/>
              </w:rPr>
              <w:t xml:space="preserve">Critical</w:t>
            </w:r>
          </w:p>
        </w:tc>
        <w:tc>
          <w:tcPr>
            <w:tcW w:type="dxa" w:w="2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Immediate</w:t>
            </w:r>
          </w:p>
        </w:tc>
        <w:tc>
          <w:tcPr>
            <w:tcW w:type="dxa" w:w="2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Notify admin instantly</w:t>
            </w:r>
          </w:p>
        </w:tc>
        <w:tc>
          <w:tcPr>
            <w:tcW w:type="dxa" w:w="27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Safety risk — highest priority</w:t>
            </w:r>
          </w:p>
        </w:tc>
      </w:tr>
    </w:tbl>
    <w:p>
      <w:pPr>
        <w:spacing w:before="120" w:after="0"/>
      </w:pPr>
    </w:p>
    <w:p>
      <w:pPr>
        <w:pStyle w:val="Heading2"/>
        <w:spacing w:before="320" w:after="120"/>
      </w:pPr>
      <w:r>
        <w:rPr>
          <w:rFonts w:ascii="Arial" w:cs="Arial" w:eastAsia="Arial" w:hAnsi="Arial"/>
          <w:b/>
          <w:bCs/>
          <w:color w:val="2E75B6"/>
          <w:sz w:val="28"/>
          <w:szCs w:val="28"/>
        </w:rPr>
        <w:t xml:space="preserve">Help Desk Integration</w:t>
      </w:r>
    </w:p>
    <w:p>
      <w:pPr>
        <w:pStyle w:val="ListParagraph"/>
        <w:numPr>
          <w:ilvl w:val="0"/>
          <w:numId w:val="2"/>
        </w:numPr>
        <w:spacing w:before="40" w:after="40"/>
      </w:pPr>
      <w:r>
        <w:rPr>
          <w:rFonts w:ascii="Arial" w:cs="Arial" w:eastAsia="Arial" w:hAnsi="Arial"/>
          <w:color w:val="1F2D3D"/>
          <w:sz w:val="22"/>
          <w:szCs w:val="22"/>
        </w:rPr>
        <w:t xml:space="preserve">Facility requests can be escalated to Help Desk tickets.</w:t>
      </w:r>
    </w:p>
    <w:p>
      <w:pPr>
        <w:pStyle w:val="ListParagraph"/>
        <w:numPr>
          <w:ilvl w:val="0"/>
          <w:numId w:val="2"/>
        </w:numPr>
        <w:spacing w:before="40" w:after="40"/>
      </w:pPr>
      <w:r>
        <w:rPr>
          <w:rFonts w:ascii="Arial" w:cs="Arial" w:eastAsia="Arial" w:hAnsi="Arial"/>
          <w:color w:val="1F2D3D"/>
          <w:sz w:val="22"/>
          <w:szCs w:val="22"/>
        </w:rPr>
        <w:t xml:space="preserve">Linked ticket IDs maintained between both modules.</w:t>
      </w:r>
    </w:p>
    <w:p>
      <w:pPr>
        <w:pStyle w:val="ListParagraph"/>
        <w:numPr>
          <w:ilvl w:val="0"/>
          <w:numId w:val="2"/>
        </w:numPr>
        <w:spacing w:before="40" w:after="40"/>
      </w:pPr>
      <w:r>
        <w:rPr>
          <w:rFonts w:ascii="Arial" w:cs="Arial" w:eastAsia="Arial" w:hAnsi="Arial"/>
          <w:color w:val="1F2D3D"/>
          <w:sz w:val="22"/>
          <w:szCs w:val="22"/>
        </w:rPr>
        <w:t xml:space="preserve">Closing the Help Desk ticket can optionally close the facility request (configurable).</w:t>
      </w:r>
    </w:p>
    <w:p>
      <w:pPr>
        <w:pStyle w:val="ListParagraph"/>
        <w:numPr>
          <w:ilvl w:val="0"/>
          <w:numId w:val="2"/>
        </w:numPr>
        <w:spacing w:before="40" w:after="40"/>
      </w:pPr>
      <w:r>
        <w:rPr>
          <w:rFonts w:ascii="Arial" w:cs="Arial" w:eastAsia="Arial" w:hAnsi="Arial"/>
          <w:color w:val="1F2D3D"/>
          <w:sz w:val="22"/>
          <w:szCs w:val="22"/>
        </w:rPr>
        <w:t xml:space="preserve">Shared audit trail reference maintained across both modules.</w:t>
      </w:r>
    </w:p>
    <w:p>
      <w:pPr>
        <w:spacing w:before="120" w:after="0"/>
      </w:pPr>
    </w:p>
    <w:p>
      <w:pPr>
        <w:pStyle w:val="Heading2"/>
        <w:spacing w:before="320" w:after="120"/>
      </w:pPr>
      <w:r>
        <w:rPr>
          <w:rFonts w:ascii="Arial" w:cs="Arial" w:eastAsia="Arial" w:hAnsi="Arial"/>
          <w:b/>
          <w:bCs/>
          <w:color w:val="2E75B6"/>
          <w:sz w:val="28"/>
          <w:szCs w:val="28"/>
        </w:rPr>
        <w:t xml:space="preserve">Acceptance Criteria</w:t>
      </w:r>
    </w:p>
    <w:p>
      <w:pPr>
        <w:pStyle w:val="ListParagraph"/>
        <w:numPr>
          <w:ilvl w:val="0"/>
          <w:numId w:val="3"/>
        </w:numPr>
        <w:spacing w:before="40" w:after="40"/>
      </w:pPr>
      <w:r>
        <w:rPr>
          <w:rFonts w:ascii="Arial" w:cs="Arial" w:eastAsia="Arial" w:hAnsi="Arial"/>
          <w:color w:val="1F2D3D"/>
          <w:sz w:val="22"/>
          <w:szCs w:val="22"/>
        </w:rPr>
        <w:t xml:space="preserve">Employees can report facility issues from any device in under 2 minutes.</w:t>
      </w:r>
    </w:p>
    <w:p>
      <w:pPr>
        <w:pStyle w:val="ListParagraph"/>
        <w:numPr>
          <w:ilvl w:val="0"/>
          <w:numId w:val="3"/>
        </w:numPr>
        <w:spacing w:before="40" w:after="40"/>
      </w:pPr>
      <w:r>
        <w:rPr>
          <w:rFonts w:ascii="Arial" w:cs="Arial" w:eastAsia="Arial" w:hAnsi="Arial"/>
          <w:color w:val="1F2D3D"/>
          <w:sz w:val="22"/>
          <w:szCs w:val="22"/>
        </w:rPr>
        <w:t xml:space="preserve">Photo uploads (up to 3 images, 5MB each) are supported.</w:t>
      </w:r>
    </w:p>
    <w:p>
      <w:pPr>
        <w:pStyle w:val="ListParagraph"/>
        <w:numPr>
          <w:ilvl w:val="0"/>
          <w:numId w:val="3"/>
        </w:numPr>
        <w:spacing w:before="40" w:after="40"/>
      </w:pPr>
      <w:r>
        <w:rPr>
          <w:rFonts w:ascii="Arial" w:cs="Arial" w:eastAsia="Arial" w:hAnsi="Arial"/>
          <w:color w:val="1F2D3D"/>
          <w:sz w:val="22"/>
          <w:szCs w:val="22"/>
        </w:rPr>
        <w:t xml:space="preserve">Critical issues trigger immediate admin notifications.</w:t>
      </w:r>
    </w:p>
    <w:p>
      <w:pPr>
        <w:pStyle w:val="ListParagraph"/>
        <w:numPr>
          <w:ilvl w:val="0"/>
          <w:numId w:val="3"/>
        </w:numPr>
        <w:spacing w:before="40" w:after="40"/>
      </w:pPr>
      <w:r>
        <w:rPr>
          <w:rFonts w:ascii="Arial" w:cs="Arial" w:eastAsia="Arial" w:hAnsi="Arial"/>
          <w:color w:val="1F2D3D"/>
          <w:sz w:val="22"/>
          <w:szCs w:val="22"/>
        </w:rPr>
        <w:t xml:space="preserve">Requests are fully traceable from creation to completion.</w:t>
      </w:r>
    </w:p>
    <w:p>
      <w:pPr>
        <w:pStyle w:val="ListParagraph"/>
        <w:numPr>
          <w:ilvl w:val="0"/>
          <w:numId w:val="3"/>
        </w:numPr>
        <w:spacing w:before="40" w:after="40"/>
      </w:pPr>
      <w:r>
        <w:rPr>
          <w:rFonts w:ascii="Arial" w:cs="Arial" w:eastAsia="Arial" w:hAnsi="Arial"/>
          <w:color w:val="1F2D3D"/>
          <w:sz w:val="22"/>
          <w:szCs w:val="22"/>
        </w:rPr>
        <w:t xml:space="preserve">Help Desk escalation integration works seamlessly.</w:t>
      </w:r>
    </w:p>
    <w:p>
      <w:r>
        <w:br w:type="page"/>
      </w:r>
    </w:p>
    <w:p>
      <w:pPr>
        <w:pStyle w:val="Heading1"/>
        <w:spacing w:before="400" w:after="160"/>
      </w:pPr>
      <w:r>
        <w:rPr>
          <w:rFonts w:ascii="Arial" w:cs="Arial" w:eastAsia="Arial" w:hAnsi="Arial"/>
          <w:b/>
          <w:bCs/>
          <w:color w:val="1A3C5E"/>
          <w:sz w:val="36"/>
          <w:szCs w:val="36"/>
        </w:rPr>
        <w:t xml:space="preserve">Module 4.7 – Document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B8CCE4" w:sz="1"/>
              <w:bottom w:val="single" w:color="B8CCE4" w:sz="1"/>
              <w:right w:val="single" w:color="B8CCE4" w:sz="1"/>
            </w:tcBorders>
            <w:shd w:fill="D6E4F0" w:val="clear"/>
            <w:tcMar>
              <w:top w:type="dxa" w:w="120"/>
              <w:left w:type="dxa" w:w="180"/>
              <w:bottom w:type="dxa" w:w="120"/>
              <w:right w:type="dxa" w:w="180"/>
            </w:tcMar>
          </w:tcPr>
          <w:p>
            <w:r>
              <w:rPr>
                <w:rFonts w:ascii="Arial" w:cs="Arial" w:eastAsia="Arial" w:hAnsi="Arial"/>
                <w:b/>
                <w:bCs/>
                <w:color w:val="1A3C5E"/>
                <w:sz w:val="20"/>
                <w:szCs w:val="20"/>
              </w:rPr>
              <w:t xml:space="preserve">Module Overview</w:t>
            </w:r>
          </w:p>
          <w:p>
            <w:pPr>
              <w:spacing w:before="60"/>
            </w:pPr>
            <w:r>
              <w:rPr>
                <w:rFonts w:ascii="Arial" w:cs="Arial" w:eastAsia="Arial" w:hAnsi="Arial"/>
                <w:color w:val="1F2D3D"/>
                <w:sz w:val="20"/>
                <w:szCs w:val="20"/>
              </w:rPr>
              <w:t xml:space="preserve">Purpose: Centralized, secure, and role-controlled document management for company-wide and employee-specific documents — with versioning, granular access control, and full audit tracking.</w:t>
            </w:r>
          </w:p>
        </w:tc>
      </w:tr>
    </w:tbl>
    <w:p>
      <w:pPr>
        <w:spacing w:before="120" w:after="0"/>
      </w:pPr>
    </w:p>
    <w:p>
      <w:pPr>
        <w:pStyle w:val="Heading2"/>
        <w:spacing w:before="320" w:after="120"/>
      </w:pPr>
      <w:r>
        <w:rPr>
          <w:rFonts w:ascii="Arial" w:cs="Arial" w:eastAsia="Arial" w:hAnsi="Arial"/>
          <w:b/>
          <w:bCs/>
          <w:color w:val="2E75B6"/>
          <w:sz w:val="28"/>
          <w:szCs w:val="28"/>
        </w:rPr>
        <w:t xml:space="preserve">Document Categories</w:t>
      </w:r>
    </w:p>
    <w:p>
      <w:pPr>
        <w:pStyle w:val="Heading3"/>
        <w:spacing w:before="240" w:after="80"/>
      </w:pPr>
      <w:r>
        <w:rPr>
          <w:rFonts w:ascii="Arial" w:cs="Arial" w:eastAsia="Arial" w:hAnsi="Arial"/>
          <w:b/>
          <w:bCs/>
          <w:color w:val="1A3C5E"/>
          <w:sz w:val="24"/>
          <w:szCs w:val="24"/>
        </w:rPr>
        <w:t xml:space="preserve">Company Documents</w:t>
      </w:r>
    </w:p>
    <w:p>
      <w:pPr>
        <w:pStyle w:val="ListParagraph"/>
        <w:numPr>
          <w:ilvl w:val="0"/>
          <w:numId w:val="2"/>
        </w:numPr>
        <w:spacing w:before="40" w:after="40"/>
      </w:pPr>
      <w:r>
        <w:rPr>
          <w:rFonts w:ascii="Arial" w:cs="Arial" w:eastAsia="Arial" w:hAnsi="Arial"/>
          <w:color w:val="1F2D3D"/>
          <w:sz w:val="22"/>
          <w:szCs w:val="22"/>
        </w:rPr>
        <w:t xml:space="preserve">Policies &amp; Procedures</w:t>
      </w:r>
    </w:p>
    <w:p>
      <w:pPr>
        <w:pStyle w:val="ListParagraph"/>
        <w:numPr>
          <w:ilvl w:val="0"/>
          <w:numId w:val="2"/>
        </w:numPr>
        <w:spacing w:before="40" w:after="40"/>
      </w:pPr>
      <w:r>
        <w:rPr>
          <w:rFonts w:ascii="Arial" w:cs="Arial" w:eastAsia="Arial" w:hAnsi="Arial"/>
          <w:color w:val="1F2D3D"/>
          <w:sz w:val="22"/>
          <w:szCs w:val="22"/>
        </w:rPr>
        <w:t xml:space="preserve">Employee Handbook</w:t>
      </w:r>
    </w:p>
    <w:p>
      <w:pPr>
        <w:pStyle w:val="ListParagraph"/>
        <w:numPr>
          <w:ilvl w:val="0"/>
          <w:numId w:val="2"/>
        </w:numPr>
        <w:spacing w:before="40" w:after="40"/>
      </w:pPr>
      <w:r>
        <w:rPr>
          <w:rFonts w:ascii="Arial" w:cs="Arial" w:eastAsia="Arial" w:hAnsi="Arial"/>
          <w:color w:val="1F2D3D"/>
          <w:sz w:val="22"/>
          <w:szCs w:val="22"/>
        </w:rPr>
        <w:t xml:space="preserve">Safety Guidelines</w:t>
      </w:r>
    </w:p>
    <w:p>
      <w:pPr>
        <w:pStyle w:val="ListParagraph"/>
        <w:numPr>
          <w:ilvl w:val="0"/>
          <w:numId w:val="2"/>
        </w:numPr>
        <w:spacing w:before="40" w:after="40"/>
      </w:pPr>
      <w:r>
        <w:rPr>
          <w:rFonts w:ascii="Arial" w:cs="Arial" w:eastAsia="Arial" w:hAnsi="Arial"/>
          <w:color w:val="1F2D3D"/>
          <w:sz w:val="22"/>
          <w:szCs w:val="22"/>
        </w:rPr>
        <w:t xml:space="preserve">Quality Standards</w:t>
      </w:r>
    </w:p>
    <w:p>
      <w:pPr>
        <w:pStyle w:val="ListParagraph"/>
        <w:numPr>
          <w:ilvl w:val="0"/>
          <w:numId w:val="2"/>
        </w:numPr>
        <w:spacing w:before="40" w:after="40"/>
      </w:pPr>
      <w:r>
        <w:rPr>
          <w:rFonts w:ascii="Arial" w:cs="Arial" w:eastAsia="Arial" w:hAnsi="Arial"/>
          <w:color w:val="1F2D3D"/>
          <w:sz w:val="22"/>
          <w:szCs w:val="22"/>
        </w:rPr>
        <w:t xml:space="preserve">Forms &amp; Templates</w:t>
      </w:r>
    </w:p>
    <w:p>
      <w:pPr>
        <w:pStyle w:val="ListParagraph"/>
        <w:numPr>
          <w:ilvl w:val="0"/>
          <w:numId w:val="2"/>
        </w:numPr>
        <w:spacing w:before="40" w:after="40"/>
      </w:pPr>
      <w:r>
        <w:rPr>
          <w:rFonts w:ascii="Arial" w:cs="Arial" w:eastAsia="Arial" w:hAnsi="Arial"/>
          <w:color w:val="1F2D3D"/>
          <w:sz w:val="22"/>
          <w:szCs w:val="22"/>
        </w:rPr>
        <w:t xml:space="preserve">Training Materials</w:t>
      </w:r>
    </w:p>
    <w:p>
      <w:pPr>
        <w:pStyle w:val="ListParagraph"/>
        <w:numPr>
          <w:ilvl w:val="0"/>
          <w:numId w:val="2"/>
        </w:numPr>
        <w:spacing w:before="40" w:after="40"/>
      </w:pPr>
      <w:r>
        <w:rPr>
          <w:rFonts w:ascii="Arial" w:cs="Arial" w:eastAsia="Arial" w:hAnsi="Arial"/>
          <w:color w:val="1F2D3D"/>
          <w:sz w:val="22"/>
          <w:szCs w:val="22"/>
        </w:rPr>
        <w:t xml:space="preserve">Company Announcements</w:t>
      </w:r>
    </w:p>
    <w:p>
      <w:pPr>
        <w:pStyle w:val="ListParagraph"/>
        <w:numPr>
          <w:ilvl w:val="0"/>
          <w:numId w:val="2"/>
        </w:numPr>
        <w:spacing w:before="40" w:after="40"/>
      </w:pPr>
      <w:r>
        <w:rPr>
          <w:rFonts w:ascii="Arial" w:cs="Arial" w:eastAsia="Arial" w:hAnsi="Arial"/>
          <w:color w:val="1F2D3D"/>
          <w:sz w:val="22"/>
          <w:szCs w:val="22"/>
        </w:rPr>
        <w:t xml:space="preserve">Certificates &amp; Licenses</w:t>
      </w:r>
    </w:p>
    <w:p>
      <w:pPr>
        <w:pStyle w:val="Heading3"/>
        <w:spacing w:before="240" w:after="80"/>
      </w:pPr>
      <w:r>
        <w:rPr>
          <w:rFonts w:ascii="Arial" w:cs="Arial" w:eastAsia="Arial" w:hAnsi="Arial"/>
          <w:b/>
          <w:bCs/>
          <w:color w:val="1A3C5E"/>
          <w:sz w:val="24"/>
          <w:szCs w:val="24"/>
        </w:rPr>
        <w:t xml:space="preserve">Employee Documents</w:t>
      </w:r>
    </w:p>
    <w:p>
      <w:pPr>
        <w:pStyle w:val="ListParagraph"/>
        <w:numPr>
          <w:ilvl w:val="0"/>
          <w:numId w:val="2"/>
        </w:numPr>
        <w:spacing w:before="40" w:after="40"/>
      </w:pPr>
      <w:r>
        <w:rPr>
          <w:rFonts w:ascii="Arial" w:cs="Arial" w:eastAsia="Arial" w:hAnsi="Arial"/>
          <w:color w:val="1F2D3D"/>
          <w:sz w:val="22"/>
          <w:szCs w:val="22"/>
        </w:rPr>
        <w:t xml:space="preserve">Employment Contracts</w:t>
      </w:r>
    </w:p>
    <w:p>
      <w:pPr>
        <w:pStyle w:val="ListParagraph"/>
        <w:numPr>
          <w:ilvl w:val="0"/>
          <w:numId w:val="2"/>
        </w:numPr>
        <w:spacing w:before="40" w:after="40"/>
      </w:pPr>
      <w:r>
        <w:rPr>
          <w:rFonts w:ascii="Arial" w:cs="Arial" w:eastAsia="Arial" w:hAnsi="Arial"/>
          <w:color w:val="1F2D3D"/>
          <w:sz w:val="22"/>
          <w:szCs w:val="22"/>
        </w:rPr>
        <w:t xml:space="preserve">ID Documents</w:t>
      </w:r>
    </w:p>
    <w:p>
      <w:pPr>
        <w:pStyle w:val="ListParagraph"/>
        <w:numPr>
          <w:ilvl w:val="0"/>
          <w:numId w:val="2"/>
        </w:numPr>
        <w:spacing w:before="40" w:after="40"/>
      </w:pPr>
      <w:r>
        <w:rPr>
          <w:rFonts w:ascii="Arial" w:cs="Arial" w:eastAsia="Arial" w:hAnsi="Arial"/>
          <w:color w:val="1F2D3D"/>
          <w:sz w:val="22"/>
          <w:szCs w:val="22"/>
        </w:rPr>
        <w:t xml:space="preserve">Educational Certificates</w:t>
      </w:r>
    </w:p>
    <w:p>
      <w:pPr>
        <w:pStyle w:val="ListParagraph"/>
        <w:numPr>
          <w:ilvl w:val="0"/>
          <w:numId w:val="2"/>
        </w:numPr>
        <w:spacing w:before="40" w:after="40"/>
      </w:pPr>
      <w:r>
        <w:rPr>
          <w:rFonts w:ascii="Arial" w:cs="Arial" w:eastAsia="Arial" w:hAnsi="Arial"/>
          <w:color w:val="1F2D3D"/>
          <w:sz w:val="22"/>
          <w:szCs w:val="22"/>
        </w:rPr>
        <w:t xml:space="preserve">Medical Records</w:t>
      </w:r>
    </w:p>
    <w:p>
      <w:pPr>
        <w:pStyle w:val="ListParagraph"/>
        <w:numPr>
          <w:ilvl w:val="0"/>
          <w:numId w:val="2"/>
        </w:numPr>
        <w:spacing w:before="40" w:after="40"/>
      </w:pPr>
      <w:r>
        <w:rPr>
          <w:rFonts w:ascii="Arial" w:cs="Arial" w:eastAsia="Arial" w:hAnsi="Arial"/>
          <w:color w:val="1F2D3D"/>
          <w:sz w:val="22"/>
          <w:szCs w:val="22"/>
        </w:rPr>
        <w:t xml:space="preserve">Performance Reviews</w:t>
      </w:r>
    </w:p>
    <w:p>
      <w:pPr>
        <w:pStyle w:val="ListParagraph"/>
        <w:numPr>
          <w:ilvl w:val="0"/>
          <w:numId w:val="2"/>
        </w:numPr>
        <w:spacing w:before="40" w:after="40"/>
      </w:pPr>
      <w:r>
        <w:rPr>
          <w:rFonts w:ascii="Arial" w:cs="Arial" w:eastAsia="Arial" w:hAnsi="Arial"/>
          <w:color w:val="1F2D3D"/>
          <w:sz w:val="22"/>
          <w:szCs w:val="22"/>
        </w:rPr>
        <w:t xml:space="preserve">Disciplinary Records</w:t>
      </w:r>
    </w:p>
    <w:p>
      <w:pPr>
        <w:spacing w:before="120" w:after="0"/>
      </w:pPr>
    </w:p>
    <w:p>
      <w:pPr>
        <w:pStyle w:val="Heading2"/>
        <w:spacing w:before="320" w:after="120"/>
      </w:pPr>
      <w:r>
        <w:rPr>
          <w:rFonts w:ascii="Arial" w:cs="Arial" w:eastAsia="Arial" w:hAnsi="Arial"/>
          <w:b/>
          <w:bCs/>
          <w:color w:val="2E75B6"/>
          <w:sz w:val="28"/>
          <w:szCs w:val="28"/>
        </w:rPr>
        <w:t xml:space="preserve">Document Upload &amp; Publishing</w:t>
      </w:r>
    </w:p>
    <w:p>
      <w:pPr>
        <w:spacing w:before="60" w:after="80"/>
      </w:pPr>
      <w:r>
        <w:rPr>
          <w:rFonts w:ascii="Arial" w:cs="Arial" w:eastAsia="Arial" w:hAnsi="Arial"/>
          <w:color w:val="1F2D3D"/>
          <w:sz w:val="22"/>
          <w:szCs w:val="22"/>
        </w:rPr>
        <w:t xml:space="preserve">HR Admin uploads documents with the following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Category</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Mandatory — from configured category list</w:t>
            </w:r>
          </w:p>
        </w:tc>
      </w:tr>
      <w:tr>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Title</w:t>
            </w:r>
          </w:p>
        </w:tc>
        <w:tc>
          <w:tcPr>
            <w:tcW w:type="dxa" w:w="6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Mandatory — document display name</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Description</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Optional — summary of document content</w:t>
            </w:r>
          </w:p>
        </w:tc>
      </w:tr>
      <w:tr>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File Upload</w:t>
            </w:r>
          </w:p>
        </w:tc>
        <w:tc>
          <w:tcPr>
            <w:tcW w:type="dxa" w:w="6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PDF, DOCX, XLSX, PNG, JPG — max 25MB per file</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Access Permissions</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All employees / Department / Role / Specific users</w:t>
            </w:r>
          </w:p>
        </w:tc>
      </w:tr>
      <w:tr>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Expiry Date</w:t>
            </w:r>
          </w:p>
        </w:tc>
        <w:tc>
          <w:tcPr>
            <w:tcW w:type="dxa" w:w="6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Optional — system auto-archives on expiry</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Tags / Keywords</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For search optimization</w:t>
            </w:r>
          </w:p>
        </w:tc>
      </w:tr>
      <w:tr>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Publish Status</w:t>
            </w:r>
          </w:p>
        </w:tc>
        <w:tc>
          <w:tcPr>
            <w:tcW w:type="dxa" w:w="6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Draft → Published → Archived</w:t>
            </w:r>
          </w:p>
        </w:tc>
      </w:tr>
    </w:tbl>
    <w:p>
      <w:pPr>
        <w:spacing w:before="120" w:after="0"/>
      </w:pPr>
    </w:p>
    <w:p>
      <w:pPr>
        <w:pStyle w:val="Heading2"/>
        <w:spacing w:before="320" w:after="120"/>
      </w:pPr>
      <w:r>
        <w:rPr>
          <w:rFonts w:ascii="Arial" w:cs="Arial" w:eastAsia="Arial" w:hAnsi="Arial"/>
          <w:b/>
          <w:bCs/>
          <w:color w:val="2E75B6"/>
          <w:sz w:val="28"/>
          <w:szCs w:val="28"/>
        </w:rPr>
        <w:t xml:space="preserve">Access Control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rPr>
          <w:tblHeader/>
        </w:trPr>
        <w:tc>
          <w:tcPr>
            <w:tcW w:type="dxa" w:w="18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Access Level</w:t>
            </w:r>
          </w:p>
        </w:tc>
        <w:tc>
          <w:tcPr>
            <w:tcW w:type="dxa" w:w="28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Who Can Access</w:t>
            </w:r>
          </w:p>
        </w:tc>
        <w:tc>
          <w:tcPr>
            <w:tcW w:type="dxa" w:w="24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Enforcement</w:t>
            </w:r>
          </w:p>
        </w:tc>
        <w:tc>
          <w:tcPr>
            <w:tcW w:type="dxa" w:w="236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Override</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bCs/>
                <w:color w:val="1F2D3D"/>
                <w:sz w:val="20"/>
                <w:szCs w:val="20"/>
              </w:rPr>
              <w:t xml:space="preserve">Public</w:t>
            </w:r>
          </w:p>
        </w:tc>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All employees</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Backend RBAC</w:t>
            </w:r>
          </w:p>
        </w:tc>
        <w:tc>
          <w:tcPr>
            <w:tcW w:type="dxa" w:w="23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HR/Admin only</w:t>
            </w:r>
          </w:p>
        </w:tc>
      </w:tr>
      <w:tr>
        <w:tc>
          <w:tcPr>
            <w:tcW w:type="dxa" w:w="1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bCs/>
                <w:color w:val="1F2D3D"/>
                <w:sz w:val="20"/>
                <w:szCs w:val="20"/>
              </w:rPr>
              <w:t xml:space="preserve">Department</w:t>
            </w:r>
          </w:p>
        </w:tc>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Department members</w:t>
            </w:r>
          </w:p>
        </w:tc>
        <w:tc>
          <w:tcPr>
            <w:tcW w:type="dxa" w:w="2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Backend RBAC</w:t>
            </w:r>
          </w:p>
        </w:tc>
        <w:tc>
          <w:tcPr>
            <w:tcW w:type="dxa" w:w="23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HR/Admin only</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bCs/>
                <w:color w:val="1F2D3D"/>
                <w:sz w:val="20"/>
                <w:szCs w:val="20"/>
              </w:rPr>
              <w:t xml:space="preserve">Role-based</w:t>
            </w:r>
          </w:p>
        </w:tc>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Selected roles</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Backend RBAC</w:t>
            </w:r>
          </w:p>
        </w:tc>
        <w:tc>
          <w:tcPr>
            <w:tcW w:type="dxa" w:w="23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HR/Admin only</w:t>
            </w:r>
          </w:p>
        </w:tc>
      </w:tr>
      <w:tr>
        <w:tc>
          <w:tcPr>
            <w:tcW w:type="dxa" w:w="1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bCs/>
                <w:color w:val="1F2D3D"/>
                <w:sz w:val="20"/>
                <w:szCs w:val="20"/>
              </w:rPr>
              <w:t xml:space="preserve">Private</w:t>
            </w:r>
          </w:p>
        </w:tc>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Specific users only</w:t>
            </w:r>
          </w:p>
        </w:tc>
        <w:tc>
          <w:tcPr>
            <w:tcW w:type="dxa" w:w="2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Backend RBAC</w:t>
            </w:r>
          </w:p>
        </w:tc>
        <w:tc>
          <w:tcPr>
            <w:tcW w:type="dxa" w:w="23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Admin only</w:t>
            </w:r>
          </w:p>
        </w:tc>
      </w:tr>
    </w:tbl>
    <w:p>
      <w:pPr>
        <w:spacing w:before="120" w:after="0"/>
      </w:pPr>
    </w:p>
    <w:p>
      <w:pPr>
        <w:pStyle w:val="Heading2"/>
        <w:spacing w:before="320" w:after="120"/>
      </w:pPr>
      <w:r>
        <w:rPr>
          <w:rFonts w:ascii="Arial" w:cs="Arial" w:eastAsia="Arial" w:hAnsi="Arial"/>
          <w:b/>
          <w:bCs/>
          <w:color w:val="2E75B6"/>
          <w:sz w:val="28"/>
          <w:szCs w:val="28"/>
        </w:rPr>
        <w:t xml:space="preserve">Document Versioning</w:t>
      </w:r>
    </w:p>
    <w:p>
      <w:pPr>
        <w:pStyle w:val="ListParagraph"/>
        <w:numPr>
          <w:ilvl w:val="0"/>
          <w:numId w:val="2"/>
        </w:numPr>
        <w:spacing w:before="40" w:after="40"/>
      </w:pPr>
      <w:r>
        <w:rPr>
          <w:rFonts w:ascii="Arial" w:cs="Arial" w:eastAsia="Arial" w:hAnsi="Arial"/>
          <w:color w:val="1F2D3D"/>
          <w:sz w:val="22"/>
          <w:szCs w:val="22"/>
        </w:rPr>
        <w:t xml:space="preserve">Every document upload creates a new version — previous versions are preserved.</w:t>
      </w:r>
    </w:p>
    <w:p>
      <w:pPr>
        <w:pStyle w:val="ListParagraph"/>
        <w:numPr>
          <w:ilvl w:val="0"/>
          <w:numId w:val="2"/>
        </w:numPr>
        <w:spacing w:before="40" w:after="40"/>
      </w:pPr>
      <w:r>
        <w:rPr>
          <w:rFonts w:ascii="Arial" w:cs="Arial" w:eastAsia="Arial" w:hAnsi="Arial"/>
          <w:color w:val="1F2D3D"/>
          <w:sz w:val="22"/>
          <w:szCs w:val="22"/>
        </w:rPr>
        <w:t xml:space="preserve">Version number increments automatically on each upload.</w:t>
      </w:r>
    </w:p>
    <w:p>
      <w:pPr>
        <w:pStyle w:val="ListParagraph"/>
        <w:numPr>
          <w:ilvl w:val="0"/>
          <w:numId w:val="2"/>
        </w:numPr>
        <w:spacing w:before="40" w:after="40"/>
      </w:pPr>
      <w:r>
        <w:rPr>
          <w:rFonts w:ascii="Arial" w:cs="Arial" w:eastAsia="Arial" w:hAnsi="Arial"/>
          <w:color w:val="1F2D3D"/>
          <w:sz w:val="22"/>
          <w:szCs w:val="22"/>
        </w:rPr>
        <w:t xml:space="preserve">HR Admin can view full version history and restore previous versions.</w:t>
      </w:r>
    </w:p>
    <w:p>
      <w:pPr>
        <w:pStyle w:val="ListParagraph"/>
        <w:numPr>
          <w:ilvl w:val="0"/>
          <w:numId w:val="2"/>
        </w:numPr>
        <w:spacing w:before="40" w:after="40"/>
      </w:pPr>
      <w:r>
        <w:rPr>
          <w:rFonts w:ascii="Arial" w:cs="Arial" w:eastAsia="Arial" w:hAnsi="Arial"/>
          <w:color w:val="1F2D3D"/>
          <w:sz w:val="22"/>
          <w:szCs w:val="22"/>
        </w:rPr>
        <w:t xml:space="preserve">Employees always access the latest published version.</w:t>
      </w:r>
    </w:p>
    <w:p>
      <w:pPr>
        <w:pStyle w:val="ListParagraph"/>
        <w:numPr>
          <w:ilvl w:val="0"/>
          <w:numId w:val="2"/>
        </w:numPr>
        <w:spacing w:before="40" w:after="40"/>
      </w:pPr>
      <w:r>
        <w:rPr>
          <w:rFonts w:ascii="Arial" w:cs="Arial" w:eastAsia="Arial" w:hAnsi="Arial"/>
          <w:color w:val="1F2D3D"/>
          <w:sz w:val="22"/>
          <w:szCs w:val="22"/>
        </w:rPr>
        <w:t xml:space="preserve">Deleted documents are soft-deleted by default; permanent deletion is Admin-only.</w:t>
      </w:r>
    </w:p>
    <w:p>
      <w:pPr>
        <w:spacing w:before="120" w:after="0"/>
      </w:pPr>
    </w:p>
    <w:p>
      <w:pPr>
        <w:pStyle w:val="Heading2"/>
        <w:spacing w:before="320" w:after="120"/>
      </w:pPr>
      <w:r>
        <w:rPr>
          <w:rFonts w:ascii="Arial" w:cs="Arial" w:eastAsia="Arial" w:hAnsi="Arial"/>
          <w:b/>
          <w:bCs/>
          <w:color w:val="2E75B6"/>
          <w:sz w:val="28"/>
          <w:szCs w:val="28"/>
        </w:rPr>
        <w:t xml:space="preserve">Employee Personal Documents</w:t>
      </w:r>
    </w:p>
    <w:p>
      <w:pPr>
        <w:pStyle w:val="ListParagraph"/>
        <w:numPr>
          <w:ilvl w:val="0"/>
          <w:numId w:val="2"/>
        </w:numPr>
        <w:spacing w:before="40" w:after="40"/>
      </w:pPr>
      <w:r>
        <w:rPr>
          <w:rFonts w:ascii="Arial" w:cs="Arial" w:eastAsia="Arial" w:hAnsi="Arial"/>
          <w:color w:val="1F2D3D"/>
          <w:sz w:val="22"/>
          <w:szCs w:val="22"/>
        </w:rPr>
        <w:t xml:space="preserve">Employees can upload documents to their own profile (within employee document categories).</w:t>
      </w:r>
    </w:p>
    <w:p>
      <w:pPr>
        <w:pStyle w:val="ListParagraph"/>
        <w:numPr>
          <w:ilvl w:val="0"/>
          <w:numId w:val="2"/>
        </w:numPr>
        <w:spacing w:before="40" w:after="40"/>
      </w:pPr>
      <w:r>
        <w:rPr>
          <w:rFonts w:ascii="Arial" w:cs="Arial" w:eastAsia="Arial" w:hAnsi="Arial"/>
          <w:color w:val="1F2D3D"/>
          <w:sz w:val="22"/>
          <w:szCs w:val="22"/>
        </w:rPr>
        <w:t xml:space="preserve">Employees can view and download only their own personal documents.</w:t>
      </w:r>
    </w:p>
    <w:p>
      <w:pPr>
        <w:pStyle w:val="ListParagraph"/>
        <w:numPr>
          <w:ilvl w:val="0"/>
          <w:numId w:val="2"/>
        </w:numPr>
        <w:spacing w:before="40" w:after="40"/>
      </w:pPr>
      <w:r>
        <w:rPr>
          <w:rFonts w:ascii="Arial" w:cs="Arial" w:eastAsia="Arial" w:hAnsi="Arial"/>
          <w:color w:val="1F2D3D"/>
          <w:sz w:val="22"/>
          <w:szCs w:val="22"/>
        </w:rPr>
        <w:t xml:space="preserve">HR Admin can view and download all employee personal documents.</w:t>
      </w:r>
    </w:p>
    <w:p>
      <w:pPr>
        <w:pStyle w:val="ListParagraph"/>
        <w:numPr>
          <w:ilvl w:val="0"/>
          <w:numId w:val="2"/>
        </w:numPr>
        <w:spacing w:before="40" w:after="40"/>
      </w:pPr>
      <w:r>
        <w:rPr>
          <w:rFonts w:ascii="Arial" w:cs="Arial" w:eastAsia="Arial" w:hAnsi="Arial"/>
          <w:color w:val="1F2D3D"/>
          <w:sz w:val="22"/>
          <w:szCs w:val="22"/>
        </w:rPr>
        <w:t xml:space="preserve">Employees cannot delete documents uploaded by HR.</w:t>
      </w:r>
    </w:p>
    <w:p>
      <w:pPr>
        <w:spacing w:before="120" w:after="0"/>
      </w:pPr>
    </w:p>
    <w:p>
      <w:pPr>
        <w:pStyle w:val="Heading2"/>
        <w:spacing w:before="320" w:after="120"/>
      </w:pPr>
      <w:r>
        <w:rPr>
          <w:rFonts w:ascii="Arial" w:cs="Arial" w:eastAsia="Arial" w:hAnsi="Arial"/>
          <w:b/>
          <w:bCs/>
          <w:color w:val="2E75B6"/>
          <w:sz w:val="28"/>
          <w:szCs w:val="28"/>
        </w:rPr>
        <w:t xml:space="preserve">Document Expiry &amp; Lifecycle</w:t>
      </w:r>
    </w:p>
    <w:p>
      <w:pPr>
        <w:pStyle w:val="ListParagraph"/>
        <w:numPr>
          <w:ilvl w:val="0"/>
          <w:numId w:val="2"/>
        </w:numPr>
        <w:spacing w:before="40" w:after="40"/>
      </w:pPr>
      <w:r>
        <w:rPr>
          <w:rFonts w:ascii="Arial" w:cs="Arial" w:eastAsia="Arial" w:hAnsi="Arial"/>
          <w:color w:val="1F2D3D"/>
          <w:sz w:val="22"/>
          <w:szCs w:val="22"/>
        </w:rPr>
        <w:t xml:space="preserve">HR Admin notified before document expiry (configurable number of days).</w:t>
      </w:r>
    </w:p>
    <w:p>
      <w:pPr>
        <w:pStyle w:val="ListParagraph"/>
        <w:numPr>
          <w:ilvl w:val="0"/>
          <w:numId w:val="2"/>
        </w:numPr>
        <w:spacing w:before="40" w:after="40"/>
      </w:pPr>
      <w:r>
        <w:rPr>
          <w:rFonts w:ascii="Arial" w:cs="Arial" w:eastAsia="Arial" w:hAnsi="Arial"/>
          <w:color w:val="1F2D3D"/>
          <w:sz w:val="22"/>
          <w:szCs w:val="22"/>
        </w:rPr>
        <w:t xml:space="preserve">Expired documents are automatically hidden from employees but remain accessible to HR/Admin.</w:t>
      </w:r>
    </w:p>
    <w:p>
      <w:pPr>
        <w:pStyle w:val="ListParagraph"/>
        <w:numPr>
          <w:ilvl w:val="0"/>
          <w:numId w:val="2"/>
        </w:numPr>
        <w:spacing w:before="40" w:after="40"/>
      </w:pPr>
      <w:r>
        <w:rPr>
          <w:rFonts w:ascii="Arial" w:cs="Arial" w:eastAsia="Arial" w:hAnsi="Arial"/>
          <w:color w:val="1F2D3D"/>
          <w:sz w:val="22"/>
          <w:szCs w:val="22"/>
        </w:rPr>
        <w:t xml:space="preserve">Documents can be republished or updated after expiry.</w:t>
      </w:r>
    </w:p>
    <w:p>
      <w:pPr>
        <w:spacing w:before="120" w:after="0"/>
      </w:pPr>
    </w:p>
    <w:p>
      <w:pPr>
        <w:pStyle w:val="Heading2"/>
        <w:spacing w:before="320" w:after="120"/>
      </w:pPr>
      <w:r>
        <w:rPr>
          <w:rFonts w:ascii="Arial" w:cs="Arial" w:eastAsia="Arial" w:hAnsi="Arial"/>
          <w:b/>
          <w:bCs/>
          <w:color w:val="2E75B6"/>
          <w:sz w:val="28"/>
          <w:szCs w:val="28"/>
        </w:rPr>
        <w:t xml:space="preserve">Bulk Operations</w:t>
      </w:r>
    </w:p>
    <w:p>
      <w:pPr>
        <w:pStyle w:val="ListParagraph"/>
        <w:numPr>
          <w:ilvl w:val="0"/>
          <w:numId w:val="2"/>
        </w:numPr>
        <w:spacing w:before="40" w:after="40"/>
      </w:pPr>
      <w:r>
        <w:rPr>
          <w:rFonts w:ascii="Arial" w:cs="Arial" w:eastAsia="Arial" w:hAnsi="Arial"/>
          <w:color w:val="1F2D3D"/>
          <w:sz w:val="22"/>
          <w:szCs w:val="22"/>
        </w:rPr>
        <w:t xml:space="preserve">Bulk upload via ZIP file — automatic extraction with per-file validation.</w:t>
      </w:r>
    </w:p>
    <w:p>
      <w:pPr>
        <w:pStyle w:val="ListParagraph"/>
        <w:numPr>
          <w:ilvl w:val="0"/>
          <w:numId w:val="2"/>
        </w:numPr>
        <w:spacing w:before="40" w:after="40"/>
      </w:pPr>
      <w:r>
        <w:rPr>
          <w:rFonts w:ascii="Arial" w:cs="Arial" w:eastAsia="Arial" w:hAnsi="Arial"/>
          <w:color w:val="1F2D3D"/>
          <w:sz w:val="22"/>
          <w:szCs w:val="22"/>
        </w:rPr>
        <w:t xml:space="preserve">Error reporting for failed files — successful files proceed independently.</w:t>
      </w:r>
    </w:p>
    <w:p>
      <w:pPr>
        <w:pStyle w:val="ListParagraph"/>
        <w:numPr>
          <w:ilvl w:val="0"/>
          <w:numId w:val="2"/>
        </w:numPr>
        <w:spacing w:before="40" w:after="40"/>
      </w:pPr>
      <w:r>
        <w:rPr>
          <w:rFonts w:ascii="Arial" w:cs="Arial" w:eastAsia="Arial" w:hAnsi="Arial"/>
          <w:color w:val="1F2D3D"/>
          <w:sz w:val="22"/>
          <w:szCs w:val="22"/>
        </w:rPr>
        <w:t xml:space="preserve">Admin bulk actions: Archive, Delete, Permission update.</w:t>
      </w:r>
    </w:p>
    <w:p>
      <w:pPr>
        <w:spacing w:before="120" w:after="0"/>
      </w:pPr>
    </w:p>
    <w:p>
      <w:pPr>
        <w:pStyle w:val="Heading2"/>
        <w:spacing w:before="320" w:after="120"/>
      </w:pPr>
      <w:r>
        <w:rPr>
          <w:rFonts w:ascii="Arial" w:cs="Arial" w:eastAsia="Arial" w:hAnsi="Arial"/>
          <w:b/>
          <w:bCs/>
          <w:color w:val="2E75B6"/>
          <w:sz w:val="28"/>
          <w:szCs w:val="28"/>
        </w:rPr>
        <w:t xml:space="preserve">Acceptance Criteria</w:t>
      </w:r>
    </w:p>
    <w:p>
      <w:pPr>
        <w:pStyle w:val="ListParagraph"/>
        <w:numPr>
          <w:ilvl w:val="0"/>
          <w:numId w:val="3"/>
        </w:numPr>
        <w:spacing w:before="40" w:after="40"/>
      </w:pPr>
      <w:r>
        <w:rPr>
          <w:rFonts w:ascii="Arial" w:cs="Arial" w:eastAsia="Arial" w:hAnsi="Arial"/>
          <w:color w:val="1F2D3D"/>
          <w:sz w:val="22"/>
          <w:szCs w:val="22"/>
        </w:rPr>
        <w:t xml:space="preserve">File uploads up to 25MB complete reliably for all supported formats.</w:t>
      </w:r>
    </w:p>
    <w:p>
      <w:pPr>
        <w:pStyle w:val="ListParagraph"/>
        <w:numPr>
          <w:ilvl w:val="0"/>
          <w:numId w:val="3"/>
        </w:numPr>
        <w:spacing w:before="40" w:after="40"/>
      </w:pPr>
      <w:r>
        <w:rPr>
          <w:rFonts w:ascii="Arial" w:cs="Arial" w:eastAsia="Arial" w:hAnsi="Arial"/>
          <w:color w:val="1F2D3D"/>
          <w:sz w:val="22"/>
          <w:szCs w:val="22"/>
        </w:rPr>
        <w:t xml:space="preserve">Document preview works for PDFs and image files.</w:t>
      </w:r>
    </w:p>
    <w:p>
      <w:pPr>
        <w:pStyle w:val="ListParagraph"/>
        <w:numPr>
          <w:ilvl w:val="0"/>
          <w:numId w:val="3"/>
        </w:numPr>
        <w:spacing w:before="40" w:after="40"/>
      </w:pPr>
      <w:r>
        <w:rPr>
          <w:rFonts w:ascii="Arial" w:cs="Arial" w:eastAsia="Arial" w:hAnsi="Arial"/>
          <w:color w:val="1F2D3D"/>
          <w:sz w:val="22"/>
          <w:szCs w:val="22"/>
        </w:rPr>
        <w:t xml:space="preserve">Search results return in under 2 seconds.</w:t>
      </w:r>
    </w:p>
    <w:p>
      <w:pPr>
        <w:pStyle w:val="ListParagraph"/>
        <w:numPr>
          <w:ilvl w:val="0"/>
          <w:numId w:val="3"/>
        </w:numPr>
        <w:spacing w:before="40" w:after="40"/>
      </w:pPr>
      <w:r>
        <w:rPr>
          <w:rFonts w:ascii="Arial" w:cs="Arial" w:eastAsia="Arial" w:hAnsi="Arial"/>
          <w:color w:val="1F2D3D"/>
          <w:sz w:val="22"/>
          <w:szCs w:val="22"/>
        </w:rPr>
        <w:t xml:space="preserve">Access permissions are strictly enforced — employees cannot access unauthorized documents.</w:t>
      </w:r>
    </w:p>
    <w:p>
      <w:pPr>
        <w:pStyle w:val="ListParagraph"/>
        <w:numPr>
          <w:ilvl w:val="0"/>
          <w:numId w:val="3"/>
        </w:numPr>
        <w:spacing w:before="40" w:after="40"/>
      </w:pPr>
      <w:r>
        <w:rPr>
          <w:rFonts w:ascii="Arial" w:cs="Arial" w:eastAsia="Arial" w:hAnsi="Arial"/>
          <w:color w:val="1F2D3D"/>
          <w:sz w:val="22"/>
          <w:szCs w:val="22"/>
        </w:rPr>
        <w:t xml:space="preserve">Download and access history is fully auditable.</w:t>
      </w:r>
    </w:p>
    <w:p>
      <w:pPr>
        <w:pStyle w:val="ListParagraph"/>
        <w:numPr>
          <w:ilvl w:val="0"/>
          <w:numId w:val="3"/>
        </w:numPr>
        <w:spacing w:before="40" w:after="40"/>
      </w:pPr>
      <w:r>
        <w:rPr>
          <w:rFonts w:ascii="Arial" w:cs="Arial" w:eastAsia="Arial" w:hAnsi="Arial"/>
          <w:color w:val="1F2D3D"/>
          <w:sz w:val="22"/>
          <w:szCs w:val="22"/>
        </w:rPr>
        <w:t xml:space="preserve">Bulk ZIP upload handles extraction, validation, and error reporting correctly.</w:t>
      </w:r>
    </w:p>
    <w:p>
      <w:r>
        <w:br w:type="page"/>
      </w:r>
    </w:p>
    <w:p>
      <w:pPr>
        <w:pStyle w:val="Heading1"/>
        <w:spacing w:before="400" w:after="160"/>
      </w:pPr>
      <w:r>
        <w:rPr>
          <w:rFonts w:ascii="Arial" w:cs="Arial" w:eastAsia="Arial" w:hAnsi="Arial"/>
          <w:b/>
          <w:bCs/>
          <w:color w:val="1A3C5E"/>
          <w:sz w:val="36"/>
          <w:szCs w:val="36"/>
        </w:rPr>
        <w:t xml:space="preserve">Module 4.8 – Payroll Management (Payslip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B8CCE4" w:sz="1"/>
              <w:bottom w:val="single" w:color="B8CCE4" w:sz="1"/>
              <w:right w:val="single" w:color="B8CCE4" w:sz="1"/>
            </w:tcBorders>
            <w:shd w:fill="D6E4F0" w:val="clear"/>
            <w:tcMar>
              <w:top w:type="dxa" w:w="120"/>
              <w:left w:type="dxa" w:w="180"/>
              <w:bottom w:type="dxa" w:w="120"/>
              <w:right w:type="dxa" w:w="180"/>
            </w:tcMar>
          </w:tcPr>
          <w:p>
            <w:r>
              <w:rPr>
                <w:rFonts w:ascii="Arial" w:cs="Arial" w:eastAsia="Arial" w:hAnsi="Arial"/>
                <w:b/>
                <w:bCs/>
                <w:color w:val="1A3C5E"/>
                <w:sz w:val="20"/>
                <w:szCs w:val="20"/>
              </w:rPr>
              <w:t xml:space="preserve">Module Overview</w:t>
            </w:r>
          </w:p>
          <w:p>
            <w:pPr>
              <w:spacing w:before="60"/>
            </w:pPr>
            <w:r>
              <w:rPr>
                <w:rFonts w:ascii="Arial" w:cs="Arial" w:eastAsia="Arial" w:hAnsi="Arial"/>
                <w:color w:val="1F2D3D"/>
                <w:sz w:val="20"/>
                <w:szCs w:val="20"/>
              </w:rPr>
              <w:t xml:space="preserve">Purpose: Secure, confidential, and auditable payroll document distribution system. Employees access only their own payslips. This module does NOT perform payroll calculations — it manages secure storage and access to payroll documents only.</w:t>
            </w:r>
          </w:p>
        </w:tc>
      </w:tr>
    </w:tbl>
    <w:p>
      <w:pPr>
        <w:spacing w:before="120" w:after="0"/>
      </w:pPr>
    </w:p>
    <w:p>
      <w:pPr>
        <w:pStyle w:val="Heading2"/>
        <w:spacing w:before="320" w:after="120"/>
      </w:pPr>
      <w:r>
        <w:rPr>
          <w:rFonts w:ascii="Arial" w:cs="Arial" w:eastAsia="Arial" w:hAnsi="Arial"/>
          <w:b/>
          <w:bCs/>
          <w:color w:val="2E75B6"/>
          <w:sz w:val="28"/>
          <w:szCs w:val="28"/>
        </w:rPr>
        <w:t xml:space="preserve">Explicit Scope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 Scope</w:t>
            </w:r>
          </w:p>
        </w:tc>
        <w:tc>
          <w:tcPr>
            <w:tcW w:type="dxa" w:w="468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Out of Scope</w:t>
            </w:r>
          </w:p>
        </w:tc>
      </w:tr>
      <w:tr>
        <w:tc>
          <w:tcPr>
            <w:tcW w:type="dxa" w:w="46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Payslip upload (individual &amp; bulk)</w:t>
            </w:r>
          </w:p>
        </w:tc>
        <w:tc>
          <w:tcPr>
            <w:tcW w:type="dxa" w:w="46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Salary calculation or payroll engine</w:t>
            </w:r>
          </w:p>
        </w:tc>
      </w:tr>
      <w:tr>
        <w:tc>
          <w:tcPr>
            <w:tcW w:type="dxa" w:w="468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Secure employee access to own payslips</w:t>
            </w:r>
          </w:p>
        </w:tc>
        <w:tc>
          <w:tcPr>
            <w:tcW w:type="dxa" w:w="468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Tax computation or deduction processing</w:t>
            </w:r>
          </w:p>
        </w:tc>
      </w:tr>
      <w:tr>
        <w:tc>
          <w:tcPr>
            <w:tcW w:type="dxa" w:w="46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Payroll history tracking</w:t>
            </w:r>
          </w:p>
        </w:tc>
        <w:tc>
          <w:tcPr>
            <w:tcW w:type="dxa" w:w="46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Bank transfer or payment execution</w:t>
            </w:r>
          </w:p>
        </w:tc>
      </w:tr>
      <w:tr>
        <w:tc>
          <w:tcPr>
            <w:tcW w:type="dxa" w:w="468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Notifications on new payslips</w:t>
            </w:r>
          </w:p>
        </w:tc>
        <w:tc>
          <w:tcPr>
            <w:tcW w:type="dxa" w:w="468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Payroll approval workflows</w:t>
            </w:r>
          </w:p>
        </w:tc>
      </w:tr>
      <w:tr>
        <w:tc>
          <w:tcPr>
            <w:tcW w:type="dxa" w:w="46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Audit logging of all access</w:t>
            </w:r>
          </w:p>
        </w:tc>
        <w:tc>
          <w:tcPr>
            <w:tcW w:type="dxa" w:w="46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Multi-country payroll compliance (Phase 2)</w:t>
            </w:r>
          </w:p>
        </w:tc>
      </w:tr>
    </w:tbl>
    <w:p>
      <w:pPr>
        <w:spacing w:before="120" w:after="0"/>
      </w:pPr>
    </w:p>
    <w:p>
      <w:pPr>
        <w:pStyle w:val="Heading2"/>
        <w:spacing w:before="320" w:after="120"/>
      </w:pPr>
      <w:r>
        <w:rPr>
          <w:rFonts w:ascii="Arial" w:cs="Arial" w:eastAsia="Arial" w:hAnsi="Arial"/>
          <w:b/>
          <w:bCs/>
          <w:color w:val="2E75B6"/>
          <w:sz w:val="28"/>
          <w:szCs w:val="28"/>
        </w:rPr>
        <w:t xml:space="preserve">Payslip Upload Methods</w:t>
      </w:r>
    </w:p>
    <w:p>
      <w:pPr>
        <w:pStyle w:val="Heading3"/>
        <w:spacing w:before="240" w:after="80"/>
      </w:pPr>
      <w:r>
        <w:rPr>
          <w:rFonts w:ascii="Arial" w:cs="Arial" w:eastAsia="Arial" w:hAnsi="Arial"/>
          <w:b/>
          <w:bCs/>
          <w:color w:val="1A3C5E"/>
          <w:sz w:val="24"/>
          <w:szCs w:val="24"/>
        </w:rPr>
        <w:t xml:space="preserve">Individual Upload</w:t>
      </w:r>
    </w:p>
    <w:p>
      <w:pPr>
        <w:pStyle w:val="ListParagraph"/>
        <w:numPr>
          <w:ilvl w:val="0"/>
          <w:numId w:val="2"/>
        </w:numPr>
        <w:spacing w:before="40" w:after="40"/>
      </w:pPr>
      <w:r>
        <w:rPr>
          <w:rFonts w:ascii="Arial" w:cs="Arial" w:eastAsia="Arial" w:hAnsi="Arial"/>
          <w:color w:val="1F2D3D"/>
          <w:sz w:val="22"/>
          <w:szCs w:val="22"/>
        </w:rPr>
        <w:t xml:space="preserve">HR selects employee, selects pay period (Month/Year), uploads PDF.</w:t>
      </w:r>
    </w:p>
    <w:p>
      <w:pPr>
        <w:pStyle w:val="ListParagraph"/>
        <w:numPr>
          <w:ilvl w:val="0"/>
          <w:numId w:val="2"/>
        </w:numPr>
        <w:spacing w:before="40" w:after="40"/>
      </w:pPr>
      <w:r>
        <w:rPr>
          <w:rFonts w:ascii="Arial" w:cs="Arial" w:eastAsia="Arial" w:hAnsi="Arial"/>
          <w:color w:val="1F2D3D"/>
          <w:sz w:val="22"/>
          <w:szCs w:val="22"/>
        </w:rPr>
        <w:t xml:space="preserve">System validates: PDF format, employee existence, no duplicate for same period.</w:t>
      </w:r>
    </w:p>
    <w:p>
      <w:pPr>
        <w:pStyle w:val="Heading3"/>
        <w:spacing w:before="240" w:after="80"/>
      </w:pPr>
      <w:r>
        <w:rPr>
          <w:rFonts w:ascii="Arial" w:cs="Arial" w:eastAsia="Arial" w:hAnsi="Arial"/>
          <w:b/>
          <w:bCs/>
          <w:color w:val="1A3C5E"/>
          <w:sz w:val="24"/>
          <w:szCs w:val="24"/>
        </w:rPr>
        <w:t xml:space="preserve">Bulk Upload</w:t>
      </w:r>
    </w:p>
    <w:p>
      <w:pPr>
        <w:pStyle w:val="ListParagraph"/>
        <w:numPr>
          <w:ilvl w:val="0"/>
          <w:numId w:val="2"/>
        </w:numPr>
        <w:spacing w:before="40" w:after="40"/>
      </w:pPr>
      <w:r>
        <w:rPr>
          <w:rFonts w:ascii="Arial" w:cs="Arial" w:eastAsia="Arial" w:hAnsi="Arial"/>
          <w:color w:val="1F2D3D"/>
          <w:sz w:val="22"/>
          <w:szCs w:val="22"/>
        </w:rPr>
        <w:t xml:space="preserve">ZIP file containing one PDF per employee.</w:t>
      </w:r>
    </w:p>
    <w:p>
      <w:pPr>
        <w:pStyle w:val="ListParagraph"/>
        <w:numPr>
          <w:ilvl w:val="0"/>
          <w:numId w:val="2"/>
        </w:numPr>
        <w:spacing w:before="40" w:after="40"/>
      </w:pPr>
      <w:r>
        <w:rPr>
          <w:rFonts w:ascii="Arial" w:cs="Arial" w:eastAsia="Arial" w:hAnsi="Arial"/>
          <w:color w:val="1F2D3D"/>
          <w:sz w:val="22"/>
          <w:szCs w:val="22"/>
        </w:rPr>
        <w:t xml:space="preserve">Employee matching: by Employee ID (preferred) or Email (fallback).</w:t>
      </w:r>
    </w:p>
    <w:p>
      <w:pPr>
        <w:pStyle w:val="ListParagraph"/>
        <w:numPr>
          <w:ilvl w:val="0"/>
          <w:numId w:val="2"/>
        </w:numPr>
        <w:spacing w:before="40" w:after="40"/>
      </w:pPr>
      <w:r>
        <w:rPr>
          <w:rFonts w:ascii="Arial" w:cs="Arial" w:eastAsia="Arial" w:hAnsi="Arial"/>
          <w:color w:val="1F2D3D"/>
          <w:sz w:val="22"/>
          <w:szCs w:val="22"/>
        </w:rPr>
        <w:t xml:space="preserve">Failed matches are flagged with error details — not exposed to any employee.</w:t>
      </w:r>
    </w:p>
    <w:p>
      <w:pPr>
        <w:pStyle w:val="ListParagraph"/>
        <w:numPr>
          <w:ilvl w:val="0"/>
          <w:numId w:val="2"/>
        </w:numPr>
        <w:spacing w:before="40" w:after="40"/>
      </w:pPr>
      <w:r>
        <w:rPr>
          <w:rFonts w:ascii="Arial" w:cs="Arial" w:eastAsia="Arial" w:hAnsi="Arial"/>
          <w:color w:val="1F2D3D"/>
          <w:sz w:val="22"/>
          <w:szCs w:val="22"/>
        </w:rPr>
        <w:t xml:space="preserve">Upload summary provided: successful, failed, duplicate detections.</w:t>
      </w:r>
    </w:p>
    <w:p>
      <w:pPr>
        <w:pStyle w:val="ListParagraph"/>
        <w:numPr>
          <w:ilvl w:val="0"/>
          <w:numId w:val="2"/>
        </w:numPr>
        <w:spacing w:before="40" w:after="40"/>
      </w:pPr>
      <w:r>
        <w:rPr>
          <w:rFonts w:ascii="Arial" w:cs="Arial" w:eastAsia="Arial" w:hAnsi="Arial"/>
          <w:color w:val="1F2D3D"/>
          <w:sz w:val="22"/>
          <w:szCs w:val="22"/>
        </w:rPr>
        <w:t xml:space="preserve">Supports minimum 500 payslips per bulk upload session.</w:t>
      </w:r>
    </w:p>
    <w:p>
      <w:pPr>
        <w:spacing w:before="120" w:after="0"/>
      </w:pPr>
    </w:p>
    <w:p>
      <w:pPr>
        <w:pStyle w:val="Heading2"/>
        <w:spacing w:before="320" w:after="120"/>
      </w:pPr>
      <w:r>
        <w:rPr>
          <w:rFonts w:ascii="Arial" w:cs="Arial" w:eastAsia="Arial" w:hAnsi="Arial"/>
          <w:b/>
          <w:bCs/>
          <w:color w:val="2E75B6"/>
          <w:sz w:val="28"/>
          <w:szCs w:val="28"/>
        </w:rPr>
        <w:t xml:space="preserve">Payslip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Draft</w:t>
            </w:r>
          </w:p>
        </w:tc>
        <w:tc>
          <w:tcPr>
            <w:tcW w:type="dxa" w:w="73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Uploaded by HR — not yet visible to employees</w:t>
            </w:r>
          </w:p>
        </w:tc>
      </w:tr>
      <w:tr>
        <w:tc>
          <w:tcPr>
            <w:tcW w:type="dxa" w:w="20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Published</w:t>
            </w:r>
          </w:p>
        </w:tc>
        <w:tc>
          <w:tcPr>
            <w:tcW w:type="dxa" w:w="73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Visible to the assigned employee only</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Archived</w:t>
            </w:r>
          </w:p>
        </w:tc>
        <w:tc>
          <w:tcPr>
            <w:tcW w:type="dxa" w:w="73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Read-only — still accessible to employee and HR</w:t>
            </w:r>
          </w:p>
        </w:tc>
      </w:tr>
      <w:tr>
        <w:tc>
          <w:tcPr>
            <w:tcW w:type="dxa" w:w="20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Deleted</w:t>
            </w:r>
          </w:p>
        </w:tc>
        <w:tc>
          <w:tcPr>
            <w:tcW w:type="dxa" w:w="73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Admin-only soft delete — retained in audit logs</w:t>
            </w:r>
          </w:p>
        </w:tc>
      </w:tr>
    </w:tbl>
    <w:p>
      <w:pPr>
        <w:spacing w:before="120" w:after="0"/>
      </w:pPr>
    </w:p>
    <w:p>
      <w:pPr>
        <w:pStyle w:val="Heading2"/>
        <w:spacing w:before="320" w:after="120"/>
      </w:pPr>
      <w:r>
        <w:rPr>
          <w:rFonts w:ascii="Arial" w:cs="Arial" w:eastAsia="Arial" w:hAnsi="Arial"/>
          <w:b/>
          <w:bCs/>
          <w:color w:val="2E75B6"/>
          <w:sz w:val="28"/>
          <w:szCs w:val="28"/>
        </w:rPr>
        <w:t xml:space="preserve">Security &amp; Access Isolation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B8CCE4" w:sz="1"/>
              <w:bottom w:val="single" w:color="B8CCE4" w:sz="1"/>
              <w:right w:val="single" w:color="B8CCE4" w:sz="1"/>
            </w:tcBorders>
            <w:shd w:fill="D6E4F0" w:val="clear"/>
            <w:tcMar>
              <w:top w:type="dxa" w:w="120"/>
              <w:left w:type="dxa" w:w="180"/>
              <w:bottom w:type="dxa" w:w="120"/>
              <w:right w:type="dxa" w:w="180"/>
            </w:tcMar>
          </w:tcPr>
          <w:p>
            <w:r>
              <w:rPr>
                <w:rFonts w:ascii="Arial" w:cs="Arial" w:eastAsia="Arial" w:hAnsi="Arial"/>
                <w:b/>
                <w:bCs/>
                <w:color w:val="1A3C5E"/>
                <w:sz w:val="20"/>
                <w:szCs w:val="20"/>
              </w:rPr>
              <w:t xml:space="preserve">Critical Security Rules</w:t>
            </w:r>
          </w:p>
          <w:p>
            <w:pPr>
              <w:spacing w:before="60"/>
            </w:pPr>
            <w:r>
              <w:rPr>
                <w:rFonts w:ascii="Arial" w:cs="Arial" w:eastAsia="Arial" w:hAnsi="Arial"/>
                <w:color w:val="1F2D3D"/>
                <w:sz w:val="20"/>
                <w:szCs w:val="20"/>
              </w:rPr>
              <w:t xml:space="preserve">1. Employees can ONLY access their own payslips — this is enforced at the backend/API level.
2. URL guessing or manipulation must not expose other employees' payslips.
3. Payslips are stored encrypted at rest.
4. Download URLs are time-limited (signed URLs) — not permanent public links.
5. Re-authentication required before download: password confirmation or OTP (configurable).
6. Payslip files are NEVER attached to emails — only a secure authenticated link is sent.
7. All view, download, and failed-access events are logged immutably.</w:t>
            </w:r>
          </w:p>
        </w:tc>
      </w:tr>
    </w:tbl>
    <w:p>
      <w:pPr>
        <w:spacing w:before="120" w:after="0"/>
      </w:pPr>
    </w:p>
    <w:p>
      <w:pPr>
        <w:pStyle w:val="Heading2"/>
        <w:spacing w:before="320" w:after="120"/>
      </w:pPr>
      <w:r>
        <w:rPr>
          <w:rFonts w:ascii="Arial" w:cs="Arial" w:eastAsia="Arial" w:hAnsi="Arial"/>
          <w:b/>
          <w:bCs/>
          <w:color w:val="2E75B6"/>
          <w:sz w:val="28"/>
          <w:szCs w:val="28"/>
        </w:rPr>
        <w:t xml:space="preserve">Notifications</w:t>
      </w:r>
    </w:p>
    <w:p>
      <w:pPr>
        <w:pStyle w:val="ListParagraph"/>
        <w:numPr>
          <w:ilvl w:val="0"/>
          <w:numId w:val="2"/>
        </w:numPr>
        <w:spacing w:before="40" w:after="40"/>
      </w:pPr>
      <w:r>
        <w:rPr>
          <w:rFonts w:ascii="Arial" w:cs="Arial" w:eastAsia="Arial" w:hAnsi="Arial"/>
          <w:color w:val="1F2D3D"/>
          <w:sz w:val="22"/>
          <w:szCs w:val="22"/>
        </w:rPr>
        <w:t xml:space="preserve">Employee: Email notification when new payslip is published — contains secure link to portal (no attachment).</w:t>
      </w:r>
    </w:p>
    <w:p>
      <w:pPr>
        <w:pStyle w:val="ListParagraph"/>
        <w:numPr>
          <w:ilvl w:val="0"/>
          <w:numId w:val="2"/>
        </w:numPr>
        <w:spacing w:before="40" w:after="40"/>
      </w:pPr>
      <w:r>
        <w:rPr>
          <w:rFonts w:ascii="Arial" w:cs="Arial" w:eastAsia="Arial" w:hAnsi="Arial"/>
          <w:color w:val="1F2D3D"/>
          <w:sz w:val="22"/>
          <w:szCs w:val="22"/>
        </w:rPr>
        <w:t xml:space="preserve">HR/Admin: Bulk upload success/failure summary — unmatched employee alerts.</w:t>
      </w:r>
    </w:p>
    <w:p>
      <w:pPr>
        <w:spacing w:before="120" w:after="0"/>
      </w:pPr>
    </w:p>
    <w:p>
      <w:pPr>
        <w:pStyle w:val="Heading2"/>
        <w:spacing w:before="320" w:after="120"/>
      </w:pPr>
      <w:r>
        <w:rPr>
          <w:rFonts w:ascii="Arial" w:cs="Arial" w:eastAsia="Arial" w:hAnsi="Arial"/>
          <w:b/>
          <w:bCs/>
          <w:color w:val="2E75B6"/>
          <w:sz w:val="28"/>
          <w:szCs w:val="28"/>
        </w:rPr>
        <w:t xml:space="preserve">Audit &amp; Compliance Logging</w:t>
      </w:r>
    </w:p>
    <w:p>
      <w:pPr>
        <w:spacing w:before="60" w:after="80"/>
      </w:pPr>
      <w:r>
        <w:rPr>
          <w:rFonts w:ascii="Arial" w:cs="Arial" w:eastAsia="Arial" w:hAnsi="Arial"/>
          <w:color w:val="1F2D3D"/>
          <w:sz w:val="22"/>
          <w:szCs w:val="22"/>
        </w:rPr>
        <w:t xml:space="preserve">All of the following events are logged with: User, Action, Payslip ID, Timestamp, IP/Device:</w:t>
      </w:r>
    </w:p>
    <w:p>
      <w:pPr>
        <w:pStyle w:val="ListParagraph"/>
        <w:numPr>
          <w:ilvl w:val="0"/>
          <w:numId w:val="2"/>
        </w:numPr>
        <w:spacing w:before="40" w:after="40"/>
      </w:pPr>
      <w:r>
        <w:rPr>
          <w:rFonts w:ascii="Arial" w:cs="Arial" w:eastAsia="Arial" w:hAnsi="Arial"/>
          <w:color w:val="1F2D3D"/>
          <w:sz w:val="22"/>
          <w:szCs w:val="22"/>
        </w:rPr>
        <w:t xml:space="preserve">Upload, Publish, View, Download, Delete, Failed access attempts</w:t>
      </w:r>
    </w:p>
    <w:p>
      <w:pPr>
        <w:pStyle w:val="ListParagraph"/>
        <w:numPr>
          <w:ilvl w:val="0"/>
          <w:numId w:val="2"/>
        </w:numPr>
        <w:spacing w:before="40" w:after="40"/>
      </w:pPr>
      <w:r>
        <w:rPr>
          <w:rFonts w:ascii="Arial" w:cs="Arial" w:eastAsia="Arial" w:hAnsi="Arial"/>
          <w:color w:val="1F2D3D"/>
          <w:sz w:val="22"/>
          <w:szCs w:val="22"/>
        </w:rPr>
        <w:t xml:space="preserve">Audit logs are immutable — no modification or deletion permitted.</w:t>
      </w:r>
    </w:p>
    <w:p>
      <w:pPr>
        <w:pStyle w:val="ListParagraph"/>
        <w:numPr>
          <w:ilvl w:val="0"/>
          <w:numId w:val="2"/>
        </w:numPr>
        <w:spacing w:before="40" w:after="40"/>
      </w:pPr>
      <w:r>
        <w:rPr>
          <w:rFonts w:ascii="Arial" w:cs="Arial" w:eastAsia="Arial" w:hAnsi="Arial"/>
          <w:color w:val="1F2D3D"/>
          <w:sz w:val="22"/>
          <w:szCs w:val="22"/>
        </w:rPr>
        <w:t xml:space="preserve">Retention period configurable by Admin (default: 7 years for compliance).</w:t>
      </w:r>
    </w:p>
    <w:p>
      <w:pPr>
        <w:spacing w:before="120" w:after="0"/>
      </w:pPr>
    </w:p>
    <w:p>
      <w:pPr>
        <w:pStyle w:val="Heading2"/>
        <w:spacing w:before="320" w:after="120"/>
      </w:pPr>
      <w:r>
        <w:rPr>
          <w:rFonts w:ascii="Arial" w:cs="Arial" w:eastAsia="Arial" w:hAnsi="Arial"/>
          <w:b/>
          <w:bCs/>
          <w:color w:val="2E75B6"/>
          <w:sz w:val="28"/>
          <w:szCs w:val="28"/>
        </w:rPr>
        <w:t xml:space="preserve">Acceptance Criteria</w:t>
      </w:r>
    </w:p>
    <w:p>
      <w:pPr>
        <w:pStyle w:val="ListParagraph"/>
        <w:numPr>
          <w:ilvl w:val="0"/>
          <w:numId w:val="3"/>
        </w:numPr>
        <w:spacing w:before="40" w:after="40"/>
      </w:pPr>
      <w:r>
        <w:rPr>
          <w:rFonts w:ascii="Arial" w:cs="Arial" w:eastAsia="Arial" w:hAnsi="Arial"/>
          <w:color w:val="1F2D3D"/>
          <w:sz w:val="22"/>
          <w:szCs w:val="22"/>
        </w:rPr>
        <w:t xml:space="preserve">Employees can access only their own payslips — ownership enforced at API level.</w:t>
      </w:r>
    </w:p>
    <w:p>
      <w:pPr>
        <w:pStyle w:val="ListParagraph"/>
        <w:numPr>
          <w:ilvl w:val="0"/>
          <w:numId w:val="3"/>
        </w:numPr>
        <w:spacing w:before="40" w:after="40"/>
      </w:pPr>
      <w:r>
        <w:rPr>
          <w:rFonts w:ascii="Arial" w:cs="Arial" w:eastAsia="Arial" w:hAnsi="Arial"/>
          <w:color w:val="1F2D3D"/>
          <w:sz w:val="22"/>
          <w:szCs w:val="22"/>
        </w:rPr>
        <w:t xml:space="preserve">Payslip access requires re-authentication (password or OTP).</w:t>
      </w:r>
    </w:p>
    <w:p>
      <w:pPr>
        <w:pStyle w:val="ListParagraph"/>
        <w:numPr>
          <w:ilvl w:val="0"/>
          <w:numId w:val="3"/>
        </w:numPr>
        <w:spacing w:before="40" w:after="40"/>
      </w:pPr>
      <w:r>
        <w:rPr>
          <w:rFonts w:ascii="Arial" w:cs="Arial" w:eastAsia="Arial" w:hAnsi="Arial"/>
          <w:color w:val="1F2D3D"/>
          <w:sz w:val="22"/>
          <w:szCs w:val="22"/>
        </w:rPr>
        <w:t xml:space="preserve">Bulk upload processes 500+ payslips with full validation and error reporting.</w:t>
      </w:r>
    </w:p>
    <w:p>
      <w:pPr>
        <w:pStyle w:val="ListParagraph"/>
        <w:numPr>
          <w:ilvl w:val="0"/>
          <w:numId w:val="3"/>
        </w:numPr>
        <w:spacing w:before="40" w:after="40"/>
      </w:pPr>
      <w:r>
        <w:rPr>
          <w:rFonts w:ascii="Arial" w:cs="Arial" w:eastAsia="Arial" w:hAnsi="Arial"/>
          <w:color w:val="1F2D3D"/>
          <w:sz w:val="22"/>
          <w:szCs w:val="22"/>
        </w:rPr>
        <w:t xml:space="preserve">All access events are logged and auditable.</w:t>
      </w:r>
    </w:p>
    <w:p>
      <w:pPr>
        <w:pStyle w:val="ListParagraph"/>
        <w:numPr>
          <w:ilvl w:val="0"/>
          <w:numId w:val="3"/>
        </w:numPr>
        <w:spacing w:before="40" w:after="40"/>
      </w:pPr>
      <w:r>
        <w:rPr>
          <w:rFonts w:ascii="Arial" w:cs="Arial" w:eastAsia="Arial" w:hAnsi="Arial"/>
          <w:color w:val="1F2D3D"/>
          <w:sz w:val="22"/>
          <w:szCs w:val="22"/>
        </w:rPr>
        <w:t xml:space="preserve">Payroll data is encrypted at rest and in transit.</w:t>
      </w:r>
    </w:p>
    <w:p>
      <w:pPr>
        <w:pStyle w:val="ListParagraph"/>
        <w:numPr>
          <w:ilvl w:val="0"/>
          <w:numId w:val="3"/>
        </w:numPr>
        <w:spacing w:before="40" w:after="40"/>
      </w:pPr>
      <w:r>
        <w:rPr>
          <w:rFonts w:ascii="Arial" w:cs="Arial" w:eastAsia="Arial" w:hAnsi="Arial"/>
          <w:color w:val="1F2D3D"/>
          <w:sz w:val="22"/>
          <w:szCs w:val="22"/>
        </w:rPr>
        <w:t xml:space="preserve">No payslip file is ever sent as an email attachment.</w:t>
      </w:r>
    </w:p>
    <w:p>
      <w:pPr>
        <w:pStyle w:val="ListParagraph"/>
        <w:numPr>
          <w:ilvl w:val="0"/>
          <w:numId w:val="3"/>
        </w:numPr>
        <w:spacing w:before="40" w:after="40"/>
      </w:pPr>
      <w:r>
        <w:rPr>
          <w:rFonts w:ascii="Arial" w:cs="Arial" w:eastAsia="Arial" w:hAnsi="Arial"/>
          <w:color w:val="1F2D3D"/>
          <w:sz w:val="22"/>
          <w:szCs w:val="22"/>
        </w:rPr>
        <w:t xml:space="preserve">Payslip downloads complete in under 5 seconds.</w:t>
      </w:r>
    </w:p>
    <w:p>
      <w:r>
        <w:br w:type="page"/>
      </w:r>
    </w:p>
    <w:p>
      <w:pPr>
        <w:pStyle w:val="Heading1"/>
        <w:spacing w:before="400" w:after="160"/>
      </w:pPr>
      <w:r>
        <w:rPr>
          <w:rFonts w:ascii="Arial" w:cs="Arial" w:eastAsia="Arial" w:hAnsi="Arial"/>
          <w:b/>
          <w:bCs/>
          <w:color w:val="1A3C5E"/>
          <w:sz w:val="36"/>
          <w:szCs w:val="36"/>
        </w:rPr>
        <w:t xml:space="preserve">Module 4.11 – Tools Directory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B8CCE4" w:sz="1"/>
              <w:bottom w:val="single" w:color="B8CCE4" w:sz="1"/>
              <w:right w:val="single" w:color="B8CCE4" w:sz="1"/>
            </w:tcBorders>
            <w:shd w:fill="D6E4F0" w:val="clear"/>
            <w:tcMar>
              <w:top w:type="dxa" w:w="120"/>
              <w:left w:type="dxa" w:w="180"/>
              <w:bottom w:type="dxa" w:w="120"/>
              <w:right w:type="dxa" w:w="180"/>
            </w:tcMar>
          </w:tcPr>
          <w:p>
            <w:r>
              <w:rPr>
                <w:rFonts w:ascii="Arial" w:cs="Arial" w:eastAsia="Arial" w:hAnsi="Arial"/>
                <w:b/>
                <w:bCs/>
                <w:color w:val="1A3C5E"/>
                <w:sz w:val="20"/>
                <w:szCs w:val="20"/>
              </w:rPr>
              <w:t xml:space="preserve">Module Overview</w:t>
            </w:r>
          </w:p>
          <w:p>
            <w:pPr>
              <w:spacing w:before="60"/>
            </w:pPr>
            <w:r>
              <w:rPr>
                <w:rFonts w:ascii="Arial" w:cs="Arial" w:eastAsia="Arial" w:hAnsi="Arial"/>
                <w:color w:val="1F2D3D"/>
                <w:sz w:val="20"/>
                <w:szCs w:val="20"/>
              </w:rPr>
              <w:t xml:space="preserve">Purpose: Centralized, role-controlled directory of internal tools, systems, and resources — reducing onboarding friction, consolidating access points, and lowering IT support requests.</w:t>
            </w:r>
          </w:p>
        </w:tc>
      </w:tr>
    </w:tbl>
    <w:p>
      <w:pPr>
        <w:spacing w:before="120" w:after="0"/>
      </w:pPr>
    </w:p>
    <w:p>
      <w:pPr>
        <w:pStyle w:val="Heading2"/>
        <w:spacing w:before="320" w:after="120"/>
      </w:pPr>
      <w:r>
        <w:rPr>
          <w:rFonts w:ascii="Arial" w:cs="Arial" w:eastAsia="Arial" w:hAnsi="Arial"/>
          <w:b/>
          <w:bCs/>
          <w:color w:val="2E75B6"/>
          <w:sz w:val="28"/>
          <w:szCs w:val="28"/>
        </w:rPr>
        <w:t xml:space="preserve">Business Value</w:t>
      </w:r>
    </w:p>
    <w:p>
      <w:pPr>
        <w:pStyle w:val="ListParagraph"/>
        <w:numPr>
          <w:ilvl w:val="0"/>
          <w:numId w:val="2"/>
        </w:numPr>
        <w:spacing w:before="40" w:after="40"/>
      </w:pPr>
      <w:r>
        <w:rPr>
          <w:rFonts w:ascii="Arial" w:cs="Arial" w:eastAsia="Arial" w:hAnsi="Arial"/>
          <w:color w:val="1F2D3D"/>
          <w:sz w:val="22"/>
          <w:szCs w:val="22"/>
        </w:rPr>
        <w:t xml:space="preserve">Improves employee awareness of available internal systems</w:t>
      </w:r>
    </w:p>
    <w:p>
      <w:pPr>
        <w:pStyle w:val="ListParagraph"/>
        <w:numPr>
          <w:ilvl w:val="0"/>
          <w:numId w:val="2"/>
        </w:numPr>
        <w:spacing w:before="40" w:after="40"/>
      </w:pPr>
      <w:r>
        <w:rPr>
          <w:rFonts w:ascii="Arial" w:cs="Arial" w:eastAsia="Arial" w:hAnsi="Arial"/>
          <w:color w:val="1F2D3D"/>
          <w:sz w:val="22"/>
          <w:szCs w:val="22"/>
        </w:rPr>
        <w:t xml:space="preserve">Reduces onboarding friction — new hires find tools on day one</w:t>
      </w:r>
    </w:p>
    <w:p>
      <w:pPr>
        <w:pStyle w:val="ListParagraph"/>
        <w:numPr>
          <w:ilvl w:val="0"/>
          <w:numId w:val="2"/>
        </w:numPr>
        <w:spacing w:before="40" w:after="40"/>
      </w:pPr>
      <w:r>
        <w:rPr>
          <w:rFonts w:ascii="Arial" w:cs="Arial" w:eastAsia="Arial" w:hAnsi="Arial"/>
          <w:color w:val="1F2D3D"/>
          <w:sz w:val="22"/>
          <w:szCs w:val="22"/>
        </w:rPr>
        <w:t xml:space="preserve">Centralizes access instructions — reduces IT support overhead</w:t>
      </w:r>
    </w:p>
    <w:p>
      <w:pPr>
        <w:pStyle w:val="ListParagraph"/>
        <w:numPr>
          <w:ilvl w:val="0"/>
          <w:numId w:val="2"/>
        </w:numPr>
        <w:spacing w:before="40" w:after="40"/>
      </w:pPr>
      <w:r>
        <w:rPr>
          <w:rFonts w:ascii="Arial" w:cs="Arial" w:eastAsia="Arial" w:hAnsi="Arial"/>
          <w:color w:val="1F2D3D"/>
          <w:sz w:val="22"/>
          <w:szCs w:val="22"/>
        </w:rPr>
        <w:t xml:space="preserve">Supports role-based tool visibility for relevant systems only</w:t>
      </w:r>
    </w:p>
    <w:p>
      <w:pPr>
        <w:spacing w:before="120" w:after="0"/>
      </w:pPr>
    </w:p>
    <w:p>
      <w:pPr>
        <w:pStyle w:val="Heading2"/>
        <w:spacing w:before="320" w:after="120"/>
      </w:pPr>
      <w:r>
        <w:rPr>
          <w:rFonts w:ascii="Arial" w:cs="Arial" w:eastAsia="Arial" w:hAnsi="Arial"/>
          <w:b/>
          <w:bCs/>
          <w:color w:val="2E75B6"/>
          <w:sz w:val="28"/>
          <w:szCs w:val="28"/>
        </w:rPr>
        <w:t xml:space="preserve">Tool Record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Tool Name</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Mandatory — unique display name</w:t>
            </w:r>
          </w:p>
        </w:tc>
      </w:tr>
      <w:tr>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Description</w:t>
            </w:r>
          </w:p>
        </w:tc>
        <w:tc>
          <w:tcPr>
            <w:tcW w:type="dxa" w:w="6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Purpose and usage summary</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Category</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HR | IT | Productivity | Communication | Reference | Other</w:t>
            </w:r>
          </w:p>
        </w:tc>
      </w:tr>
      <w:tr>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URL / Link</w:t>
            </w:r>
          </w:p>
        </w:tc>
        <w:tc>
          <w:tcPr>
            <w:tcW w:type="dxa" w:w="6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Optional — external or internal application link</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Access Instructions</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How to request access or get started</w:t>
            </w:r>
          </w:p>
        </w:tc>
      </w:tr>
      <w:tr>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Tool Owner / Contact</w:t>
            </w:r>
          </w:p>
        </w:tc>
        <w:tc>
          <w:tcPr>
            <w:tcW w:type="dxa" w:w="6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Responsible person or team for support</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Visibility</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All / Department-specific / Role-specific</w:t>
            </w:r>
          </w:p>
        </w:tc>
      </w:tr>
      <w:tr>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Active / Inactive</w:t>
            </w:r>
          </w:p>
        </w:tc>
        <w:tc>
          <w:tcPr>
            <w:tcW w:type="dxa" w:w="6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Inactive tools are hidden from employees</w:t>
            </w:r>
          </w:p>
        </w:tc>
      </w:tr>
    </w:tbl>
    <w:p>
      <w:pPr>
        <w:spacing w:before="120" w:after="0"/>
      </w:pPr>
    </w:p>
    <w:p>
      <w:pPr>
        <w:pStyle w:val="Heading2"/>
        <w:spacing w:before="320" w:after="120"/>
      </w:pPr>
      <w:r>
        <w:rPr>
          <w:rFonts w:ascii="Arial" w:cs="Arial" w:eastAsia="Arial" w:hAnsi="Arial"/>
          <w:b/>
          <w:bCs/>
          <w:color w:val="2E75B6"/>
          <w:sz w:val="28"/>
          <w:szCs w:val="28"/>
        </w:rPr>
        <w:t xml:space="preserve">Admin Capabilities</w:t>
      </w:r>
    </w:p>
    <w:p>
      <w:pPr>
        <w:pStyle w:val="ListParagraph"/>
        <w:numPr>
          <w:ilvl w:val="0"/>
          <w:numId w:val="2"/>
        </w:numPr>
        <w:spacing w:before="40" w:after="40"/>
      </w:pPr>
      <w:r>
        <w:rPr>
          <w:rFonts w:ascii="Arial" w:cs="Arial" w:eastAsia="Arial" w:hAnsi="Arial"/>
          <w:color w:val="1F2D3D"/>
          <w:sz w:val="22"/>
          <w:szCs w:val="22"/>
        </w:rPr>
        <w:t xml:space="preserve">Create, edit, and delete tool entries</w:t>
      </w:r>
    </w:p>
    <w:p>
      <w:pPr>
        <w:pStyle w:val="ListParagraph"/>
        <w:numPr>
          <w:ilvl w:val="0"/>
          <w:numId w:val="2"/>
        </w:numPr>
        <w:spacing w:before="40" w:after="40"/>
      </w:pPr>
      <w:r>
        <w:rPr>
          <w:rFonts w:ascii="Arial" w:cs="Arial" w:eastAsia="Arial" w:hAnsi="Arial"/>
          <w:color w:val="1F2D3D"/>
          <w:sz w:val="22"/>
          <w:szCs w:val="22"/>
        </w:rPr>
        <w:t xml:space="preserve">Activate or deactivate tools without deletion</w:t>
      </w:r>
    </w:p>
    <w:p>
      <w:pPr>
        <w:pStyle w:val="ListParagraph"/>
        <w:numPr>
          <w:ilvl w:val="0"/>
          <w:numId w:val="2"/>
        </w:numPr>
        <w:spacing w:before="40" w:after="40"/>
      </w:pPr>
      <w:r>
        <w:rPr>
          <w:rFonts w:ascii="Arial" w:cs="Arial" w:eastAsia="Arial" w:hAnsi="Arial"/>
          <w:color w:val="1F2D3D"/>
          <w:sz w:val="22"/>
          <w:szCs w:val="22"/>
        </w:rPr>
        <w:t xml:space="preserve">Set role or department-based visibility per tool</w:t>
      </w:r>
    </w:p>
    <w:p>
      <w:pPr>
        <w:pStyle w:val="ListParagraph"/>
        <w:numPr>
          <w:ilvl w:val="0"/>
          <w:numId w:val="2"/>
        </w:numPr>
        <w:spacing w:before="40" w:after="40"/>
      </w:pPr>
      <w:r>
        <w:rPr>
          <w:rFonts w:ascii="Arial" w:cs="Arial" w:eastAsia="Arial" w:hAnsi="Arial"/>
          <w:color w:val="1F2D3D"/>
          <w:sz w:val="22"/>
          <w:szCs w:val="22"/>
        </w:rPr>
        <w:t xml:space="preserve">Reorder tools by drag-and-drop or priority number</w:t>
      </w:r>
    </w:p>
    <w:p>
      <w:pPr>
        <w:pStyle w:val="ListParagraph"/>
        <w:numPr>
          <w:ilvl w:val="0"/>
          <w:numId w:val="2"/>
        </w:numPr>
        <w:spacing w:before="40" w:after="40"/>
      </w:pPr>
      <w:r>
        <w:rPr>
          <w:rFonts w:ascii="Arial" w:cs="Arial" w:eastAsia="Arial" w:hAnsi="Arial"/>
          <w:color w:val="1F2D3D"/>
          <w:sz w:val="22"/>
          <w:szCs w:val="22"/>
        </w:rPr>
        <w:t xml:space="preserve">Platform supports minimum 30 tool entries</w:t>
      </w:r>
    </w:p>
    <w:p>
      <w:pPr>
        <w:spacing w:before="120" w:after="0"/>
      </w:pPr>
    </w:p>
    <w:p>
      <w:pPr>
        <w:pStyle w:val="Heading2"/>
        <w:spacing w:before="320" w:after="120"/>
      </w:pPr>
      <w:r>
        <w:rPr>
          <w:rFonts w:ascii="Arial" w:cs="Arial" w:eastAsia="Arial" w:hAnsi="Arial"/>
          <w:b/>
          <w:bCs/>
          <w:color w:val="2E75B6"/>
          <w:sz w:val="28"/>
          <w:szCs w:val="28"/>
        </w:rPr>
        <w:t xml:space="preserve">Employee View</w:t>
      </w:r>
    </w:p>
    <w:p>
      <w:pPr>
        <w:pStyle w:val="ListParagraph"/>
        <w:numPr>
          <w:ilvl w:val="0"/>
          <w:numId w:val="2"/>
        </w:numPr>
        <w:spacing w:before="40" w:after="40"/>
      </w:pPr>
      <w:r>
        <w:rPr>
          <w:rFonts w:ascii="Arial" w:cs="Arial" w:eastAsia="Arial" w:hAnsi="Arial"/>
          <w:color w:val="1F2D3D"/>
          <w:sz w:val="22"/>
          <w:szCs w:val="22"/>
        </w:rPr>
        <w:t xml:space="preserve">Browse all tools accessible to their role</w:t>
      </w:r>
    </w:p>
    <w:p>
      <w:pPr>
        <w:pStyle w:val="ListParagraph"/>
        <w:numPr>
          <w:ilvl w:val="0"/>
          <w:numId w:val="2"/>
        </w:numPr>
        <w:spacing w:before="40" w:after="40"/>
      </w:pPr>
      <w:r>
        <w:rPr>
          <w:rFonts w:ascii="Arial" w:cs="Arial" w:eastAsia="Arial" w:hAnsi="Arial"/>
          <w:color w:val="1F2D3D"/>
          <w:sz w:val="22"/>
          <w:szCs w:val="22"/>
        </w:rPr>
        <w:t xml:space="preserve">Search by name or description</w:t>
      </w:r>
    </w:p>
    <w:p>
      <w:pPr>
        <w:pStyle w:val="ListParagraph"/>
        <w:numPr>
          <w:ilvl w:val="0"/>
          <w:numId w:val="2"/>
        </w:numPr>
        <w:spacing w:before="40" w:after="40"/>
      </w:pPr>
      <w:r>
        <w:rPr>
          <w:rFonts w:ascii="Arial" w:cs="Arial" w:eastAsia="Arial" w:hAnsi="Arial"/>
          <w:color w:val="1F2D3D"/>
          <w:sz w:val="22"/>
          <w:szCs w:val="22"/>
        </w:rPr>
        <w:t xml:space="preserve">Filter by category</w:t>
      </w:r>
    </w:p>
    <w:p>
      <w:pPr>
        <w:pStyle w:val="ListParagraph"/>
        <w:numPr>
          <w:ilvl w:val="0"/>
          <w:numId w:val="2"/>
        </w:numPr>
        <w:spacing w:before="40" w:after="40"/>
      </w:pPr>
      <w:r>
        <w:rPr>
          <w:rFonts w:ascii="Arial" w:cs="Arial" w:eastAsia="Arial" w:hAnsi="Arial"/>
          <w:color w:val="1F2D3D"/>
          <w:sz w:val="22"/>
          <w:szCs w:val="22"/>
        </w:rPr>
        <w:t xml:space="preserve">Click external links — open in new tab (never redirect within app)</w:t>
      </w:r>
    </w:p>
    <w:p>
      <w:pPr>
        <w:pStyle w:val="ListParagraph"/>
        <w:numPr>
          <w:ilvl w:val="0"/>
          <w:numId w:val="2"/>
        </w:numPr>
        <w:spacing w:before="40" w:after="40"/>
      </w:pPr>
      <w:r>
        <w:rPr>
          <w:rFonts w:ascii="Arial" w:cs="Arial" w:eastAsia="Arial" w:hAnsi="Arial"/>
          <w:color w:val="1F2D3D"/>
          <w:sz w:val="22"/>
          <w:szCs w:val="22"/>
        </w:rPr>
        <w:t xml:space="preserve">View access instructions before requesting access</w:t>
      </w:r>
    </w:p>
    <w:p>
      <w:pPr>
        <w:spacing w:before="120" w:after="0"/>
      </w:pPr>
    </w:p>
    <w:p>
      <w:pPr>
        <w:pStyle w:val="Heading2"/>
        <w:spacing w:before="320" w:after="120"/>
      </w:pPr>
      <w:r>
        <w:rPr>
          <w:rFonts w:ascii="Arial" w:cs="Arial" w:eastAsia="Arial" w:hAnsi="Arial"/>
          <w:b/>
          <w:bCs/>
          <w:color w:val="2E75B6"/>
          <w:sz w:val="28"/>
          <w:szCs w:val="28"/>
        </w:rPr>
        <w:t xml:space="preserve">Future Enhancements (Optional)</w:t>
      </w:r>
    </w:p>
    <w:p>
      <w:pPr>
        <w:pStyle w:val="ListParagraph"/>
        <w:numPr>
          <w:ilvl w:val="0"/>
          <w:numId w:val="2"/>
        </w:numPr>
        <w:spacing w:before="40" w:after="40"/>
      </w:pPr>
      <w:r>
        <w:rPr>
          <w:rFonts w:ascii="Arial" w:cs="Arial" w:eastAsia="Arial" w:hAnsi="Arial"/>
          <w:color w:val="1F2D3D"/>
          <w:sz w:val="22"/>
          <w:szCs w:val="22"/>
        </w:rPr>
        <w:t xml:space="preserve">Tool usage tracking and popularity analytics</w:t>
      </w:r>
    </w:p>
    <w:p>
      <w:pPr>
        <w:pStyle w:val="ListParagraph"/>
        <w:numPr>
          <w:ilvl w:val="0"/>
          <w:numId w:val="2"/>
        </w:numPr>
        <w:spacing w:before="40" w:after="40"/>
      </w:pPr>
      <w:r>
        <w:rPr>
          <w:rFonts w:ascii="Arial" w:cs="Arial" w:eastAsia="Arial" w:hAnsi="Arial"/>
          <w:color w:val="1F2D3D"/>
          <w:sz w:val="22"/>
          <w:szCs w:val="22"/>
        </w:rPr>
        <w:t xml:space="preserve">Employee favorites / bookmarked tools</w:t>
      </w:r>
    </w:p>
    <w:p>
      <w:pPr>
        <w:pStyle w:val="ListParagraph"/>
        <w:numPr>
          <w:ilvl w:val="0"/>
          <w:numId w:val="2"/>
        </w:numPr>
        <w:spacing w:before="40" w:after="40"/>
      </w:pPr>
      <w:r>
        <w:rPr>
          <w:rFonts w:ascii="Arial" w:cs="Arial" w:eastAsia="Arial" w:hAnsi="Arial"/>
          <w:color w:val="1F2D3D"/>
          <w:sz w:val="22"/>
          <w:szCs w:val="22"/>
        </w:rPr>
        <w:t xml:space="preserve">Recently accessed tools widget on dashboard</w:t>
      </w:r>
    </w:p>
    <w:p>
      <w:pPr>
        <w:pStyle w:val="ListParagraph"/>
        <w:numPr>
          <w:ilvl w:val="0"/>
          <w:numId w:val="2"/>
        </w:numPr>
        <w:spacing w:before="40" w:after="40"/>
      </w:pPr>
      <w:r>
        <w:rPr>
          <w:rFonts w:ascii="Arial" w:cs="Arial" w:eastAsia="Arial" w:hAnsi="Arial"/>
          <w:color w:val="1F2D3D"/>
          <w:sz w:val="22"/>
          <w:szCs w:val="22"/>
        </w:rPr>
        <w:t xml:space="preserve">Access request workflow for restricted tools</w:t>
      </w:r>
    </w:p>
    <w:p>
      <w:pPr>
        <w:spacing w:before="120" w:after="0"/>
      </w:pPr>
    </w:p>
    <w:p>
      <w:pPr>
        <w:pStyle w:val="Heading2"/>
        <w:spacing w:before="320" w:after="120"/>
      </w:pPr>
      <w:r>
        <w:rPr>
          <w:rFonts w:ascii="Arial" w:cs="Arial" w:eastAsia="Arial" w:hAnsi="Arial"/>
          <w:b/>
          <w:bCs/>
          <w:color w:val="2E75B6"/>
          <w:sz w:val="28"/>
          <w:szCs w:val="28"/>
        </w:rPr>
        <w:t xml:space="preserve">Acceptance Criteria</w:t>
      </w:r>
    </w:p>
    <w:p>
      <w:pPr>
        <w:pStyle w:val="ListParagraph"/>
        <w:numPr>
          <w:ilvl w:val="0"/>
          <w:numId w:val="3"/>
        </w:numPr>
        <w:spacing w:before="40" w:after="40"/>
      </w:pPr>
      <w:r>
        <w:rPr>
          <w:rFonts w:ascii="Arial" w:cs="Arial" w:eastAsia="Arial" w:hAnsi="Arial"/>
          <w:color w:val="1F2D3D"/>
          <w:sz w:val="22"/>
          <w:szCs w:val="22"/>
        </w:rPr>
        <w:t xml:space="preserve">Admin can create and manage a minimum of 30 tools.</w:t>
      </w:r>
    </w:p>
    <w:p>
      <w:pPr>
        <w:pStyle w:val="ListParagraph"/>
        <w:numPr>
          <w:ilvl w:val="0"/>
          <w:numId w:val="3"/>
        </w:numPr>
        <w:spacing w:before="40" w:after="40"/>
      </w:pPr>
      <w:r>
        <w:rPr>
          <w:rFonts w:ascii="Arial" w:cs="Arial" w:eastAsia="Arial" w:hAnsi="Arial"/>
          <w:color w:val="1F2D3D"/>
          <w:sz w:val="22"/>
          <w:szCs w:val="22"/>
        </w:rPr>
        <w:t xml:space="preserve">External links open in a new browser tab.</w:t>
      </w:r>
    </w:p>
    <w:p>
      <w:pPr>
        <w:pStyle w:val="ListParagraph"/>
        <w:numPr>
          <w:ilvl w:val="0"/>
          <w:numId w:val="3"/>
        </w:numPr>
        <w:spacing w:before="40" w:after="40"/>
      </w:pPr>
      <w:r>
        <w:rPr>
          <w:rFonts w:ascii="Arial" w:cs="Arial" w:eastAsia="Arial" w:hAnsi="Arial"/>
          <w:color w:val="1F2D3D"/>
          <w:sz w:val="22"/>
          <w:szCs w:val="22"/>
        </w:rPr>
        <w:t xml:space="preserve">Search returns results in under 300ms.</w:t>
      </w:r>
    </w:p>
    <w:p>
      <w:pPr>
        <w:pStyle w:val="ListParagraph"/>
        <w:numPr>
          <w:ilvl w:val="0"/>
          <w:numId w:val="3"/>
        </w:numPr>
        <w:spacing w:before="40" w:after="40"/>
      </w:pPr>
      <w:r>
        <w:rPr>
          <w:rFonts w:ascii="Arial" w:cs="Arial" w:eastAsia="Arial" w:hAnsi="Arial"/>
          <w:color w:val="1F2D3D"/>
          <w:sz w:val="22"/>
          <w:szCs w:val="22"/>
        </w:rPr>
        <w:t xml:space="preserve">Role-based visibility is enforced at the backend — not UI-layer only.</w:t>
      </w:r>
    </w:p>
    <w:p>
      <w:pPr>
        <w:pStyle w:val="ListParagraph"/>
        <w:numPr>
          <w:ilvl w:val="0"/>
          <w:numId w:val="3"/>
        </w:numPr>
        <w:spacing w:before="40" w:after="40"/>
      </w:pPr>
      <w:r>
        <w:rPr>
          <w:rFonts w:ascii="Arial" w:cs="Arial" w:eastAsia="Arial" w:hAnsi="Arial"/>
          <w:color w:val="1F2D3D"/>
          <w:sz w:val="22"/>
          <w:szCs w:val="22"/>
        </w:rPr>
        <w:t xml:space="preserve">Mobile-responsive display across all screen sizes.</w:t>
      </w:r>
    </w:p>
    <w:p>
      <w:r>
        <w:br w:type="page"/>
      </w:r>
    </w:p>
    <w:p>
      <w:pPr>
        <w:pStyle w:val="Heading1"/>
        <w:spacing w:before="400" w:after="160"/>
      </w:pPr>
      <w:r>
        <w:rPr>
          <w:rFonts w:ascii="Arial" w:cs="Arial" w:eastAsia="Arial" w:hAnsi="Arial"/>
          <w:b/>
          <w:bCs/>
          <w:color w:val="1A3C5E"/>
          <w:sz w:val="36"/>
          <w:szCs w:val="36"/>
        </w:rPr>
        <w:t xml:space="preserve">Module 4.12 – Time Tracking &amp; Attendance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B8CCE4" w:sz="1"/>
              <w:bottom w:val="single" w:color="B8CCE4" w:sz="1"/>
              <w:right w:val="single" w:color="B8CCE4" w:sz="1"/>
            </w:tcBorders>
            <w:shd w:fill="D6E4F0" w:val="clear"/>
            <w:tcMar>
              <w:top w:type="dxa" w:w="120"/>
              <w:left w:type="dxa" w:w="180"/>
              <w:bottom w:type="dxa" w:w="120"/>
              <w:right w:type="dxa" w:w="180"/>
            </w:tcMar>
          </w:tcPr>
          <w:p>
            <w:r>
              <w:rPr>
                <w:rFonts w:ascii="Arial" w:cs="Arial" w:eastAsia="Arial" w:hAnsi="Arial"/>
                <w:b/>
                <w:bCs/>
                <w:color w:val="1A3C5E"/>
                <w:sz w:val="20"/>
                <w:szCs w:val="20"/>
              </w:rPr>
              <w:t xml:space="preserve">Module Overview</w:t>
            </w:r>
          </w:p>
          <w:p>
            <w:pPr>
              <w:spacing w:before="60"/>
            </w:pPr>
            <w:r>
              <w:rPr>
                <w:rFonts w:ascii="Arial" w:cs="Arial" w:eastAsia="Arial" w:hAnsi="Arial"/>
                <w:color w:val="1F2D3D"/>
                <w:sz w:val="20"/>
                <w:szCs w:val="20"/>
              </w:rPr>
              <w:t xml:space="preserve">Purpose: Digital working time tracking system enabling real-time attendance recording, break management, automated hour calculations, policy enforcement, and management visibility — with a clean, minimal employee UX.</w:t>
            </w:r>
          </w:p>
        </w:tc>
      </w:tr>
    </w:tbl>
    <w:p>
      <w:pPr>
        <w:spacing w:before="120" w:after="0"/>
      </w:pPr>
    </w:p>
    <w:p>
      <w:pPr>
        <w:pStyle w:val="Heading2"/>
        <w:spacing w:before="320" w:after="120"/>
      </w:pPr>
      <w:r>
        <w:rPr>
          <w:rFonts w:ascii="Arial" w:cs="Arial" w:eastAsia="Arial" w:hAnsi="Arial"/>
          <w:b/>
          <w:bCs/>
          <w:color w:val="2E75B6"/>
          <w:sz w:val="28"/>
          <w:szCs w:val="28"/>
        </w:rPr>
        <w:t xml:space="preserve">Core Concept</w:t>
      </w:r>
    </w:p>
    <w:p>
      <w:pPr>
        <w:spacing w:before="60" w:after="80"/>
      </w:pPr>
      <w:r>
        <w:rPr>
          <w:rFonts w:ascii="Arial" w:cs="Arial" w:eastAsia="Arial" w:hAnsi="Arial"/>
          <w:color w:val="1F2D3D"/>
          <w:sz w:val="22"/>
          <w:szCs w:val="22"/>
        </w:rPr>
        <w:t xml:space="preserve">Each employee interacts with an attendance widget to record their working session in real time. The system tracks all time events, calculates worked hours, enforces policy, and provides reporting for managers and HR.</w:t>
      </w:r>
    </w:p>
    <w:p>
      <w:pPr>
        <w:spacing w:before="120" w:after="0"/>
      </w:pPr>
    </w:p>
    <w:p>
      <w:pPr>
        <w:pStyle w:val="Heading2"/>
        <w:spacing w:before="320" w:after="120"/>
      </w:pPr>
      <w:r>
        <w:rPr>
          <w:rFonts w:ascii="Arial" w:cs="Arial" w:eastAsia="Arial" w:hAnsi="Arial"/>
          <w:b/>
          <w:bCs/>
          <w:color w:val="2E75B6"/>
          <w:sz w:val="28"/>
          <w:szCs w:val="28"/>
        </w:rPr>
        <w:t xml:space="preserve">Employee Attendance Actions &amp;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B8CCE4" w:sz="1"/>
              <w:bottom w:val="single" w:color="B8CCE4" w:sz="1"/>
              <w:right w:val="single" w:color="B8CCE4" w:sz="1"/>
            </w:tcBorders>
            <w:shd w:fill="D6E4F0" w:val="clear"/>
            <w:tcMar>
              <w:top w:type="dxa" w:w="120"/>
              <w:left w:type="dxa" w:w="180"/>
              <w:bottom w:type="dxa" w:w="120"/>
              <w:right w:type="dxa" w:w="180"/>
            </w:tcMar>
          </w:tcPr>
          <w:p>
            <w:r>
              <w:rPr>
                <w:rFonts w:ascii="Arial" w:cs="Arial" w:eastAsia="Arial" w:hAnsi="Arial"/>
                <w:b/>
                <w:bCs/>
                <w:color w:val="1A3C5E"/>
                <w:sz w:val="20"/>
                <w:szCs w:val="20"/>
              </w:rPr>
              <w:t xml:space="preserve">Attendance State Flow</w:t>
            </w:r>
          </w:p>
          <w:p>
            <w:pPr>
              <w:spacing w:before="60"/>
            </w:pPr>
            <w:r>
              <w:rPr>
                <w:rFonts w:ascii="Arial" w:cs="Arial" w:eastAsia="Arial" w:hAnsi="Arial"/>
                <w:color w:val="1F2D3D"/>
                <w:sz w:val="20"/>
                <w:szCs w:val="20"/>
              </w:rPr>
              <w:t xml:space="preserve">NOT STARTED
  → [Start Work]  → WORKING
                        → [Start Break]  → ON BREAK
                        ← [End Break]    ← ON BREAK
                        → [End Work]     → COMPLETED
Validation Rules:
• Cannot start break before starting work
• Cannot end break if no break is active
• Cannot end work before starting work
• Cannot start work twice in the same session
• Only one active break at a time</w:t>
            </w:r>
          </w:p>
        </w:tc>
      </w:tr>
    </w:tbl>
    <w:p>
      <w:pPr>
        <w:spacing w:before="120" w:after="0"/>
      </w:pPr>
    </w:p>
    <w:p>
      <w:pPr>
        <w:pStyle w:val="Heading2"/>
        <w:spacing w:before="320" w:after="120"/>
      </w:pPr>
      <w:r>
        <w:rPr>
          <w:rFonts w:ascii="Arial" w:cs="Arial" w:eastAsia="Arial" w:hAnsi="Arial"/>
          <w:b/>
          <w:bCs/>
          <w:color w:val="2E75B6"/>
          <w:sz w:val="28"/>
          <w:szCs w:val="28"/>
        </w:rPr>
        <w:t xml:space="preserve">Real-Time Timer Display</w:t>
      </w:r>
    </w:p>
    <w:p>
      <w:pPr>
        <w:spacing w:before="60" w:after="80"/>
      </w:pPr>
      <w:r>
        <w:rPr>
          <w:rFonts w:ascii="Arial" w:cs="Arial" w:eastAsia="Arial" w:hAnsi="Arial"/>
          <w:color w:val="1F2D3D"/>
          <w:sz w:val="22"/>
          <w:szCs w:val="22"/>
        </w:rPr>
        <w:t xml:space="preserve">The employee attendance panel must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Current Status</w:t>
            </w:r>
          </w:p>
        </w:tc>
        <w:tc>
          <w:tcPr>
            <w:tcW w:type="dxa" w:w="6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Not Started / Working / On Break / Completed</w:t>
            </w:r>
          </w:p>
        </w:tc>
      </w:tr>
      <w:tr>
        <w:tc>
          <w:tcPr>
            <w:tcW w:type="dxa" w:w="32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Clock-In Time</w:t>
            </w:r>
          </w:p>
        </w:tc>
        <w:tc>
          <w:tcPr>
            <w:tcW w:type="dxa" w:w="61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Recorded timestamp of session start</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Session Timer</w:t>
            </w:r>
          </w:p>
        </w:tc>
        <w:tc>
          <w:tcPr>
            <w:tcW w:type="dxa" w:w="6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Live running timer for current working block</w:t>
            </w:r>
          </w:p>
        </w:tc>
      </w:tr>
      <w:tr>
        <w:tc>
          <w:tcPr>
            <w:tcW w:type="dxa" w:w="32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Accumulated Work Time</w:t>
            </w:r>
          </w:p>
        </w:tc>
        <w:tc>
          <w:tcPr>
            <w:tcW w:type="dxa" w:w="61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Total effective working time (excluding breaks)</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Accumulated Break Time</w:t>
            </w:r>
          </w:p>
        </w:tc>
        <w:tc>
          <w:tcPr>
            <w:tcW w:type="dxa" w:w="6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Total time spent on breaks</w:t>
            </w:r>
          </w:p>
        </w:tc>
      </w:tr>
      <w:tr>
        <w:tc>
          <w:tcPr>
            <w:tcW w:type="dxa" w:w="32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Expected Hours</w:t>
            </w:r>
          </w:p>
        </w:tc>
        <w:tc>
          <w:tcPr>
            <w:tcW w:type="dxa" w:w="61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Company policy target for the day</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Remaining / Overtime</w:t>
            </w:r>
          </w:p>
        </w:tc>
        <w:tc>
          <w:tcPr>
            <w:tcW w:type="dxa" w:w="6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Visual indicator of hours remaining or overtime accrued</w:t>
            </w:r>
          </w:p>
        </w:tc>
      </w:tr>
    </w:tbl>
    <w:p>
      <w:pPr>
        <w:spacing w:before="120" w:after="0"/>
      </w:pPr>
    </w:p>
    <w:p>
      <w:pPr>
        <w:pStyle w:val="Heading2"/>
        <w:spacing w:before="320" w:after="120"/>
      </w:pPr>
      <w:r>
        <w:rPr>
          <w:rFonts w:ascii="Arial" w:cs="Arial" w:eastAsia="Arial" w:hAnsi="Arial"/>
          <w:b/>
          <w:bCs/>
          <w:color w:val="2E75B6"/>
          <w:sz w:val="28"/>
          <w:szCs w:val="28"/>
        </w:rPr>
        <w:t xml:space="preserve">Attendance Policy Configuration (HR Admin)</w:t>
      </w:r>
    </w:p>
    <w:p>
      <w:pPr>
        <w:spacing w:before="60" w:after="80"/>
      </w:pPr>
      <w:r>
        <w:rPr>
          <w:rFonts w:ascii="Arial" w:cs="Arial" w:eastAsia="Arial" w:hAnsi="Arial"/>
          <w:color w:val="1F2D3D"/>
          <w:sz w:val="22"/>
          <w:szCs w:val="22"/>
        </w:rPr>
        <w:t xml:space="preserve">HR Admin configures company-wide and role-specific policies:</w:t>
      </w:r>
    </w:p>
    <w:p>
      <w:pPr>
        <w:pStyle w:val="ListParagraph"/>
        <w:numPr>
          <w:ilvl w:val="0"/>
          <w:numId w:val="2"/>
        </w:numPr>
        <w:spacing w:before="40" w:after="40"/>
      </w:pPr>
      <w:r>
        <w:rPr>
          <w:rFonts w:ascii="Arial" w:cs="Arial" w:eastAsia="Arial" w:hAnsi="Arial"/>
          <w:color w:val="1F2D3D"/>
          <w:sz w:val="22"/>
          <w:szCs w:val="22"/>
        </w:rPr>
        <w:t xml:space="preserve">Standard working hours per day</w:t>
      </w:r>
    </w:p>
    <w:p>
      <w:pPr>
        <w:pStyle w:val="ListParagraph"/>
        <w:numPr>
          <w:ilvl w:val="0"/>
          <w:numId w:val="2"/>
        </w:numPr>
        <w:spacing w:before="40" w:after="40"/>
      </w:pPr>
      <w:r>
        <w:rPr>
          <w:rFonts w:ascii="Arial" w:cs="Arial" w:eastAsia="Arial" w:hAnsi="Arial"/>
          <w:color w:val="1F2D3D"/>
          <w:sz w:val="22"/>
          <w:szCs w:val="22"/>
        </w:rPr>
        <w:t xml:space="preserve">Standard working days per week</w:t>
      </w:r>
    </w:p>
    <w:p>
      <w:pPr>
        <w:pStyle w:val="ListParagraph"/>
        <w:numPr>
          <w:ilvl w:val="0"/>
          <w:numId w:val="2"/>
        </w:numPr>
        <w:spacing w:before="40" w:after="40"/>
      </w:pPr>
      <w:r>
        <w:rPr>
          <w:rFonts w:ascii="Arial" w:cs="Arial" w:eastAsia="Arial" w:hAnsi="Arial"/>
          <w:color w:val="1F2D3D"/>
          <w:sz w:val="22"/>
          <w:szCs w:val="22"/>
        </w:rPr>
        <w:t xml:space="preserve">Minimum required break duration</w:t>
      </w:r>
    </w:p>
    <w:p>
      <w:pPr>
        <w:pStyle w:val="ListParagraph"/>
        <w:numPr>
          <w:ilvl w:val="0"/>
          <w:numId w:val="2"/>
        </w:numPr>
        <w:spacing w:before="40" w:after="40"/>
      </w:pPr>
      <w:r>
        <w:rPr>
          <w:rFonts w:ascii="Arial" w:cs="Arial" w:eastAsia="Arial" w:hAnsi="Arial"/>
          <w:color w:val="1F2D3D"/>
          <w:sz w:val="22"/>
          <w:szCs w:val="22"/>
        </w:rPr>
        <w:t xml:space="preserve">Maximum allowed break duration</w:t>
      </w:r>
    </w:p>
    <w:p>
      <w:pPr>
        <w:pStyle w:val="ListParagraph"/>
        <w:numPr>
          <w:ilvl w:val="0"/>
          <w:numId w:val="2"/>
        </w:numPr>
        <w:spacing w:before="40" w:after="40"/>
      </w:pPr>
      <w:r>
        <w:rPr>
          <w:rFonts w:ascii="Arial" w:cs="Arial" w:eastAsia="Arial" w:hAnsi="Arial"/>
          <w:color w:val="1F2D3D"/>
          <w:sz w:val="22"/>
          <w:szCs w:val="22"/>
        </w:rPr>
        <w:t xml:space="preserve">Break required after X hours worked</w:t>
      </w:r>
    </w:p>
    <w:p>
      <w:pPr>
        <w:pStyle w:val="ListParagraph"/>
        <w:numPr>
          <w:ilvl w:val="0"/>
          <w:numId w:val="2"/>
        </w:numPr>
        <w:spacing w:before="40" w:after="40"/>
      </w:pPr>
      <w:r>
        <w:rPr>
          <w:rFonts w:ascii="Arial" w:cs="Arial" w:eastAsia="Arial" w:hAnsi="Arial"/>
          <w:color w:val="1F2D3D"/>
          <w:sz w:val="22"/>
          <w:szCs w:val="22"/>
        </w:rPr>
        <w:t xml:space="preserve">Grace period for late arrival (minutes)</w:t>
      </w:r>
    </w:p>
    <w:p>
      <w:pPr>
        <w:pStyle w:val="ListParagraph"/>
        <w:numPr>
          <w:ilvl w:val="0"/>
          <w:numId w:val="2"/>
        </w:numPr>
        <w:spacing w:before="40" w:after="40"/>
      </w:pPr>
      <w:r>
        <w:rPr>
          <w:rFonts w:ascii="Arial" w:cs="Arial" w:eastAsia="Arial" w:hAnsi="Arial"/>
          <w:color w:val="1F2D3D"/>
          <w:sz w:val="22"/>
          <w:szCs w:val="22"/>
        </w:rPr>
        <w:t xml:space="preserve">Earliest allowed clock-in time</w:t>
      </w:r>
    </w:p>
    <w:p>
      <w:pPr>
        <w:pStyle w:val="ListParagraph"/>
        <w:numPr>
          <w:ilvl w:val="0"/>
          <w:numId w:val="2"/>
        </w:numPr>
        <w:spacing w:before="40" w:after="40"/>
      </w:pPr>
      <w:r>
        <w:rPr>
          <w:rFonts w:ascii="Arial" w:cs="Arial" w:eastAsia="Arial" w:hAnsi="Arial"/>
          <w:color w:val="1F2D3D"/>
          <w:sz w:val="22"/>
          <w:szCs w:val="22"/>
        </w:rPr>
        <w:t xml:space="preserve">Latest expected clock-in time</w:t>
      </w:r>
    </w:p>
    <w:p>
      <w:pPr>
        <w:pStyle w:val="ListParagraph"/>
        <w:numPr>
          <w:ilvl w:val="0"/>
          <w:numId w:val="2"/>
        </w:numPr>
        <w:spacing w:before="40" w:after="40"/>
      </w:pPr>
      <w:r>
        <w:rPr>
          <w:rFonts w:ascii="Arial" w:cs="Arial" w:eastAsia="Arial" w:hAnsi="Arial"/>
          <w:color w:val="1F2D3D"/>
          <w:sz w:val="22"/>
          <w:szCs w:val="22"/>
        </w:rPr>
        <w:t xml:space="preserve">Overtime threshold and tracking mode (allowed / tracked only)</w:t>
      </w:r>
    </w:p>
    <w:p>
      <w:pPr>
        <w:pStyle w:val="ListParagraph"/>
        <w:numPr>
          <w:ilvl w:val="0"/>
          <w:numId w:val="2"/>
        </w:numPr>
        <w:spacing w:before="40" w:after="40"/>
      </w:pPr>
      <w:r>
        <w:rPr>
          <w:rFonts w:ascii="Arial" w:cs="Arial" w:eastAsia="Arial" w:hAnsi="Arial"/>
          <w:color w:val="1F2D3D"/>
          <w:sz w:val="22"/>
          <w:szCs w:val="22"/>
        </w:rPr>
        <w:t xml:space="preserve">Maximum number of breaks per day</w:t>
      </w:r>
    </w:p>
    <w:p>
      <w:pPr>
        <w:pStyle w:val="ListParagraph"/>
        <w:numPr>
          <w:ilvl w:val="0"/>
          <w:numId w:val="2"/>
        </w:numPr>
        <w:spacing w:before="40" w:after="40"/>
      </w:pPr>
      <w:r>
        <w:rPr>
          <w:rFonts w:ascii="Arial" w:cs="Arial" w:eastAsia="Arial" w:hAnsi="Arial"/>
          <w:color w:val="1F2D3D"/>
          <w:sz w:val="22"/>
          <w:szCs w:val="22"/>
        </w:rPr>
        <w:t xml:space="preserve">Auto-close day at end of business hours if employee forgets to clock out</w:t>
      </w:r>
    </w:p>
    <w:p>
      <w:pPr>
        <w:pStyle w:val="ListParagraph"/>
        <w:numPr>
          <w:ilvl w:val="0"/>
          <w:numId w:val="2"/>
        </w:numPr>
        <w:spacing w:before="40" w:after="40"/>
      </w:pPr>
      <w:r>
        <w:rPr>
          <w:rFonts w:ascii="Arial" w:cs="Arial" w:eastAsia="Arial" w:hAnsi="Arial"/>
          <w:color w:val="1F2D3D"/>
          <w:sz w:val="22"/>
          <w:szCs w:val="22"/>
        </w:rPr>
        <w:t xml:space="preserve">Policy assignment: by role, contract type, department, or location</w:t>
      </w:r>
    </w:p>
    <w:p>
      <w:pPr>
        <w:spacing w:before="120" w:after="0"/>
      </w:pPr>
    </w:p>
    <w:p>
      <w:pPr>
        <w:pStyle w:val="Heading2"/>
        <w:spacing w:before="320" w:after="120"/>
      </w:pPr>
      <w:r>
        <w:rPr>
          <w:rFonts w:ascii="Arial" w:cs="Arial" w:eastAsia="Arial" w:hAnsi="Arial"/>
          <w:b/>
          <w:bCs/>
          <w:color w:val="2E75B6"/>
          <w:sz w:val="28"/>
          <w:szCs w:val="28"/>
        </w:rPr>
        <w:t xml:space="preserve">Daily Record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Gross Duration</w:t>
            </w:r>
          </w:p>
        </w:tc>
        <w:tc>
          <w:tcPr>
            <w:tcW w:type="dxa" w:w="6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Clock-out time minus clock-in time</w:t>
            </w:r>
          </w:p>
        </w:tc>
      </w:tr>
      <w:tr>
        <w:tc>
          <w:tcPr>
            <w:tcW w:type="dxa" w:w="32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Total Break Time</w:t>
            </w:r>
          </w:p>
        </w:tc>
        <w:tc>
          <w:tcPr>
            <w:tcW w:type="dxa" w:w="61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Sum of all completed break sessions</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Net Worked Time</w:t>
            </w:r>
          </w:p>
        </w:tc>
        <w:tc>
          <w:tcPr>
            <w:tcW w:type="dxa" w:w="6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Gross duration minus total break time</w:t>
            </w:r>
          </w:p>
        </w:tc>
      </w:tr>
      <w:tr>
        <w:tc>
          <w:tcPr>
            <w:tcW w:type="dxa" w:w="32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Expected Hours</w:t>
            </w:r>
          </w:p>
        </w:tc>
        <w:tc>
          <w:tcPr>
            <w:tcW w:type="dxa" w:w="61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Per employee policy target for that day</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Overtime</w:t>
            </w:r>
          </w:p>
        </w:tc>
        <w:tc>
          <w:tcPr>
            <w:tcW w:type="dxa" w:w="6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Net worked time exceeding policy threshold</w:t>
            </w:r>
          </w:p>
        </w:tc>
      </w:tr>
      <w:tr>
        <w:tc>
          <w:tcPr>
            <w:tcW w:type="dxa" w:w="32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Undertime</w:t>
            </w:r>
          </w:p>
        </w:tc>
        <w:tc>
          <w:tcPr>
            <w:tcW w:type="dxa" w:w="61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Net worked time below policy target</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Late Arrival Flag</w:t>
            </w:r>
          </w:p>
        </w:tc>
        <w:tc>
          <w:tcPr>
            <w:tcW w:type="dxa" w:w="6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Clock-in beyond grace period</w:t>
            </w:r>
          </w:p>
        </w:tc>
      </w:tr>
      <w:tr>
        <w:tc>
          <w:tcPr>
            <w:tcW w:type="dxa" w:w="32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Missing Clock-Out</w:t>
            </w:r>
          </w:p>
        </w:tc>
        <w:tc>
          <w:tcPr>
            <w:tcW w:type="dxa" w:w="61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No clock-out recorded by end of day</w:t>
            </w:r>
          </w:p>
        </w:tc>
      </w:tr>
    </w:tbl>
    <w:p>
      <w:pPr>
        <w:spacing w:before="120" w:after="0"/>
      </w:pPr>
    </w:p>
    <w:p>
      <w:pPr>
        <w:pStyle w:val="Heading2"/>
        <w:spacing w:before="320" w:after="120"/>
      </w:pPr>
      <w:r>
        <w:rPr>
          <w:rFonts w:ascii="Arial" w:cs="Arial" w:eastAsia="Arial" w:hAnsi="Arial"/>
          <w:b/>
          <w:bCs/>
          <w:color w:val="2E75B6"/>
          <w:sz w:val="28"/>
          <w:szCs w:val="28"/>
        </w:rPr>
        <w:t xml:space="preserve">Attendance Statuses</w:t>
      </w:r>
    </w:p>
    <w:p>
      <w:pPr>
        <w:spacing w:before="60" w:after="80"/>
      </w:pPr>
      <w:r>
        <w:rPr>
          <w:rFonts w:ascii="Arial" w:cs="Arial" w:eastAsia="Arial" w:hAnsi="Arial"/>
          <w:color w:val="1F2D3D"/>
          <w:sz w:val="22"/>
          <w:szCs w:val="22"/>
        </w:rPr>
        <w:t xml:space="preserve">Each attendance record carries one or more derived status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Status</w:t>
            </w:r>
          </w:p>
        </w:tc>
        <w:tc>
          <w:tcPr>
            <w:tcW w:type="dxa" w:w="656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Definition</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bCs/>
                <w:color w:val="1F2D3D"/>
                <w:sz w:val="20"/>
                <w:szCs w:val="20"/>
              </w:rPr>
              <w:t xml:space="preserve">Not Started</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Employee has not clocked in for the day</w:t>
            </w:r>
          </w:p>
        </w:tc>
      </w:tr>
      <w:tr>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bCs/>
                <w:color w:val="1F2D3D"/>
                <w:sz w:val="20"/>
                <w:szCs w:val="20"/>
              </w:rPr>
              <w:t xml:space="preserve">Working</w:t>
            </w:r>
          </w:p>
        </w:tc>
        <w:tc>
          <w:tcPr>
            <w:tcW w:type="dxa" w:w="6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Employee is currently clocked in and active</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bCs/>
                <w:color w:val="1F2D3D"/>
                <w:sz w:val="20"/>
                <w:szCs w:val="20"/>
              </w:rPr>
              <w:t xml:space="preserve">On Break</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Employee has started a break — timer paused</w:t>
            </w:r>
          </w:p>
        </w:tc>
      </w:tr>
      <w:tr>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bCs/>
                <w:color w:val="1F2D3D"/>
                <w:sz w:val="20"/>
                <w:szCs w:val="20"/>
              </w:rPr>
              <w:t xml:space="preserve">Completed</w:t>
            </w:r>
          </w:p>
        </w:tc>
        <w:tc>
          <w:tcPr>
            <w:tcW w:type="dxa" w:w="6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Employee has clocked out — session closed</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bCs/>
                <w:color w:val="1F2D3D"/>
                <w:sz w:val="20"/>
                <w:szCs w:val="20"/>
              </w:rPr>
              <w:t xml:space="preserve">Missing Clock-Out</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Employee clocked in but no clock-out recorded</w:t>
            </w:r>
          </w:p>
        </w:tc>
      </w:tr>
      <w:tr>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bCs/>
                <w:color w:val="1F2D3D"/>
                <w:sz w:val="20"/>
                <w:szCs w:val="20"/>
              </w:rPr>
              <w:t xml:space="preserve">Late</w:t>
            </w:r>
          </w:p>
        </w:tc>
        <w:tc>
          <w:tcPr>
            <w:tcW w:type="dxa" w:w="6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Clock-in exceeded grace period threshold</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bCs/>
                <w:color w:val="1F2D3D"/>
                <w:sz w:val="20"/>
                <w:szCs w:val="20"/>
              </w:rPr>
              <w:t xml:space="preserve">Overtime</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Net worked time exceeds policy threshold</w:t>
            </w:r>
          </w:p>
        </w:tc>
      </w:tr>
      <w:tr>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bCs/>
                <w:color w:val="1F2D3D"/>
                <w:sz w:val="20"/>
                <w:szCs w:val="20"/>
              </w:rPr>
              <w:t xml:space="preserve">Manually Adjusted</w:t>
            </w:r>
          </w:p>
        </w:tc>
        <w:tc>
          <w:tcPr>
            <w:tcW w:type="dxa" w:w="6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Record modified by HR Admin — audit trail required</w:t>
            </w:r>
          </w:p>
        </w:tc>
      </w:tr>
    </w:tbl>
    <w:p>
      <w:pPr>
        <w:spacing w:before="120" w:after="0"/>
      </w:pPr>
    </w:p>
    <w:p>
      <w:pPr>
        <w:pStyle w:val="Heading2"/>
        <w:spacing w:before="320" w:after="120"/>
      </w:pPr>
      <w:r>
        <w:rPr>
          <w:rFonts w:ascii="Arial" w:cs="Arial" w:eastAsia="Arial" w:hAnsi="Arial"/>
          <w:b/>
          <w:bCs/>
          <w:color w:val="2E75B6"/>
          <w:sz w:val="28"/>
          <w:szCs w:val="28"/>
        </w:rPr>
        <w:t xml:space="preserve">Manual Correction &amp; Exception Handling</w:t>
      </w:r>
    </w:p>
    <w:p>
      <w:pPr>
        <w:pStyle w:val="ListParagraph"/>
        <w:numPr>
          <w:ilvl w:val="0"/>
          <w:numId w:val="2"/>
        </w:numPr>
        <w:spacing w:before="40" w:after="40"/>
      </w:pPr>
      <w:r>
        <w:rPr>
          <w:rFonts w:ascii="Arial" w:cs="Arial" w:eastAsia="Arial" w:hAnsi="Arial"/>
          <w:color w:val="1F2D3D"/>
          <w:sz w:val="22"/>
          <w:szCs w:val="22"/>
        </w:rPr>
        <w:t xml:space="preserve">HR Admin can: add missing clock-in/out, edit break times, correct worked duration.</w:t>
      </w:r>
    </w:p>
    <w:p>
      <w:pPr>
        <w:pStyle w:val="ListParagraph"/>
        <w:numPr>
          <w:ilvl w:val="0"/>
          <w:numId w:val="2"/>
        </w:numPr>
        <w:spacing w:before="40" w:after="40"/>
      </w:pPr>
      <w:r>
        <w:rPr>
          <w:rFonts w:ascii="Arial" w:cs="Arial" w:eastAsia="Arial" w:hAnsi="Arial"/>
          <w:color w:val="1F2D3D"/>
          <w:sz w:val="22"/>
          <w:szCs w:val="22"/>
        </w:rPr>
        <w:t xml:space="preserve">Every manual adjustment requires a mandatory reason/comment.</w:t>
      </w:r>
    </w:p>
    <w:p>
      <w:pPr>
        <w:pStyle w:val="ListParagraph"/>
        <w:numPr>
          <w:ilvl w:val="0"/>
          <w:numId w:val="2"/>
        </w:numPr>
        <w:spacing w:before="40" w:after="40"/>
      </w:pPr>
      <w:r>
        <w:rPr>
          <w:rFonts w:ascii="Arial" w:cs="Arial" w:eastAsia="Arial" w:hAnsi="Arial"/>
          <w:color w:val="1F2D3D"/>
          <w:sz w:val="22"/>
          <w:szCs w:val="22"/>
        </w:rPr>
        <w:t xml:space="preserve">Adjustment logs store: old value, new value, reason, adjusted by, timestamp.</w:t>
      </w:r>
    </w:p>
    <w:p>
      <w:pPr>
        <w:pStyle w:val="ListParagraph"/>
        <w:numPr>
          <w:ilvl w:val="0"/>
          <w:numId w:val="2"/>
        </w:numPr>
        <w:spacing w:before="40" w:after="40"/>
      </w:pPr>
      <w:r>
        <w:rPr>
          <w:rFonts w:ascii="Arial" w:cs="Arial" w:eastAsia="Arial" w:hAnsi="Arial"/>
          <w:color w:val="1F2D3D"/>
          <w:sz w:val="22"/>
          <w:szCs w:val="22"/>
        </w:rPr>
        <w:t xml:space="preserve">All corrections are auditable — original data is never silently overwritten.</w:t>
      </w:r>
    </w:p>
    <w:p>
      <w:pPr>
        <w:spacing w:before="120" w:after="0"/>
      </w:pPr>
    </w:p>
    <w:p>
      <w:pPr>
        <w:pStyle w:val="Heading2"/>
        <w:spacing w:before="320" w:after="120"/>
      </w:pPr>
      <w:r>
        <w:rPr>
          <w:rFonts w:ascii="Arial" w:cs="Arial" w:eastAsia="Arial" w:hAnsi="Arial"/>
          <w:b/>
          <w:bCs/>
          <w:color w:val="2E75B6"/>
          <w:sz w:val="28"/>
          <w:szCs w:val="28"/>
        </w:rPr>
        <w:t xml:space="preserve">Manager View</w:t>
      </w:r>
    </w:p>
    <w:p>
      <w:pPr>
        <w:pStyle w:val="ListParagraph"/>
        <w:numPr>
          <w:ilvl w:val="0"/>
          <w:numId w:val="2"/>
        </w:numPr>
        <w:spacing w:before="40" w:after="40"/>
      </w:pPr>
      <w:r>
        <w:rPr>
          <w:rFonts w:ascii="Arial" w:cs="Arial" w:eastAsia="Arial" w:hAnsi="Arial"/>
          <w:color w:val="1F2D3D"/>
          <w:sz w:val="22"/>
          <w:szCs w:val="22"/>
        </w:rPr>
        <w:t xml:space="preserve">Live team attendance status: who is working, on break, or absent</w:t>
      </w:r>
    </w:p>
    <w:p>
      <w:pPr>
        <w:pStyle w:val="ListParagraph"/>
        <w:numPr>
          <w:ilvl w:val="0"/>
          <w:numId w:val="2"/>
        </w:numPr>
        <w:spacing w:before="40" w:after="40"/>
      </w:pPr>
      <w:r>
        <w:rPr>
          <w:rFonts w:ascii="Arial" w:cs="Arial" w:eastAsia="Arial" w:hAnsi="Arial"/>
          <w:color w:val="1F2D3D"/>
          <w:sz w:val="22"/>
          <w:szCs w:val="22"/>
        </w:rPr>
        <w:t xml:space="preserve">Late arrivals and missing clock-outs highlighted</w:t>
      </w:r>
    </w:p>
    <w:p>
      <w:pPr>
        <w:pStyle w:val="ListParagraph"/>
        <w:numPr>
          <w:ilvl w:val="0"/>
          <w:numId w:val="2"/>
        </w:numPr>
        <w:spacing w:before="40" w:after="40"/>
      </w:pPr>
      <w:r>
        <w:rPr>
          <w:rFonts w:ascii="Arial" w:cs="Arial" w:eastAsia="Arial" w:hAnsi="Arial"/>
          <w:color w:val="1F2D3D"/>
          <w:sz w:val="22"/>
          <w:szCs w:val="22"/>
        </w:rPr>
        <w:t xml:space="preserve">Daily and weekly attendance summaries for direct reports</w:t>
      </w:r>
    </w:p>
    <w:p>
      <w:pPr>
        <w:pStyle w:val="ListParagraph"/>
        <w:numPr>
          <w:ilvl w:val="0"/>
          <w:numId w:val="2"/>
        </w:numPr>
        <w:spacing w:before="40" w:after="40"/>
      </w:pPr>
      <w:r>
        <w:rPr>
          <w:rFonts w:ascii="Arial" w:cs="Arial" w:eastAsia="Arial" w:hAnsi="Arial"/>
          <w:color w:val="1F2D3D"/>
          <w:sz w:val="22"/>
          <w:szCs w:val="22"/>
        </w:rPr>
        <w:t xml:space="preserve">Managers can flag records but cannot modify unless explicitly granted permission</w:t>
      </w:r>
    </w:p>
    <w:p>
      <w:pPr>
        <w:spacing w:before="120" w:after="0"/>
      </w:pPr>
    </w:p>
    <w:p>
      <w:pPr>
        <w:pStyle w:val="Heading2"/>
        <w:spacing w:before="320" w:after="120"/>
      </w:pPr>
      <w:r>
        <w:rPr>
          <w:rFonts w:ascii="Arial" w:cs="Arial" w:eastAsia="Arial" w:hAnsi="Arial"/>
          <w:b/>
          <w:bCs/>
          <w:color w:val="2E75B6"/>
          <w:sz w:val="28"/>
          <w:szCs w:val="28"/>
        </w:rPr>
        <w:t xml:space="preserve">Notifications &amp; Reminders</w:t>
      </w:r>
    </w:p>
    <w:p>
      <w:pPr>
        <w:pStyle w:val="ListParagraph"/>
        <w:numPr>
          <w:ilvl w:val="0"/>
          <w:numId w:val="2"/>
        </w:numPr>
        <w:spacing w:before="40" w:after="40"/>
      </w:pPr>
      <w:r>
        <w:rPr>
          <w:rFonts w:ascii="Arial" w:cs="Arial" w:eastAsia="Arial" w:hAnsi="Arial"/>
          <w:color w:val="1F2D3D"/>
          <w:sz w:val="22"/>
          <w:szCs w:val="22"/>
        </w:rPr>
        <w:t xml:space="preserve">Employee: reminder if not clocked in by expected time</w:t>
      </w:r>
    </w:p>
    <w:p>
      <w:pPr>
        <w:pStyle w:val="ListParagraph"/>
        <w:numPr>
          <w:ilvl w:val="0"/>
          <w:numId w:val="2"/>
        </w:numPr>
        <w:spacing w:before="40" w:after="40"/>
      </w:pPr>
      <w:r>
        <w:rPr>
          <w:rFonts w:ascii="Arial" w:cs="Arial" w:eastAsia="Arial" w:hAnsi="Arial"/>
          <w:color w:val="1F2D3D"/>
          <w:sz w:val="22"/>
          <w:szCs w:val="22"/>
        </w:rPr>
        <w:t xml:space="preserve">Employee: alert if break exceeds configured threshold</w:t>
      </w:r>
    </w:p>
    <w:p>
      <w:pPr>
        <w:pStyle w:val="ListParagraph"/>
        <w:numPr>
          <w:ilvl w:val="0"/>
          <w:numId w:val="2"/>
        </w:numPr>
        <w:spacing w:before="40" w:after="40"/>
      </w:pPr>
      <w:r>
        <w:rPr>
          <w:rFonts w:ascii="Arial" w:cs="Arial" w:eastAsia="Arial" w:hAnsi="Arial"/>
          <w:color w:val="1F2D3D"/>
          <w:sz w:val="22"/>
          <w:szCs w:val="22"/>
        </w:rPr>
        <w:t xml:space="preserve">Employee: reminder to clock out at end of day</w:t>
      </w:r>
    </w:p>
    <w:p>
      <w:pPr>
        <w:pStyle w:val="ListParagraph"/>
        <w:numPr>
          <w:ilvl w:val="0"/>
          <w:numId w:val="2"/>
        </w:numPr>
        <w:spacing w:before="40" w:after="40"/>
      </w:pPr>
      <w:r>
        <w:rPr>
          <w:rFonts w:ascii="Arial" w:cs="Arial" w:eastAsia="Arial" w:hAnsi="Arial"/>
          <w:color w:val="1F2D3D"/>
          <w:sz w:val="22"/>
          <w:szCs w:val="22"/>
        </w:rPr>
        <w:t xml:space="preserve">Manager/HR: alert for missing clock-outs, excessive breaks, repeated anomalies</w:t>
      </w:r>
    </w:p>
    <w:p>
      <w:pPr>
        <w:spacing w:before="120" w:after="0"/>
      </w:pPr>
    </w:p>
    <w:p>
      <w:pPr>
        <w:pStyle w:val="Heading2"/>
        <w:spacing w:before="320" w:after="120"/>
      </w:pPr>
      <w:r>
        <w:rPr>
          <w:rFonts w:ascii="Arial" w:cs="Arial" w:eastAsia="Arial" w:hAnsi="Arial"/>
          <w:b/>
          <w:bCs/>
          <w:color w:val="2E75B6"/>
          <w:sz w:val="28"/>
          <w:szCs w:val="28"/>
        </w:rPr>
        <w:t xml:space="preserve">Future Integration Readiness</w:t>
      </w:r>
    </w:p>
    <w:p>
      <w:pPr>
        <w:pStyle w:val="ListParagraph"/>
        <w:numPr>
          <w:ilvl w:val="0"/>
          <w:numId w:val="2"/>
        </w:numPr>
        <w:spacing w:before="40" w:after="40"/>
      </w:pPr>
      <w:r>
        <w:rPr>
          <w:rFonts w:ascii="Arial" w:cs="Arial" w:eastAsia="Arial" w:hAnsi="Arial"/>
          <w:color w:val="1F2D3D"/>
          <w:sz w:val="22"/>
          <w:szCs w:val="22"/>
        </w:rPr>
        <w:t xml:space="preserve">Leave Management: approved leave adjusts attendance expectations automatically</w:t>
      </w:r>
    </w:p>
    <w:p>
      <w:pPr>
        <w:pStyle w:val="ListParagraph"/>
        <w:numPr>
          <w:ilvl w:val="0"/>
          <w:numId w:val="2"/>
        </w:numPr>
        <w:spacing w:before="40" w:after="40"/>
      </w:pPr>
      <w:r>
        <w:rPr>
          <w:rFonts w:ascii="Arial" w:cs="Arial" w:eastAsia="Arial" w:hAnsi="Arial"/>
          <w:color w:val="1F2D3D"/>
          <w:sz w:val="22"/>
          <w:szCs w:val="22"/>
        </w:rPr>
        <w:t xml:space="preserve">Payroll: overtime totals ready for future payroll processing integration</w:t>
      </w:r>
    </w:p>
    <w:p>
      <w:pPr>
        <w:pStyle w:val="ListParagraph"/>
        <w:numPr>
          <w:ilvl w:val="0"/>
          <w:numId w:val="2"/>
        </w:numPr>
        <w:spacing w:before="40" w:after="40"/>
      </w:pPr>
      <w:r>
        <w:rPr>
          <w:rFonts w:ascii="Arial" w:cs="Arial" w:eastAsia="Arial" w:hAnsi="Arial"/>
          <w:color w:val="1F2D3D"/>
          <w:sz w:val="22"/>
          <w:szCs w:val="22"/>
        </w:rPr>
        <w:t xml:space="preserve">Shift Scheduling: designed to extend to shift-based attendance models</w:t>
      </w:r>
    </w:p>
    <w:p>
      <w:pPr>
        <w:pStyle w:val="ListParagraph"/>
        <w:numPr>
          <w:ilvl w:val="0"/>
          <w:numId w:val="2"/>
        </w:numPr>
        <w:spacing w:before="40" w:after="40"/>
      </w:pPr>
      <w:r>
        <w:rPr>
          <w:rFonts w:ascii="Arial" w:cs="Arial" w:eastAsia="Arial" w:hAnsi="Arial"/>
          <w:color w:val="1F2D3D"/>
          <w:sz w:val="22"/>
          <w:szCs w:val="22"/>
        </w:rPr>
        <w:t xml:space="preserve">Reporting / BI: attendance data exposed to analytics layer</w:t>
      </w:r>
    </w:p>
    <w:p>
      <w:pPr>
        <w:spacing w:before="120" w:after="0"/>
      </w:pPr>
    </w:p>
    <w:p>
      <w:pPr>
        <w:pStyle w:val="Heading2"/>
        <w:spacing w:before="320" w:after="120"/>
      </w:pPr>
      <w:r>
        <w:rPr>
          <w:rFonts w:ascii="Arial" w:cs="Arial" w:eastAsia="Arial" w:hAnsi="Arial"/>
          <w:b/>
          <w:bCs/>
          <w:color w:val="2E75B6"/>
          <w:sz w:val="28"/>
          <w:szCs w:val="28"/>
        </w:rPr>
        <w:t xml:space="preserve">UX / UI Expectations</w:t>
      </w:r>
    </w:p>
    <w:p>
      <w:pPr>
        <w:pStyle w:val="ListParagraph"/>
        <w:numPr>
          <w:ilvl w:val="0"/>
          <w:numId w:val="2"/>
        </w:numPr>
        <w:spacing w:before="40" w:after="40"/>
      </w:pPr>
      <w:r>
        <w:rPr>
          <w:rFonts w:ascii="Arial" w:cs="Arial" w:eastAsia="Arial" w:hAnsi="Arial"/>
          <w:color w:val="1F2D3D"/>
          <w:sz w:val="22"/>
          <w:szCs w:val="22"/>
        </w:rPr>
        <w:t xml:space="preserve">One primary action button reflecting current state (Start Work / Start Break / End Break / End Work)</w:t>
      </w:r>
    </w:p>
    <w:p>
      <w:pPr>
        <w:pStyle w:val="ListParagraph"/>
        <w:numPr>
          <w:ilvl w:val="0"/>
          <w:numId w:val="2"/>
        </w:numPr>
        <w:spacing w:before="40" w:after="40"/>
      </w:pPr>
      <w:r>
        <w:rPr>
          <w:rFonts w:ascii="Arial" w:cs="Arial" w:eastAsia="Arial" w:hAnsi="Arial"/>
          <w:color w:val="1F2D3D"/>
          <w:sz w:val="22"/>
          <w:szCs w:val="22"/>
        </w:rPr>
        <w:t xml:space="preserve">Live timer displayed prominently — updates every second</w:t>
      </w:r>
    </w:p>
    <w:p>
      <w:pPr>
        <w:pStyle w:val="ListParagraph"/>
        <w:numPr>
          <w:ilvl w:val="0"/>
          <w:numId w:val="2"/>
        </w:numPr>
        <w:spacing w:before="40" w:after="40"/>
      </w:pPr>
      <w:r>
        <w:rPr>
          <w:rFonts w:ascii="Arial" w:cs="Arial" w:eastAsia="Arial" w:hAnsi="Arial"/>
          <w:color w:val="1F2D3D"/>
          <w:sz w:val="22"/>
          <w:szCs w:val="22"/>
        </w:rPr>
        <w:t xml:space="preserve">Today's event timeline: clock-in, breaks, clock-out with timestamps</w:t>
      </w:r>
    </w:p>
    <w:p>
      <w:pPr>
        <w:pStyle w:val="ListParagraph"/>
        <w:numPr>
          <w:ilvl w:val="0"/>
          <w:numId w:val="2"/>
        </w:numPr>
        <w:spacing w:before="40" w:after="40"/>
      </w:pPr>
      <w:r>
        <w:rPr>
          <w:rFonts w:ascii="Arial" w:cs="Arial" w:eastAsia="Arial" w:hAnsi="Arial"/>
          <w:color w:val="1F2D3D"/>
          <w:sz w:val="22"/>
          <w:szCs w:val="22"/>
        </w:rPr>
        <w:t xml:space="preserve">Daily summary card with worked hours, break time, status</w:t>
      </w:r>
    </w:p>
    <w:p>
      <w:pPr>
        <w:pStyle w:val="ListParagraph"/>
        <w:numPr>
          <w:ilvl w:val="0"/>
          <w:numId w:val="2"/>
        </w:numPr>
        <w:spacing w:before="40" w:after="40"/>
      </w:pPr>
      <w:r>
        <w:rPr>
          <w:rFonts w:ascii="Arial" w:cs="Arial" w:eastAsia="Arial" w:hAnsi="Arial"/>
          <w:color w:val="1F2D3D"/>
          <w:sz w:val="22"/>
          <w:szCs w:val="22"/>
        </w:rPr>
        <w:t xml:space="preserve">Weekly summary preview on the main attendance view</w:t>
      </w:r>
    </w:p>
    <w:p>
      <w:pPr>
        <w:pStyle w:val="ListParagraph"/>
        <w:numPr>
          <w:ilvl w:val="0"/>
          <w:numId w:val="2"/>
        </w:numPr>
        <w:spacing w:before="40" w:after="40"/>
      </w:pPr>
      <w:r>
        <w:rPr>
          <w:rFonts w:ascii="Arial" w:cs="Arial" w:eastAsia="Arial" w:hAnsi="Arial"/>
          <w:color w:val="1F2D3D"/>
          <w:sz w:val="22"/>
          <w:szCs w:val="22"/>
        </w:rPr>
        <w:t xml:space="preserve">Mobile-first design — full functionality on all screen sizes</w:t>
      </w:r>
    </w:p>
    <w:p>
      <w:pPr>
        <w:spacing w:before="120" w:after="0"/>
      </w:pPr>
    </w:p>
    <w:p>
      <w:pPr>
        <w:pStyle w:val="Heading2"/>
        <w:spacing w:before="320" w:after="120"/>
      </w:pPr>
      <w:r>
        <w:rPr>
          <w:rFonts w:ascii="Arial" w:cs="Arial" w:eastAsia="Arial" w:hAnsi="Arial"/>
          <w:b/>
          <w:bCs/>
          <w:color w:val="2E75B6"/>
          <w:sz w:val="28"/>
          <w:szCs w:val="28"/>
        </w:rPr>
        <w:t xml:space="preserve">Acceptance Criteria</w:t>
      </w:r>
    </w:p>
    <w:p>
      <w:pPr>
        <w:pStyle w:val="ListParagraph"/>
        <w:numPr>
          <w:ilvl w:val="0"/>
          <w:numId w:val="3"/>
        </w:numPr>
        <w:spacing w:before="40" w:after="40"/>
      </w:pPr>
      <w:r>
        <w:rPr>
          <w:rFonts w:ascii="Arial" w:cs="Arial" w:eastAsia="Arial" w:hAnsi="Arial"/>
          <w:color w:val="1F2D3D"/>
          <w:sz w:val="22"/>
          <w:szCs w:val="22"/>
        </w:rPr>
        <w:t xml:space="preserve">Employee can clock in, take breaks, and clock out from desktop and mobile.</w:t>
      </w:r>
    </w:p>
    <w:p>
      <w:pPr>
        <w:pStyle w:val="ListParagraph"/>
        <w:numPr>
          <w:ilvl w:val="0"/>
          <w:numId w:val="3"/>
        </w:numPr>
        <w:spacing w:before="40" w:after="40"/>
      </w:pPr>
      <w:r>
        <w:rPr>
          <w:rFonts w:ascii="Arial" w:cs="Arial" w:eastAsia="Arial" w:hAnsi="Arial"/>
          <w:color w:val="1F2D3D"/>
          <w:sz w:val="22"/>
          <w:szCs w:val="22"/>
        </w:rPr>
        <w:t xml:space="preserve">Net worked time is calculated automatically and accurately.</w:t>
      </w:r>
    </w:p>
    <w:p>
      <w:pPr>
        <w:pStyle w:val="ListParagraph"/>
        <w:numPr>
          <w:ilvl w:val="0"/>
          <w:numId w:val="3"/>
        </w:numPr>
        <w:spacing w:before="40" w:after="40"/>
      </w:pPr>
      <w:r>
        <w:rPr>
          <w:rFonts w:ascii="Arial" w:cs="Arial" w:eastAsia="Arial" w:hAnsi="Arial"/>
          <w:color w:val="1F2D3D"/>
          <w:sz w:val="22"/>
          <w:szCs w:val="22"/>
        </w:rPr>
        <w:t xml:space="preserve">Invalid action sequences are prevented with clear user feedback.</w:t>
      </w:r>
    </w:p>
    <w:p>
      <w:pPr>
        <w:pStyle w:val="ListParagraph"/>
        <w:numPr>
          <w:ilvl w:val="0"/>
          <w:numId w:val="3"/>
        </w:numPr>
        <w:spacing w:before="40" w:after="40"/>
      </w:pPr>
      <w:r>
        <w:rPr>
          <w:rFonts w:ascii="Arial" w:cs="Arial" w:eastAsia="Arial" w:hAnsi="Arial"/>
          <w:color w:val="1F2D3D"/>
          <w:sz w:val="22"/>
          <w:szCs w:val="22"/>
        </w:rPr>
        <w:t xml:space="preserve">Company attendance policies can be fully configured by HR Admin.</w:t>
      </w:r>
    </w:p>
    <w:p>
      <w:pPr>
        <w:pStyle w:val="ListParagraph"/>
        <w:numPr>
          <w:ilvl w:val="0"/>
          <w:numId w:val="3"/>
        </w:numPr>
        <w:spacing w:before="40" w:after="40"/>
      </w:pPr>
      <w:r>
        <w:rPr>
          <w:rFonts w:ascii="Arial" w:cs="Arial" w:eastAsia="Arial" w:hAnsi="Arial"/>
          <w:color w:val="1F2D3D"/>
          <w:sz w:val="22"/>
          <w:szCs w:val="22"/>
        </w:rPr>
        <w:t xml:space="preserve">Managers can monitor direct-report attendance in real time.</w:t>
      </w:r>
    </w:p>
    <w:p>
      <w:pPr>
        <w:pStyle w:val="ListParagraph"/>
        <w:numPr>
          <w:ilvl w:val="0"/>
          <w:numId w:val="3"/>
        </w:numPr>
        <w:spacing w:before="40" w:after="40"/>
      </w:pPr>
      <w:r>
        <w:rPr>
          <w:rFonts w:ascii="Arial" w:cs="Arial" w:eastAsia="Arial" w:hAnsi="Arial"/>
          <w:color w:val="1F2D3D"/>
          <w:sz w:val="22"/>
          <w:szCs w:val="22"/>
        </w:rPr>
        <w:t xml:space="preserve">HR can adjust records with full immutable audit trail.</w:t>
      </w:r>
    </w:p>
    <w:p>
      <w:pPr>
        <w:pStyle w:val="ListParagraph"/>
        <w:numPr>
          <w:ilvl w:val="0"/>
          <w:numId w:val="3"/>
        </w:numPr>
        <w:spacing w:before="40" w:after="40"/>
      </w:pPr>
      <w:r>
        <w:rPr>
          <w:rFonts w:ascii="Arial" w:cs="Arial" w:eastAsia="Arial" w:hAnsi="Arial"/>
          <w:color w:val="1F2D3D"/>
          <w:sz w:val="22"/>
          <w:szCs w:val="22"/>
        </w:rPr>
        <w:t xml:space="preserve">Reports can be generated and exported in Excel and CSV.</w:t>
      </w:r>
    </w:p>
    <w:p>
      <w:pPr>
        <w:pStyle w:val="ListParagraph"/>
        <w:numPr>
          <w:ilvl w:val="0"/>
          <w:numId w:val="3"/>
        </w:numPr>
        <w:spacing w:before="40" w:after="40"/>
      </w:pPr>
      <w:r>
        <w:rPr>
          <w:rFonts w:ascii="Arial" w:cs="Arial" w:eastAsia="Arial" w:hAnsi="Arial"/>
          <w:color w:val="1F2D3D"/>
          <w:sz w:val="22"/>
          <w:szCs w:val="22"/>
        </w:rPr>
        <w:t xml:space="preserve">Employees can only access their own attendance records.</w:t>
      </w:r>
    </w:p>
    <w:p>
      <w:r>
        <w:br w:type="page"/>
      </w:r>
    </w:p>
    <w:p>
      <w:pPr>
        <w:pStyle w:val="Heading1"/>
        <w:spacing w:before="400" w:after="160"/>
      </w:pPr>
      <w:r>
        <w:rPr>
          <w:rFonts w:ascii="Arial" w:cs="Arial" w:eastAsia="Arial" w:hAnsi="Arial"/>
          <w:b/>
          <w:bCs/>
          <w:color w:val="1A3C5E"/>
          <w:sz w:val="36"/>
          <w:szCs w:val="36"/>
        </w:rPr>
        <w:t xml:space="preserve">Module 4.13 –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B8CCE4" w:sz="1"/>
              <w:bottom w:val="single" w:color="B8CCE4" w:sz="1"/>
              <w:right w:val="single" w:color="B8CCE4" w:sz="1"/>
            </w:tcBorders>
            <w:shd w:fill="D6E4F0" w:val="clear"/>
            <w:tcMar>
              <w:top w:type="dxa" w:w="120"/>
              <w:left w:type="dxa" w:w="180"/>
              <w:bottom w:type="dxa" w:w="120"/>
              <w:right w:type="dxa" w:w="180"/>
            </w:tcMar>
          </w:tcPr>
          <w:p>
            <w:r>
              <w:rPr>
                <w:rFonts w:ascii="Arial" w:cs="Arial" w:eastAsia="Arial" w:hAnsi="Arial"/>
                <w:b/>
                <w:bCs/>
                <w:color w:val="1A3C5E"/>
                <w:sz w:val="20"/>
                <w:szCs w:val="20"/>
              </w:rPr>
              <w:t xml:space="preserve">Module Overview</w:t>
            </w:r>
          </w:p>
          <w:p>
            <w:pPr>
              <w:spacing w:before="60"/>
            </w:pPr>
            <w:r>
              <w:rPr>
                <w:rFonts w:ascii="Arial" w:cs="Arial" w:eastAsia="Arial" w:hAnsi="Arial"/>
                <w:color w:val="1F2D3D"/>
                <w:sz w:val="20"/>
                <w:szCs w:val="20"/>
              </w:rPr>
              <w:t xml:space="preserve">Purpose: The primary entry point of the IntraConnect platform — a highly visual, role-based, configurable dashboard delivering real-time insights, key metrics, and quick actions. Dashboard quality directly impacts user adoption and perceived product value.</w:t>
            </w:r>
          </w:p>
        </w:tc>
      </w:tr>
    </w:tbl>
    <w:p>
      <w:pPr>
        <w:spacing w:before="120" w:after="0"/>
      </w:pPr>
    </w:p>
    <w:p>
      <w:pPr>
        <w:pStyle w:val="Heading2"/>
        <w:spacing w:before="320" w:after="120"/>
      </w:pPr>
      <w:r>
        <w:rPr>
          <w:rFonts w:ascii="Arial" w:cs="Arial" w:eastAsia="Arial" w:hAnsi="Arial"/>
          <w:b/>
          <w:bCs/>
          <w:color w:val="2E75B6"/>
          <w:sz w:val="28"/>
          <w:szCs w:val="28"/>
        </w:rPr>
        <w:t xml:space="preserve">Design Principles</w:t>
      </w:r>
    </w:p>
    <w:p>
      <w:pPr>
        <w:pStyle w:val="ListParagraph"/>
        <w:numPr>
          <w:ilvl w:val="0"/>
          <w:numId w:val="2"/>
        </w:numPr>
        <w:spacing w:before="40" w:after="40"/>
      </w:pPr>
      <w:r>
        <w:rPr>
          <w:rFonts w:ascii="Arial" w:cs="Arial" w:eastAsia="Arial" w:hAnsi="Arial"/>
          <w:color w:val="1F2D3D"/>
          <w:sz w:val="22"/>
          <w:szCs w:val="22"/>
        </w:rPr>
        <w:t xml:space="preserve">Highly visual: charts, KPIs, and data summaries — not text-heavy</w:t>
      </w:r>
    </w:p>
    <w:p>
      <w:pPr>
        <w:pStyle w:val="ListParagraph"/>
        <w:numPr>
          <w:ilvl w:val="0"/>
          <w:numId w:val="2"/>
        </w:numPr>
        <w:spacing w:before="40" w:after="40"/>
      </w:pPr>
      <w:r>
        <w:rPr>
          <w:rFonts w:ascii="Arial" w:cs="Arial" w:eastAsia="Arial" w:hAnsi="Arial"/>
          <w:color w:val="1F2D3D"/>
          <w:sz w:val="22"/>
          <w:szCs w:val="22"/>
        </w:rPr>
        <w:t xml:space="preserve">Role-aware: strict data visibility — each role sees only their authorized data</w:t>
      </w:r>
    </w:p>
    <w:p>
      <w:pPr>
        <w:pStyle w:val="ListParagraph"/>
        <w:numPr>
          <w:ilvl w:val="0"/>
          <w:numId w:val="2"/>
        </w:numPr>
        <w:spacing w:before="40" w:after="40"/>
      </w:pPr>
      <w:r>
        <w:rPr>
          <w:rFonts w:ascii="Arial" w:cs="Arial" w:eastAsia="Arial" w:hAnsi="Arial"/>
          <w:color w:val="1F2D3D"/>
          <w:sz w:val="22"/>
          <w:szCs w:val="22"/>
        </w:rPr>
        <w:t xml:space="preserve">Configurable: Admin controls widget availability and default layout per role</w:t>
      </w:r>
    </w:p>
    <w:p>
      <w:pPr>
        <w:pStyle w:val="ListParagraph"/>
        <w:numPr>
          <w:ilvl w:val="0"/>
          <w:numId w:val="2"/>
        </w:numPr>
        <w:spacing w:before="40" w:after="40"/>
      </w:pPr>
      <w:r>
        <w:rPr>
          <w:rFonts w:ascii="Arial" w:cs="Arial" w:eastAsia="Arial" w:hAnsi="Arial"/>
          <w:color w:val="1F2D3D"/>
          <w:sz w:val="22"/>
          <w:szCs w:val="22"/>
        </w:rPr>
        <w:t xml:space="preserve">Fast: dashboard loads in under 2 seconds — lazy loading for widgets</w:t>
      </w:r>
    </w:p>
    <w:p>
      <w:pPr>
        <w:pStyle w:val="ListParagraph"/>
        <w:numPr>
          <w:ilvl w:val="0"/>
          <w:numId w:val="2"/>
        </w:numPr>
        <w:spacing w:before="40" w:after="40"/>
      </w:pPr>
      <w:r>
        <w:rPr>
          <w:rFonts w:ascii="Arial" w:cs="Arial" w:eastAsia="Arial" w:hAnsi="Arial"/>
          <w:color w:val="1F2D3D"/>
          <w:sz w:val="22"/>
          <w:szCs w:val="22"/>
        </w:rPr>
        <w:t xml:space="preserve">Mobile-first: fully responsive grid layout across all screen sizes</w:t>
      </w:r>
    </w:p>
    <w:p>
      <w:pPr>
        <w:pStyle w:val="ListParagraph"/>
        <w:numPr>
          <w:ilvl w:val="0"/>
          <w:numId w:val="2"/>
        </w:numPr>
        <w:spacing w:before="40" w:after="40"/>
      </w:pPr>
      <w:r>
        <w:rPr>
          <w:rFonts w:ascii="Arial" w:cs="Arial" w:eastAsia="Arial" w:hAnsi="Arial"/>
          <w:color w:val="1F2D3D"/>
          <w:sz w:val="22"/>
          <w:szCs w:val="22"/>
        </w:rPr>
        <w:t xml:space="preserve">Modular: widget system allows future extension without redesign</w:t>
      </w:r>
    </w:p>
    <w:p>
      <w:pPr>
        <w:spacing w:before="120" w:after="0"/>
      </w:pPr>
    </w:p>
    <w:p>
      <w:pPr>
        <w:pStyle w:val="Heading2"/>
        <w:spacing w:before="320" w:after="120"/>
      </w:pPr>
      <w:r>
        <w:rPr>
          <w:rFonts w:ascii="Arial" w:cs="Arial" w:eastAsia="Arial" w:hAnsi="Arial"/>
          <w:b/>
          <w:bCs/>
          <w:color w:val="2E75B6"/>
          <w:sz w:val="28"/>
          <w:szCs w:val="28"/>
        </w:rPr>
        <w:t xml:space="preserve">Widget-Based Architecture</w:t>
      </w:r>
    </w:p>
    <w:p>
      <w:pPr>
        <w:spacing w:before="60" w:after="80"/>
      </w:pPr>
      <w:r>
        <w:rPr>
          <w:rFonts w:ascii="Arial" w:cs="Arial" w:eastAsia="Arial" w:hAnsi="Arial"/>
          <w:color w:val="1F2D3D"/>
          <w:sz w:val="22"/>
          <w:szCs w:val="22"/>
        </w:rPr>
        <w:t xml:space="preserve">The dashboard is built on a widget system where each widget is an independent, configurable card. Widgets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KPI Widgets</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Single metric display — e.g., Total Employees, Pending Approvals</w:t>
            </w:r>
          </w:p>
        </w:tc>
      </w:tr>
      <w:tr>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Chart Widgets</w:t>
            </w:r>
          </w:p>
        </w:tc>
        <w:tc>
          <w:tcPr>
            <w:tcW w:type="dxa" w:w="6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Line, bar, pie, area charts from module data</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List Widgets</w:t>
            </w:r>
          </w:p>
        </w:tc>
        <w:tc>
          <w:tcPr>
            <w:tcW w:type="dxa" w:w="6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Recent activities, pending tasks, notifications</w:t>
            </w:r>
          </w:p>
        </w:tc>
      </w:tr>
      <w:tr>
        <w:tc>
          <w:tcPr>
            <w:tcW w:type="dxa" w:w="28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Action Widgets</w:t>
            </w:r>
          </w:p>
        </w:tc>
        <w:tc>
          <w:tcPr>
            <w:tcW w:type="dxa" w:w="6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Quick-action buttons for frequent tasks</w:t>
            </w:r>
          </w:p>
        </w:tc>
      </w:tr>
    </w:tbl>
    <w:p>
      <w:pPr>
        <w:spacing w:before="120" w:after="0"/>
      </w:pPr>
    </w:p>
    <w:p>
      <w:pPr>
        <w:pStyle w:val="Heading2"/>
        <w:spacing w:before="320" w:after="120"/>
      </w:pPr>
      <w:r>
        <w:rPr>
          <w:rFonts w:ascii="Arial" w:cs="Arial" w:eastAsia="Arial" w:hAnsi="Arial"/>
          <w:b/>
          <w:bCs/>
          <w:color w:val="2E75B6"/>
          <w:sz w:val="28"/>
          <w:szCs w:val="28"/>
        </w:rPr>
        <w:t xml:space="preserve">Dashboard Configuration (Admin)</w:t>
      </w:r>
    </w:p>
    <w:p>
      <w:pPr>
        <w:pStyle w:val="ListParagraph"/>
        <w:numPr>
          <w:ilvl w:val="0"/>
          <w:numId w:val="2"/>
        </w:numPr>
        <w:spacing w:before="40" w:after="40"/>
      </w:pPr>
      <w:r>
        <w:rPr>
          <w:rFonts w:ascii="Arial" w:cs="Arial" w:eastAsia="Arial" w:hAnsi="Arial"/>
          <w:color w:val="1F2D3D"/>
          <w:sz w:val="22"/>
          <w:szCs w:val="22"/>
        </w:rPr>
        <w:t xml:space="preserve">Admin selects which widgets are available per role (Employee, Manager, Admin).</w:t>
      </w:r>
    </w:p>
    <w:p>
      <w:pPr>
        <w:pStyle w:val="ListParagraph"/>
        <w:numPr>
          <w:ilvl w:val="0"/>
          <w:numId w:val="2"/>
        </w:numPr>
        <w:spacing w:before="40" w:after="40"/>
      </w:pPr>
      <w:r>
        <w:rPr>
          <w:rFonts w:ascii="Arial" w:cs="Arial" w:eastAsia="Arial" w:hAnsi="Arial"/>
          <w:color w:val="1F2D3D"/>
          <w:sz w:val="22"/>
          <w:szCs w:val="22"/>
        </w:rPr>
        <w:t xml:space="preserve">Maximum widgets per dashboard: configurable (default: 5).</w:t>
      </w:r>
    </w:p>
    <w:p>
      <w:pPr>
        <w:pStyle w:val="ListParagraph"/>
        <w:numPr>
          <w:ilvl w:val="0"/>
          <w:numId w:val="2"/>
        </w:numPr>
        <w:spacing w:before="40" w:after="40"/>
      </w:pPr>
      <w:r>
        <w:rPr>
          <w:rFonts w:ascii="Arial" w:cs="Arial" w:eastAsia="Arial" w:hAnsi="Arial"/>
          <w:color w:val="1F2D3D"/>
          <w:sz w:val="22"/>
          <w:szCs w:val="22"/>
        </w:rPr>
        <w:t xml:space="preserve">Admin defines default widget layout and order.</w:t>
      </w:r>
    </w:p>
    <w:p>
      <w:pPr>
        <w:pStyle w:val="ListParagraph"/>
        <w:numPr>
          <w:ilvl w:val="0"/>
          <w:numId w:val="2"/>
        </w:numPr>
        <w:spacing w:before="40" w:after="40"/>
      </w:pPr>
      <w:r>
        <w:rPr>
          <w:rFonts w:ascii="Arial" w:cs="Arial" w:eastAsia="Arial" w:hAnsi="Arial"/>
          <w:color w:val="1F2D3D"/>
          <w:sz w:val="22"/>
          <w:szCs w:val="22"/>
        </w:rPr>
        <w:t xml:space="preserve">Individual users can reorder widgets within their allowed set.</w:t>
      </w:r>
    </w:p>
    <w:p>
      <w:pPr>
        <w:pStyle w:val="ListParagraph"/>
        <w:numPr>
          <w:ilvl w:val="0"/>
          <w:numId w:val="2"/>
        </w:numPr>
        <w:spacing w:before="40" w:after="40"/>
      </w:pPr>
      <w:r>
        <w:rPr>
          <w:rFonts w:ascii="Arial" w:cs="Arial" w:eastAsia="Arial" w:hAnsi="Arial"/>
          <w:color w:val="1F2D3D"/>
          <w:sz w:val="22"/>
          <w:szCs w:val="22"/>
        </w:rPr>
        <w:t xml:space="preserve">User preferences are saved per account.</w:t>
      </w:r>
    </w:p>
    <w:p>
      <w:pPr>
        <w:spacing w:before="120" w:after="0"/>
      </w:pPr>
    </w:p>
    <w:p>
      <w:pPr>
        <w:pStyle w:val="Heading2"/>
        <w:spacing w:before="320" w:after="120"/>
      </w:pPr>
      <w:r>
        <w:rPr>
          <w:rFonts w:ascii="Arial" w:cs="Arial" w:eastAsia="Arial" w:hAnsi="Arial"/>
          <w:b/>
          <w:bCs/>
          <w:color w:val="2E75B6"/>
          <w:sz w:val="28"/>
          <w:szCs w:val="28"/>
        </w:rPr>
        <w:t xml:space="preserve">Employee Dashboard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2400"/>
        <w:gridCol w:w="3000"/>
      </w:tblGrid>
      <w:tr>
        <w:trPr>
          <w:tblHeader/>
        </w:trPr>
        <w:tc>
          <w:tcPr>
            <w:tcW w:type="dxa" w:w="24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Widget</w:t>
            </w:r>
          </w:p>
        </w:tc>
        <w:tc>
          <w:tcPr>
            <w:tcW w:type="dxa" w:w="156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4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Data Source</w:t>
            </w:r>
          </w:p>
        </w:tc>
        <w:tc>
          <w:tcPr>
            <w:tcW w:type="dxa" w:w="30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bCs/>
                <w:color w:val="1F2D3D"/>
                <w:sz w:val="20"/>
                <w:szCs w:val="20"/>
              </w:rPr>
              <w:t xml:space="preserve">Personal Summary</w:t>
            </w:r>
          </w:p>
        </w:tc>
        <w:tc>
          <w:tcPr>
            <w:tcW w:type="dxa" w:w="1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Info Card</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Employee Module</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Name, role, department, status</w:t>
            </w:r>
          </w:p>
        </w:tc>
      </w:tr>
      <w:tr>
        <w:tc>
          <w:tcPr>
            <w:tcW w:type="dxa" w:w="2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bCs/>
                <w:color w:val="1F2D3D"/>
                <w:sz w:val="20"/>
                <w:szCs w:val="20"/>
              </w:rPr>
              <w:t xml:space="preserve">Leave Balance</w:t>
            </w:r>
          </w:p>
        </w:tc>
        <w:tc>
          <w:tcPr>
            <w:tcW w:type="dxa" w:w="1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KPI + Mini Chart</w:t>
            </w:r>
          </w:p>
        </w:tc>
        <w:tc>
          <w:tcPr>
            <w:tcW w:type="dxa" w:w="2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Leave Module</w:t>
            </w:r>
          </w:p>
        </w:tc>
        <w:tc>
          <w:tcPr>
            <w:tcW w:type="dxa" w:w="30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Remaining, used, pending by type</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bCs/>
                <w:color w:val="1F2D3D"/>
                <w:sz w:val="20"/>
                <w:szCs w:val="20"/>
              </w:rPr>
              <w:t xml:space="preserve">Time Tracking Status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Live Timer</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Time Module</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Today's worked hours, current status</w:t>
            </w:r>
          </w:p>
        </w:tc>
      </w:tr>
      <w:tr>
        <w:tc>
          <w:tcPr>
            <w:tcW w:type="dxa" w:w="2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bCs/>
                <w:color w:val="1F2D3D"/>
                <w:sz w:val="20"/>
                <w:szCs w:val="20"/>
              </w:rPr>
              <w:t xml:space="preserve">Pending Requests</w:t>
            </w:r>
          </w:p>
        </w:tc>
        <w:tc>
          <w:tcPr>
            <w:tcW w:type="dxa" w:w="1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List</w:t>
            </w:r>
          </w:p>
        </w:tc>
        <w:tc>
          <w:tcPr>
            <w:tcW w:type="dxa" w:w="2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Leave + Help Desk</w:t>
            </w:r>
          </w:p>
        </w:tc>
        <w:tc>
          <w:tcPr>
            <w:tcW w:type="dxa" w:w="30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Open requests with status badges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bCs/>
                <w:color w:val="1F2D3D"/>
                <w:sz w:val="20"/>
                <w:szCs w:val="20"/>
              </w:rPr>
              <w:t xml:space="preserve">Notifications Panel</w:t>
            </w:r>
          </w:p>
        </w:tc>
        <w:tc>
          <w:tcPr>
            <w:tcW w:type="dxa" w:w="1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List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Notification Svc</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Unread count + recent alerts</w:t>
            </w:r>
          </w:p>
        </w:tc>
      </w:tr>
      <w:tr>
        <w:tc>
          <w:tcPr>
            <w:tcW w:type="dxa" w:w="2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bCs/>
                <w:color w:val="1F2D3D"/>
                <w:sz w:val="20"/>
                <w:szCs w:val="20"/>
              </w:rPr>
              <w:t xml:space="preserve">Quick Actions</w:t>
            </w:r>
          </w:p>
        </w:tc>
        <w:tc>
          <w:tcPr>
            <w:tcW w:type="dxa" w:w="1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Actions</w:t>
            </w:r>
          </w:p>
        </w:tc>
        <w:tc>
          <w:tcPr>
            <w:tcW w:type="dxa" w:w="2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All Modules</w:t>
            </w:r>
          </w:p>
        </w:tc>
        <w:tc>
          <w:tcPr>
            <w:tcW w:type="dxa" w:w="30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Submit leave, create ticket, report issue</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bCs/>
                <w:color w:val="1F2D3D"/>
                <w:sz w:val="20"/>
                <w:szCs w:val="20"/>
              </w:rPr>
              <w:t xml:space="preserve">Recent Documents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List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Document Module</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Recently uploaded or accessed docs</w:t>
            </w:r>
          </w:p>
        </w:tc>
      </w:tr>
    </w:tbl>
    <w:p>
      <w:pPr>
        <w:spacing w:before="120" w:after="0"/>
      </w:pPr>
    </w:p>
    <w:p>
      <w:pPr>
        <w:pStyle w:val="Heading2"/>
        <w:spacing w:before="320" w:after="120"/>
      </w:pPr>
      <w:r>
        <w:rPr>
          <w:rFonts w:ascii="Arial" w:cs="Arial" w:eastAsia="Arial" w:hAnsi="Arial"/>
          <w:b/>
          <w:bCs/>
          <w:color w:val="2E75B6"/>
          <w:sz w:val="28"/>
          <w:szCs w:val="28"/>
        </w:rPr>
        <w:t xml:space="preserve">Manager Dashboard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2400"/>
        <w:gridCol w:w="3000"/>
      </w:tblGrid>
      <w:tr>
        <w:trPr>
          <w:tblHeader/>
        </w:trPr>
        <w:tc>
          <w:tcPr>
            <w:tcW w:type="dxa" w:w="24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Widget</w:t>
            </w:r>
          </w:p>
        </w:tc>
        <w:tc>
          <w:tcPr>
            <w:tcW w:type="dxa" w:w="156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4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Data Source</w:t>
            </w:r>
          </w:p>
        </w:tc>
        <w:tc>
          <w:tcPr>
            <w:tcW w:type="dxa" w:w="30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bCs/>
                <w:color w:val="1F2D3D"/>
                <w:sz w:val="20"/>
                <w:szCs w:val="20"/>
              </w:rPr>
              <w:t xml:space="preserve">Team Attendance</w:t>
            </w:r>
          </w:p>
        </w:tc>
        <w:tc>
          <w:tcPr>
            <w:tcW w:type="dxa" w:w="1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Status Grid</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Time Module</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Live: working / on break / absent</w:t>
            </w:r>
          </w:p>
        </w:tc>
      </w:tr>
      <w:tr>
        <w:tc>
          <w:tcPr>
            <w:tcW w:type="dxa" w:w="2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bCs/>
                <w:color w:val="1F2D3D"/>
                <w:sz w:val="20"/>
                <w:szCs w:val="20"/>
              </w:rPr>
              <w:t xml:space="preserve">Pending Approvals</w:t>
            </w:r>
          </w:p>
        </w:tc>
        <w:tc>
          <w:tcPr>
            <w:tcW w:type="dxa" w:w="1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KPI + List</w:t>
            </w:r>
          </w:p>
        </w:tc>
        <w:tc>
          <w:tcPr>
            <w:tcW w:type="dxa" w:w="2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Leave + Tickets</w:t>
            </w:r>
          </w:p>
        </w:tc>
        <w:tc>
          <w:tcPr>
            <w:tcW w:type="dxa" w:w="30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Count by type with quick-approve links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bCs/>
                <w:color w:val="1F2D3D"/>
                <w:sz w:val="20"/>
                <w:szCs w:val="20"/>
              </w:rPr>
              <w:t xml:space="preserve">Team Leave Calendar</w:t>
            </w:r>
          </w:p>
        </w:tc>
        <w:tc>
          <w:tcPr>
            <w:tcW w:type="dxa" w:w="1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Mini Calendar</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Leave Module</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Week/month view of team absences</w:t>
            </w:r>
          </w:p>
        </w:tc>
      </w:tr>
      <w:tr>
        <w:tc>
          <w:tcPr>
            <w:tcW w:type="dxa" w:w="2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bCs/>
                <w:color w:val="1F2D3D"/>
                <w:sz w:val="20"/>
                <w:szCs w:val="20"/>
              </w:rPr>
              <w:t xml:space="preserve">Team KPIs</w:t>
            </w:r>
          </w:p>
        </w:tc>
        <w:tc>
          <w:tcPr>
            <w:tcW w:type="dxa" w:w="1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Chart</w:t>
            </w:r>
          </w:p>
        </w:tc>
        <w:tc>
          <w:tcPr>
            <w:tcW w:type="dxa" w:w="2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Time Module</w:t>
            </w:r>
          </w:p>
        </w:tc>
        <w:tc>
          <w:tcPr>
            <w:tcW w:type="dxa" w:w="30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Avg hours, overtime, anomalies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bCs/>
                <w:color w:val="1F2D3D"/>
                <w:sz w:val="20"/>
                <w:szCs w:val="20"/>
              </w:rPr>
              <w:t xml:space="preserve">Team Tickets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Bar Chart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Help Desk</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Open/in-progress/SLA breach counts</w:t>
            </w:r>
          </w:p>
        </w:tc>
      </w:tr>
    </w:tbl>
    <w:p>
      <w:pPr>
        <w:spacing w:before="120" w:after="0"/>
      </w:pPr>
    </w:p>
    <w:p>
      <w:pPr>
        <w:pStyle w:val="Heading2"/>
        <w:spacing w:before="320" w:after="120"/>
      </w:pPr>
      <w:r>
        <w:rPr>
          <w:rFonts w:ascii="Arial" w:cs="Arial" w:eastAsia="Arial" w:hAnsi="Arial"/>
          <w:b/>
          <w:bCs/>
          <w:color w:val="2E75B6"/>
          <w:sz w:val="28"/>
          <w:szCs w:val="28"/>
        </w:rPr>
        <w:t xml:space="preserve">Admin Dashboard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2400"/>
        <w:gridCol w:w="3000"/>
      </w:tblGrid>
      <w:tr>
        <w:trPr>
          <w:tblHeader/>
        </w:trPr>
        <w:tc>
          <w:tcPr>
            <w:tcW w:type="dxa" w:w="24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Widget</w:t>
            </w:r>
          </w:p>
        </w:tc>
        <w:tc>
          <w:tcPr>
            <w:tcW w:type="dxa" w:w="156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4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Data Source</w:t>
            </w:r>
          </w:p>
        </w:tc>
        <w:tc>
          <w:tcPr>
            <w:tcW w:type="dxa" w:w="30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bCs/>
                <w:color w:val="1F2D3D"/>
                <w:sz w:val="20"/>
                <w:szCs w:val="20"/>
              </w:rPr>
              <w:t xml:space="preserve">System KPIs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KPI Cards</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Employee Module</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Total, active, new, inactive employees</w:t>
            </w:r>
          </w:p>
        </w:tc>
      </w:tr>
      <w:tr>
        <w:tc>
          <w:tcPr>
            <w:tcW w:type="dxa" w:w="2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bCs/>
                <w:color w:val="1F2D3D"/>
                <w:sz w:val="20"/>
                <w:szCs w:val="20"/>
              </w:rPr>
              <w:t xml:space="preserve">Activity Feed</w:t>
            </w:r>
          </w:p>
        </w:tc>
        <w:tc>
          <w:tcPr>
            <w:tcW w:type="dxa" w:w="1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List</w:t>
            </w:r>
          </w:p>
        </w:tc>
        <w:tc>
          <w:tcPr>
            <w:tcW w:type="dxa" w:w="2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Audit Log</w:t>
            </w:r>
          </w:p>
        </w:tc>
        <w:tc>
          <w:tcPr>
            <w:tcW w:type="dxa" w:w="30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Recent platform actions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bCs/>
                <w:color w:val="1F2D3D"/>
                <w:sz w:val="20"/>
                <w:szCs w:val="20"/>
              </w:rPr>
              <w:t xml:space="preserve">Alerts Panel</w:t>
            </w:r>
          </w:p>
        </w:tc>
        <w:tc>
          <w:tcPr>
            <w:tcW w:type="dxa" w:w="1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List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System / SLA</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SLA breaches, system errors, critical issues</w:t>
            </w:r>
          </w:p>
        </w:tc>
      </w:tr>
      <w:tr>
        <w:tc>
          <w:tcPr>
            <w:tcW w:type="dxa" w:w="2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bCs/>
                <w:color w:val="1F2D3D"/>
                <w:sz w:val="20"/>
                <w:szCs w:val="20"/>
              </w:rPr>
              <w:t xml:space="preserve">Leave Overview</w:t>
            </w:r>
          </w:p>
        </w:tc>
        <w:tc>
          <w:tcPr>
            <w:tcW w:type="dxa" w:w="1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Pie Chart</w:t>
            </w:r>
          </w:p>
        </w:tc>
        <w:tc>
          <w:tcPr>
            <w:tcW w:type="dxa" w:w="2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Leave Module</w:t>
            </w:r>
          </w:p>
        </w:tc>
        <w:tc>
          <w:tcPr>
            <w:tcW w:type="dxa" w:w="30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Requests by type and status this month</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bCs/>
                <w:color w:val="1F2D3D"/>
                <w:sz w:val="20"/>
                <w:szCs w:val="20"/>
              </w:rPr>
              <w:t xml:space="preserve">Help Desk Stats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Bar Chart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Help Desk</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Tickets by status and SLA compliance</w:t>
            </w:r>
          </w:p>
        </w:tc>
      </w:tr>
      <w:tr>
        <w:tc>
          <w:tcPr>
            <w:tcW w:type="dxa" w:w="2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bCs/>
                <w:color w:val="1F2D3D"/>
                <w:sz w:val="20"/>
                <w:szCs w:val="20"/>
              </w:rPr>
              <w:t xml:space="preserve">Attendance Rate</w:t>
            </w:r>
          </w:p>
        </w:tc>
        <w:tc>
          <w:tcPr>
            <w:tcW w:type="dxa" w:w="1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Line Chart</w:t>
            </w:r>
          </w:p>
        </w:tc>
        <w:tc>
          <w:tcPr>
            <w:tcW w:type="dxa" w:w="2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Time Module</w:t>
            </w:r>
          </w:p>
        </w:tc>
        <w:tc>
          <w:tcPr>
            <w:tcW w:type="dxa" w:w="30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Daily attendance rate trend</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bCs/>
                <w:color w:val="1F2D3D"/>
                <w:sz w:val="20"/>
                <w:szCs w:val="20"/>
              </w:rPr>
              <w:t xml:space="preserve">Payroll Status</w:t>
            </w:r>
          </w:p>
        </w:tc>
        <w:tc>
          <w:tcPr>
            <w:tcW w:type="dxa" w:w="1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KPI</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Payroll Module</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Payslips distributed / missing count</w:t>
            </w:r>
          </w:p>
        </w:tc>
      </w:tr>
    </w:tbl>
    <w:p>
      <w:pPr>
        <w:spacing w:before="120" w:after="0"/>
      </w:pPr>
    </w:p>
    <w:p>
      <w:pPr>
        <w:pStyle w:val="Heading2"/>
        <w:spacing w:before="320" w:after="120"/>
      </w:pPr>
      <w:r>
        <w:rPr>
          <w:rFonts w:ascii="Arial" w:cs="Arial" w:eastAsia="Arial" w:hAnsi="Arial"/>
          <w:b/>
          <w:bCs/>
          <w:color w:val="2E75B6"/>
          <w:sz w:val="28"/>
          <w:szCs w:val="28"/>
        </w:rPr>
        <w:t xml:space="preserve">Chart Requirements</w:t>
      </w:r>
    </w:p>
    <w:p>
      <w:pPr>
        <w:pStyle w:val="ListParagraph"/>
        <w:numPr>
          <w:ilvl w:val="0"/>
          <w:numId w:val="2"/>
        </w:numPr>
        <w:spacing w:before="40" w:after="40"/>
      </w:pPr>
      <w:r>
        <w:rPr>
          <w:rFonts w:ascii="Arial" w:cs="Arial" w:eastAsia="Arial" w:hAnsi="Arial"/>
          <w:color w:val="1F2D3D"/>
          <w:sz w:val="22"/>
          <w:szCs w:val="22"/>
        </w:rPr>
        <w:t xml:space="preserve">Every module contributes at least one chart or KPI to the dashboard.</w:t>
      </w:r>
    </w:p>
    <w:p>
      <w:pPr>
        <w:pStyle w:val="ListParagraph"/>
        <w:numPr>
          <w:ilvl w:val="0"/>
          <w:numId w:val="2"/>
        </w:numPr>
        <w:spacing w:before="40" w:after="40"/>
      </w:pPr>
      <w:r>
        <w:rPr>
          <w:rFonts w:ascii="Arial" w:cs="Arial" w:eastAsia="Arial" w:hAnsi="Arial"/>
          <w:color w:val="1F2D3D"/>
          <w:sz w:val="22"/>
          <w:szCs w:val="22"/>
        </w:rPr>
        <w:t xml:space="preserve">All charts support: tooltips on hover, legends, responsive resizing.</w:t>
      </w:r>
    </w:p>
    <w:p>
      <w:pPr>
        <w:pStyle w:val="ListParagraph"/>
        <w:numPr>
          <w:ilvl w:val="0"/>
          <w:numId w:val="2"/>
        </w:numPr>
        <w:spacing w:before="40" w:after="40"/>
      </w:pPr>
      <w:r>
        <w:rPr>
          <w:rFonts w:ascii="Arial" w:cs="Arial" w:eastAsia="Arial" w:hAnsi="Arial"/>
          <w:color w:val="1F2D3D"/>
          <w:sz w:val="22"/>
          <w:szCs w:val="22"/>
        </w:rPr>
        <w:t xml:space="preserve">Chart types available: Line, Bar, Pie, Area, KPI card, Status grid.</w:t>
      </w:r>
    </w:p>
    <w:p>
      <w:pPr>
        <w:pStyle w:val="ListParagraph"/>
        <w:numPr>
          <w:ilvl w:val="0"/>
          <w:numId w:val="2"/>
        </w:numPr>
        <w:spacing w:before="40" w:after="40"/>
      </w:pPr>
      <w:r>
        <w:rPr>
          <w:rFonts w:ascii="Arial" w:cs="Arial" w:eastAsia="Arial" w:hAnsi="Arial"/>
          <w:color w:val="1F2D3D"/>
          <w:sz w:val="22"/>
          <w:szCs w:val="22"/>
        </w:rPr>
        <w:t xml:space="preserve">Charts fetch data from dedicated aggregation API endpoints (not raw module APIs).</w:t>
      </w:r>
    </w:p>
    <w:p>
      <w:pPr>
        <w:spacing w:before="120" w:after="0"/>
      </w:pPr>
    </w:p>
    <w:p>
      <w:pPr>
        <w:pStyle w:val="Heading2"/>
        <w:spacing w:before="320" w:after="120"/>
      </w:pPr>
      <w:r>
        <w:rPr>
          <w:rFonts w:ascii="Arial" w:cs="Arial" w:eastAsia="Arial" w:hAnsi="Arial"/>
          <w:b/>
          <w:bCs/>
          <w:color w:val="2E75B6"/>
          <w:sz w:val="28"/>
          <w:szCs w:val="28"/>
        </w:rPr>
        <w:t xml:space="preserve">Performance Requirements</w:t>
      </w:r>
    </w:p>
    <w:p>
      <w:pPr>
        <w:pStyle w:val="ListParagraph"/>
        <w:numPr>
          <w:ilvl w:val="0"/>
          <w:numId w:val="2"/>
        </w:numPr>
        <w:spacing w:before="40" w:after="40"/>
      </w:pPr>
      <w:r>
        <w:rPr>
          <w:rFonts w:ascii="Arial" w:cs="Arial" w:eastAsia="Arial" w:hAnsi="Arial"/>
          <w:color w:val="1F2D3D"/>
          <w:sz w:val="22"/>
          <w:szCs w:val="22"/>
        </w:rPr>
        <w:t xml:space="preserve">Dashboard initial load: under 2 seconds.</w:t>
      </w:r>
    </w:p>
    <w:p>
      <w:pPr>
        <w:pStyle w:val="ListParagraph"/>
        <w:numPr>
          <w:ilvl w:val="0"/>
          <w:numId w:val="2"/>
        </w:numPr>
        <w:spacing w:before="40" w:after="40"/>
      </w:pPr>
      <w:r>
        <w:rPr>
          <w:rFonts w:ascii="Arial" w:cs="Arial" w:eastAsia="Arial" w:hAnsi="Arial"/>
          <w:color w:val="1F2D3D"/>
          <w:sz w:val="22"/>
          <w:szCs w:val="22"/>
        </w:rPr>
        <w:t xml:space="preserve">Widget data refresh: configurable auto-refresh interval or on page load.</w:t>
      </w:r>
    </w:p>
    <w:p>
      <w:pPr>
        <w:pStyle w:val="ListParagraph"/>
        <w:numPr>
          <w:ilvl w:val="0"/>
          <w:numId w:val="2"/>
        </w:numPr>
        <w:spacing w:before="40" w:after="40"/>
      </w:pPr>
      <w:r>
        <w:rPr>
          <w:rFonts w:ascii="Arial" w:cs="Arial" w:eastAsia="Arial" w:hAnsi="Arial"/>
          <w:color w:val="1F2D3D"/>
          <w:sz w:val="22"/>
          <w:szCs w:val="22"/>
        </w:rPr>
        <w:t xml:space="preserve">API aggregation layer used to minimize the number of requests per dashboard load.</w:t>
      </w:r>
    </w:p>
    <w:p>
      <w:pPr>
        <w:pStyle w:val="ListParagraph"/>
        <w:numPr>
          <w:ilvl w:val="0"/>
          <w:numId w:val="2"/>
        </w:numPr>
        <w:spacing w:before="40" w:after="40"/>
      </w:pPr>
      <w:r>
        <w:rPr>
          <w:rFonts w:ascii="Arial" w:cs="Arial" w:eastAsia="Arial" w:hAnsi="Arial"/>
          <w:color w:val="1F2D3D"/>
          <w:sz w:val="22"/>
          <w:szCs w:val="22"/>
        </w:rPr>
        <w:t xml:space="preserve">Skeleton loaders displayed while widget data is fetching.</w:t>
      </w:r>
    </w:p>
    <w:p>
      <w:pPr>
        <w:spacing w:before="120" w:after="0"/>
      </w:pPr>
    </w:p>
    <w:p>
      <w:pPr>
        <w:pStyle w:val="Heading2"/>
        <w:spacing w:before="320" w:after="120"/>
      </w:pPr>
      <w:r>
        <w:rPr>
          <w:rFonts w:ascii="Arial" w:cs="Arial" w:eastAsia="Arial" w:hAnsi="Arial"/>
          <w:b/>
          <w:bCs/>
          <w:color w:val="2E75B6"/>
          <w:sz w:val="28"/>
          <w:szCs w:val="28"/>
        </w:rPr>
        <w:t xml:space="preserve">Acceptance Criteria</w:t>
      </w:r>
    </w:p>
    <w:p>
      <w:pPr>
        <w:pStyle w:val="ListParagraph"/>
        <w:numPr>
          <w:ilvl w:val="0"/>
          <w:numId w:val="3"/>
        </w:numPr>
        <w:spacing w:before="40" w:after="40"/>
      </w:pPr>
      <w:r>
        <w:rPr>
          <w:rFonts w:ascii="Arial" w:cs="Arial" w:eastAsia="Arial" w:hAnsi="Arial"/>
          <w:color w:val="1F2D3D"/>
          <w:sz w:val="22"/>
          <w:szCs w:val="22"/>
        </w:rPr>
        <w:t xml:space="preserve">Dashboard loads in under 2 seconds on standard connections.</w:t>
      </w:r>
    </w:p>
    <w:p>
      <w:pPr>
        <w:pStyle w:val="ListParagraph"/>
        <w:numPr>
          <w:ilvl w:val="0"/>
          <w:numId w:val="3"/>
        </w:numPr>
        <w:spacing w:before="40" w:after="40"/>
      </w:pPr>
      <w:r>
        <w:rPr>
          <w:rFonts w:ascii="Arial" w:cs="Arial" w:eastAsia="Arial" w:hAnsi="Arial"/>
          <w:color w:val="1F2D3D"/>
          <w:sz w:val="22"/>
          <w:szCs w:val="22"/>
        </w:rPr>
        <w:t xml:space="preserve">Users see only role-appropriate data — enforced at API level.</w:t>
      </w:r>
    </w:p>
    <w:p>
      <w:pPr>
        <w:pStyle w:val="ListParagraph"/>
        <w:numPr>
          <w:ilvl w:val="0"/>
          <w:numId w:val="3"/>
        </w:numPr>
        <w:spacing w:before="40" w:after="40"/>
      </w:pPr>
      <w:r>
        <w:rPr>
          <w:rFonts w:ascii="Arial" w:cs="Arial" w:eastAsia="Arial" w:hAnsi="Arial"/>
          <w:color w:val="1F2D3D"/>
          <w:sz w:val="22"/>
          <w:szCs w:val="22"/>
        </w:rPr>
        <w:t xml:space="preserve">Widgets are configurable and reorderable by Admin.</w:t>
      </w:r>
    </w:p>
    <w:p>
      <w:pPr>
        <w:pStyle w:val="ListParagraph"/>
        <w:numPr>
          <w:ilvl w:val="0"/>
          <w:numId w:val="3"/>
        </w:numPr>
        <w:spacing w:before="40" w:after="40"/>
      </w:pPr>
      <w:r>
        <w:rPr>
          <w:rFonts w:ascii="Arial" w:cs="Arial" w:eastAsia="Arial" w:hAnsi="Arial"/>
          <w:color w:val="1F2D3D"/>
          <w:sz w:val="22"/>
          <w:szCs w:val="22"/>
        </w:rPr>
        <w:t xml:space="preserve">Minimum 5 simultaneous widgets supported without performance impact.</w:t>
      </w:r>
    </w:p>
    <w:p>
      <w:pPr>
        <w:pStyle w:val="ListParagraph"/>
        <w:numPr>
          <w:ilvl w:val="0"/>
          <w:numId w:val="3"/>
        </w:numPr>
        <w:spacing w:before="40" w:after="40"/>
      </w:pPr>
      <w:r>
        <w:rPr>
          <w:rFonts w:ascii="Arial" w:cs="Arial" w:eastAsia="Arial" w:hAnsi="Arial"/>
          <w:color w:val="1F2D3D"/>
          <w:sz w:val="22"/>
          <w:szCs w:val="22"/>
        </w:rPr>
        <w:t xml:space="preserve">All charts render correctly and responsively on desktop and mobile.</w:t>
      </w:r>
    </w:p>
    <w:p>
      <w:pPr>
        <w:pStyle w:val="ListParagraph"/>
        <w:numPr>
          <w:ilvl w:val="0"/>
          <w:numId w:val="3"/>
        </w:numPr>
        <w:spacing w:before="40" w:after="40"/>
      </w:pPr>
      <w:r>
        <w:rPr>
          <w:rFonts w:ascii="Arial" w:cs="Arial" w:eastAsia="Arial" w:hAnsi="Arial"/>
          <w:color w:val="1F2D3D"/>
          <w:sz w:val="22"/>
          <w:szCs w:val="22"/>
        </w:rPr>
        <w:t xml:space="preserve">Every module contributes at least one visible widget.</w:t>
      </w:r>
    </w:p>
    <w:p>
      <w:pPr>
        <w:pStyle w:val="ListParagraph"/>
        <w:numPr>
          <w:ilvl w:val="0"/>
          <w:numId w:val="3"/>
        </w:numPr>
        <w:spacing w:before="40" w:after="40"/>
      </w:pPr>
      <w:r>
        <w:rPr>
          <w:rFonts w:ascii="Arial" w:cs="Arial" w:eastAsia="Arial" w:hAnsi="Arial"/>
          <w:color w:val="1F2D3D"/>
          <w:sz w:val="22"/>
          <w:szCs w:val="22"/>
        </w:rPr>
        <w:t xml:space="preserve">System handles peak concurrent users without degradation.</w:t>
      </w:r>
    </w:p>
    <w:p>
      <w:r>
        <w:br w:type="page"/>
      </w:r>
    </w:p>
    <w:p>
      <w:pPr>
        <w:pStyle w:val="Heading1"/>
        <w:spacing w:before="400" w:after="160"/>
      </w:pPr>
      <w:r>
        <w:rPr>
          <w:rFonts w:ascii="Arial" w:cs="Arial" w:eastAsia="Arial" w:hAnsi="Arial"/>
          <w:b/>
          <w:bCs/>
          <w:color w:val="1A3C5E"/>
          <w:sz w:val="36"/>
          <w:szCs w:val="36"/>
        </w:rPr>
        <w:t xml:space="preserve">Cross-Module: Notification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B8CCE4" w:sz="1"/>
              <w:bottom w:val="single" w:color="B8CCE4" w:sz="1"/>
              <w:right w:val="single" w:color="B8CCE4" w:sz="1"/>
            </w:tcBorders>
            <w:shd w:fill="D6E4F0" w:val="clear"/>
            <w:tcMar>
              <w:top w:type="dxa" w:w="120"/>
              <w:left w:type="dxa" w:w="180"/>
              <w:bottom w:type="dxa" w:w="120"/>
              <w:right w:type="dxa" w:w="180"/>
            </w:tcMar>
          </w:tcPr>
          <w:p>
            <w:r>
              <w:rPr>
                <w:rFonts w:ascii="Arial" w:cs="Arial" w:eastAsia="Arial" w:hAnsi="Arial"/>
                <w:b/>
                <w:bCs/>
                <w:color w:val="1A3C5E"/>
                <w:sz w:val="20"/>
                <w:szCs w:val="20"/>
              </w:rPr>
              <w:t xml:space="preserve">Module Overview</w:t>
            </w:r>
          </w:p>
          <w:p>
            <w:pPr>
              <w:spacing w:before="60"/>
            </w:pPr>
            <w:r>
              <w:rPr>
                <w:rFonts w:ascii="Arial" w:cs="Arial" w:eastAsia="Arial" w:hAnsi="Arial"/>
                <w:color w:val="1F2D3D"/>
                <w:sz w:val="20"/>
                <w:szCs w:val="20"/>
              </w:rPr>
              <w:t xml:space="preserve">Purpose: Unified notification service delivering timely, relevant alerts across all platform modules via email and in-app channels — with configurable preferences and full delivery logging.</w:t>
            </w:r>
          </w:p>
        </w:tc>
      </w:tr>
    </w:tbl>
    <w:p>
      <w:pPr>
        <w:spacing w:before="120" w:after="0"/>
      </w:pPr>
    </w:p>
    <w:p>
      <w:pPr>
        <w:pStyle w:val="Heading2"/>
        <w:spacing w:before="320" w:after="120"/>
      </w:pPr>
      <w:r>
        <w:rPr>
          <w:rFonts w:ascii="Arial" w:cs="Arial" w:eastAsia="Arial" w:hAnsi="Arial"/>
          <w:b/>
          <w:bCs/>
          <w:color w:val="2E75B6"/>
          <w:sz w:val="28"/>
          <w:szCs w:val="28"/>
        </w:rPr>
        <w:t xml:space="preserve">Notification Channels</w:t>
      </w:r>
    </w:p>
    <w:p>
      <w:pPr>
        <w:pStyle w:val="ListParagraph"/>
        <w:numPr>
          <w:ilvl w:val="0"/>
          <w:numId w:val="2"/>
        </w:numPr>
        <w:spacing w:before="40" w:after="40"/>
      </w:pPr>
      <w:r>
        <w:rPr>
          <w:rFonts w:ascii="Arial" w:cs="Arial" w:eastAsia="Arial" w:hAnsi="Arial"/>
          <w:color w:val="1F2D3D"/>
          <w:sz w:val="22"/>
          <w:szCs w:val="22"/>
        </w:rPr>
        <w:t xml:space="preserve">Email (mandatory for all critical notifications)</w:t>
      </w:r>
    </w:p>
    <w:p>
      <w:pPr>
        <w:pStyle w:val="ListParagraph"/>
        <w:numPr>
          <w:ilvl w:val="0"/>
          <w:numId w:val="2"/>
        </w:numPr>
        <w:spacing w:before="40" w:after="40"/>
      </w:pPr>
      <w:r>
        <w:rPr>
          <w:rFonts w:ascii="Arial" w:cs="Arial" w:eastAsia="Arial" w:hAnsi="Arial"/>
          <w:color w:val="1F2D3D"/>
          <w:sz w:val="22"/>
          <w:szCs w:val="22"/>
        </w:rPr>
        <w:t xml:space="preserve">In-app notifications (bell icon with unread count)</w:t>
      </w:r>
    </w:p>
    <w:p>
      <w:pPr>
        <w:spacing w:before="120" w:after="0"/>
      </w:pPr>
    </w:p>
    <w:p>
      <w:pPr>
        <w:pStyle w:val="Heading2"/>
        <w:spacing w:before="320" w:after="120"/>
      </w:pPr>
      <w:r>
        <w:rPr>
          <w:rFonts w:ascii="Arial" w:cs="Arial" w:eastAsia="Arial" w:hAnsi="Arial"/>
          <w:b/>
          <w:bCs/>
          <w:color w:val="2E75B6"/>
          <w:sz w:val="28"/>
          <w:szCs w:val="28"/>
        </w:rPr>
        <w:t xml:space="preserve">Notification Events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Module</w:t>
            </w:r>
          </w:p>
        </w:tc>
        <w:tc>
          <w:tcPr>
            <w:tcW w:type="dxa" w:w="44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Event</w:t>
            </w:r>
          </w:p>
        </w:tc>
        <w:tc>
          <w:tcPr>
            <w:tcW w:type="dxa" w:w="276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Recipients</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Employee</w:t>
            </w:r>
          </w:p>
        </w:tc>
        <w:tc>
          <w:tcPr>
            <w:tcW w:type="dxa" w:w="4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Account created — OTP sent</w:t>
            </w:r>
          </w:p>
        </w:tc>
        <w:tc>
          <w:tcPr>
            <w:tcW w:type="dxa" w:w="2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New employee</w:t>
            </w:r>
          </w:p>
        </w:tc>
      </w:tr>
      <w:tr>
        <w:tc>
          <w:tcPr>
            <w:tcW w:type="dxa" w:w="22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Employee</w:t>
            </w:r>
          </w:p>
        </w:tc>
        <w:tc>
          <w:tcPr>
            <w:tcW w:type="dxa" w:w="4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Account activated</w:t>
            </w:r>
          </w:p>
        </w:tc>
        <w:tc>
          <w:tcPr>
            <w:tcW w:type="dxa" w:w="27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HR Admin</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Leave</w:t>
            </w:r>
          </w:p>
        </w:tc>
        <w:tc>
          <w:tcPr>
            <w:tcW w:type="dxa" w:w="4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Request submitted</w:t>
            </w:r>
          </w:p>
        </w:tc>
        <w:tc>
          <w:tcPr>
            <w:tcW w:type="dxa" w:w="2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Manager</w:t>
            </w:r>
          </w:p>
        </w:tc>
      </w:tr>
      <w:tr>
        <w:tc>
          <w:tcPr>
            <w:tcW w:type="dxa" w:w="22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Leave</w:t>
            </w:r>
          </w:p>
        </w:tc>
        <w:tc>
          <w:tcPr>
            <w:tcW w:type="dxa" w:w="4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Request approved / rejected</w:t>
            </w:r>
          </w:p>
        </w:tc>
        <w:tc>
          <w:tcPr>
            <w:tcW w:type="dxa" w:w="27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Employee</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Help Desk</w:t>
            </w:r>
          </w:p>
        </w:tc>
        <w:tc>
          <w:tcPr>
            <w:tcW w:type="dxa" w:w="4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Ticket created</w:t>
            </w:r>
          </w:p>
        </w:tc>
        <w:tc>
          <w:tcPr>
            <w:tcW w:type="dxa" w:w="2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Employee + Agent</w:t>
            </w:r>
          </w:p>
        </w:tc>
      </w:tr>
      <w:tr>
        <w:tc>
          <w:tcPr>
            <w:tcW w:type="dxa" w:w="22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Help Desk</w:t>
            </w:r>
          </w:p>
        </w:tc>
        <w:tc>
          <w:tcPr>
            <w:tcW w:type="dxa" w:w="4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Status changed</w:t>
            </w:r>
          </w:p>
        </w:tc>
        <w:tc>
          <w:tcPr>
            <w:tcW w:type="dxa" w:w="27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Employee</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Help Desk</w:t>
            </w:r>
          </w:p>
        </w:tc>
        <w:tc>
          <w:tcPr>
            <w:tcW w:type="dxa" w:w="4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SLA breach</w:t>
            </w:r>
          </w:p>
        </w:tc>
        <w:tc>
          <w:tcPr>
            <w:tcW w:type="dxa" w:w="2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Admin + Manager</w:t>
            </w:r>
          </w:p>
        </w:tc>
      </w:tr>
      <w:tr>
        <w:tc>
          <w:tcPr>
            <w:tcW w:type="dxa" w:w="22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Facility</w:t>
            </w:r>
          </w:p>
        </w:tc>
        <w:tc>
          <w:tcPr>
            <w:tcW w:type="dxa" w:w="4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Issue reported</w:t>
            </w:r>
          </w:p>
        </w:tc>
        <w:tc>
          <w:tcPr>
            <w:tcW w:type="dxa" w:w="27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Facility Manager</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Facility</w:t>
            </w:r>
          </w:p>
        </w:tc>
        <w:tc>
          <w:tcPr>
            <w:tcW w:type="dxa" w:w="4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Critical issue</w:t>
            </w:r>
          </w:p>
        </w:tc>
        <w:tc>
          <w:tcPr>
            <w:tcW w:type="dxa" w:w="2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Admin</w:t>
            </w:r>
          </w:p>
        </w:tc>
      </w:tr>
      <w:tr>
        <w:tc>
          <w:tcPr>
            <w:tcW w:type="dxa" w:w="22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Document</w:t>
            </w:r>
          </w:p>
        </w:tc>
        <w:tc>
          <w:tcPr>
            <w:tcW w:type="dxa" w:w="4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Document expiry warning</w:t>
            </w:r>
          </w:p>
        </w:tc>
        <w:tc>
          <w:tcPr>
            <w:tcW w:type="dxa" w:w="27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HR Admin</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Payroll</w:t>
            </w:r>
          </w:p>
        </w:tc>
        <w:tc>
          <w:tcPr>
            <w:tcW w:type="dxa" w:w="4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New payslip available</w:t>
            </w:r>
          </w:p>
        </w:tc>
        <w:tc>
          <w:tcPr>
            <w:tcW w:type="dxa" w:w="2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Employee</w:t>
            </w:r>
          </w:p>
        </w:tc>
      </w:tr>
      <w:tr>
        <w:tc>
          <w:tcPr>
            <w:tcW w:type="dxa" w:w="22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Time Tracking</w:t>
            </w:r>
          </w:p>
        </w:tc>
        <w:tc>
          <w:tcPr>
            <w:tcW w:type="dxa" w:w="44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Missing clock-out</w:t>
            </w:r>
          </w:p>
        </w:tc>
        <w:tc>
          <w:tcPr>
            <w:tcW w:type="dxa" w:w="27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Employee + Manager</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Time Tracking</w:t>
            </w:r>
          </w:p>
        </w:tc>
        <w:tc>
          <w:tcPr>
            <w:tcW w:type="dxa" w:w="4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Excessive break</w:t>
            </w:r>
          </w:p>
        </w:tc>
        <w:tc>
          <w:tcPr>
            <w:tcW w:type="dxa" w:w="2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Employee + Manager</w:t>
            </w:r>
          </w:p>
        </w:tc>
      </w:tr>
    </w:tbl>
    <w:p>
      <w:pPr>
        <w:spacing w:before="120" w:after="0"/>
      </w:pPr>
    </w:p>
    <w:p>
      <w:pPr>
        <w:pStyle w:val="Heading2"/>
        <w:spacing w:before="320" w:after="120"/>
      </w:pPr>
      <w:r>
        <w:rPr>
          <w:rFonts w:ascii="Arial" w:cs="Arial" w:eastAsia="Arial" w:hAnsi="Arial"/>
          <w:b/>
          <w:bCs/>
          <w:color w:val="2E75B6"/>
          <w:sz w:val="28"/>
          <w:szCs w:val="28"/>
        </w:rPr>
        <w:t xml:space="preserve">Notification Rules</w:t>
      </w:r>
    </w:p>
    <w:p>
      <w:pPr>
        <w:pStyle w:val="ListParagraph"/>
        <w:numPr>
          <w:ilvl w:val="0"/>
          <w:numId w:val="2"/>
        </w:numPr>
        <w:spacing w:before="40" w:after="40"/>
      </w:pPr>
      <w:r>
        <w:rPr>
          <w:rFonts w:ascii="Arial" w:cs="Arial" w:eastAsia="Arial" w:hAnsi="Arial"/>
          <w:color w:val="1F2D3D"/>
          <w:sz w:val="22"/>
          <w:szCs w:val="22"/>
        </w:rPr>
        <w:t xml:space="preserve">Deactivated employees do not receive any notifications.</w:t>
      </w:r>
    </w:p>
    <w:p>
      <w:pPr>
        <w:pStyle w:val="ListParagraph"/>
        <w:numPr>
          <w:ilvl w:val="0"/>
          <w:numId w:val="2"/>
        </w:numPr>
        <w:spacing w:before="40" w:after="40"/>
      </w:pPr>
      <w:r>
        <w:rPr>
          <w:rFonts w:ascii="Arial" w:cs="Arial" w:eastAsia="Arial" w:hAnsi="Arial"/>
          <w:color w:val="1F2D3D"/>
          <w:sz w:val="22"/>
          <w:szCs w:val="22"/>
        </w:rPr>
        <w:t xml:space="preserve">Notifications are role-aware — users only receive relevant alerts.</w:t>
      </w:r>
    </w:p>
    <w:p>
      <w:pPr>
        <w:pStyle w:val="ListParagraph"/>
        <w:numPr>
          <w:ilvl w:val="0"/>
          <w:numId w:val="2"/>
        </w:numPr>
        <w:spacing w:before="40" w:after="40"/>
      </w:pPr>
      <w:r>
        <w:rPr>
          <w:rFonts w:ascii="Arial" w:cs="Arial" w:eastAsia="Arial" w:hAnsi="Arial"/>
          <w:color w:val="1F2D3D"/>
          <w:sz w:val="22"/>
          <w:szCs w:val="22"/>
        </w:rPr>
        <w:t xml:space="preserve">All sent notifications are logged with delivery status.</w:t>
      </w:r>
    </w:p>
    <w:p>
      <w:pPr>
        <w:pStyle w:val="ListParagraph"/>
        <w:numPr>
          <w:ilvl w:val="0"/>
          <w:numId w:val="2"/>
        </w:numPr>
        <w:spacing w:before="40" w:after="40"/>
      </w:pPr>
      <w:r>
        <w:rPr>
          <w:rFonts w:ascii="Arial" w:cs="Arial" w:eastAsia="Arial" w:hAnsi="Arial"/>
          <w:color w:val="1F2D3D"/>
          <w:sz w:val="22"/>
          <w:szCs w:val="22"/>
        </w:rPr>
        <w:t xml:space="preserve">Critical notifications (SLA breach, safety issues) cannot be disabled.</w:t>
      </w:r>
    </w:p>
    <w:p>
      <w:r>
        <w:br w:type="page"/>
      </w:r>
    </w:p>
    <w:p>
      <w:pPr>
        <w:pStyle w:val="Heading1"/>
        <w:spacing w:before="400" w:after="160"/>
      </w:pPr>
      <w:r>
        <w:rPr>
          <w:rFonts w:ascii="Arial" w:cs="Arial" w:eastAsia="Arial" w:hAnsi="Arial"/>
          <w:b/>
          <w:bCs/>
          <w:color w:val="1A3C5E"/>
          <w:sz w:val="36"/>
          <w:szCs w:val="36"/>
        </w:rPr>
        <w:t xml:space="preserve">Security, Audit &amp; Compliance</w:t>
      </w:r>
    </w:p>
    <w:p>
      <w:pPr>
        <w:pStyle w:val="Heading2"/>
        <w:spacing w:before="320" w:after="120"/>
      </w:pPr>
      <w:r>
        <w:rPr>
          <w:rFonts w:ascii="Arial" w:cs="Arial" w:eastAsia="Arial" w:hAnsi="Arial"/>
          <w:b/>
          <w:bCs/>
          <w:color w:val="2E75B6"/>
          <w:sz w:val="28"/>
          <w:szCs w:val="28"/>
        </w:rPr>
        <w:t xml:space="preserve">Security Principles</w:t>
      </w:r>
    </w:p>
    <w:p>
      <w:pPr>
        <w:pStyle w:val="ListParagraph"/>
        <w:numPr>
          <w:ilvl w:val="0"/>
          <w:numId w:val="2"/>
        </w:numPr>
        <w:spacing w:before="40" w:after="40"/>
      </w:pPr>
      <w:r>
        <w:rPr>
          <w:rFonts w:ascii="Arial" w:cs="Arial" w:eastAsia="Arial" w:hAnsi="Arial"/>
          <w:color w:val="1F2D3D"/>
          <w:sz w:val="22"/>
          <w:szCs w:val="22"/>
        </w:rPr>
        <w:t xml:space="preserve">All API endpoints validate role and permission before processing any request.</w:t>
      </w:r>
    </w:p>
    <w:p>
      <w:pPr>
        <w:pStyle w:val="ListParagraph"/>
        <w:numPr>
          <w:ilvl w:val="0"/>
          <w:numId w:val="2"/>
        </w:numPr>
        <w:spacing w:before="40" w:after="40"/>
      </w:pPr>
      <w:r>
        <w:rPr>
          <w:rFonts w:ascii="Arial" w:cs="Arial" w:eastAsia="Arial" w:hAnsi="Arial"/>
          <w:color w:val="1F2D3D"/>
          <w:sz w:val="22"/>
          <w:szCs w:val="22"/>
        </w:rPr>
        <w:t xml:space="preserve">Sensitive data (passwords, payslips, medical records) encrypted at rest and in transit.</w:t>
      </w:r>
    </w:p>
    <w:p>
      <w:pPr>
        <w:pStyle w:val="ListParagraph"/>
        <w:numPr>
          <w:ilvl w:val="0"/>
          <w:numId w:val="2"/>
        </w:numPr>
        <w:spacing w:before="40" w:after="40"/>
      </w:pPr>
      <w:r>
        <w:rPr>
          <w:rFonts w:ascii="Arial" w:cs="Arial" w:eastAsia="Arial" w:hAnsi="Arial"/>
          <w:color w:val="1F2D3D"/>
          <w:sz w:val="22"/>
          <w:szCs w:val="22"/>
        </w:rPr>
        <w:t xml:space="preserve">Time-limited signed URLs for secure file downloads.</w:t>
      </w:r>
    </w:p>
    <w:p>
      <w:pPr>
        <w:pStyle w:val="ListParagraph"/>
        <w:numPr>
          <w:ilvl w:val="0"/>
          <w:numId w:val="2"/>
        </w:numPr>
        <w:spacing w:before="40" w:after="40"/>
      </w:pPr>
      <w:r>
        <w:rPr>
          <w:rFonts w:ascii="Arial" w:cs="Arial" w:eastAsia="Arial" w:hAnsi="Arial"/>
          <w:color w:val="1F2D3D"/>
          <w:sz w:val="22"/>
          <w:szCs w:val="22"/>
        </w:rPr>
        <w:t xml:space="preserve">Re-authentication required before accessing payroll documents.</w:t>
      </w:r>
    </w:p>
    <w:p>
      <w:pPr>
        <w:pStyle w:val="ListParagraph"/>
        <w:numPr>
          <w:ilvl w:val="0"/>
          <w:numId w:val="2"/>
        </w:numPr>
        <w:spacing w:before="40" w:after="40"/>
      </w:pPr>
      <w:r>
        <w:rPr>
          <w:rFonts w:ascii="Arial" w:cs="Arial" w:eastAsia="Arial" w:hAnsi="Arial"/>
          <w:color w:val="1F2D3D"/>
          <w:sz w:val="22"/>
          <w:szCs w:val="22"/>
        </w:rPr>
        <w:t xml:space="preserve">Password policy enforced: minimum length, complexity, no OTP reuse.</w:t>
      </w:r>
    </w:p>
    <w:p>
      <w:pPr>
        <w:pStyle w:val="ListParagraph"/>
        <w:numPr>
          <w:ilvl w:val="0"/>
          <w:numId w:val="2"/>
        </w:numPr>
        <w:spacing w:before="40" w:after="40"/>
      </w:pPr>
      <w:r>
        <w:rPr>
          <w:rFonts w:ascii="Arial" w:cs="Arial" w:eastAsia="Arial" w:hAnsi="Arial"/>
          <w:color w:val="1F2D3D"/>
          <w:sz w:val="22"/>
          <w:szCs w:val="22"/>
        </w:rPr>
        <w:t xml:space="preserve">Account lockout after configurable failed login attempts.</w:t>
      </w:r>
    </w:p>
    <w:p>
      <w:pPr>
        <w:spacing w:before="120" w:after="0"/>
      </w:pPr>
    </w:p>
    <w:p>
      <w:pPr>
        <w:pStyle w:val="Heading2"/>
        <w:spacing w:before="320" w:after="120"/>
      </w:pPr>
      <w:r>
        <w:rPr>
          <w:rFonts w:ascii="Arial" w:cs="Arial" w:eastAsia="Arial" w:hAnsi="Arial"/>
          <w:b/>
          <w:bCs/>
          <w:color w:val="2E75B6"/>
          <w:sz w:val="28"/>
          <w:szCs w:val="28"/>
        </w:rPr>
        <w:t xml:space="preserve">Audit Logging</w:t>
      </w:r>
    </w:p>
    <w:p>
      <w:pPr>
        <w:spacing w:before="60" w:after="80"/>
      </w:pPr>
      <w:r>
        <w:rPr>
          <w:rFonts w:ascii="Arial" w:cs="Arial" w:eastAsia="Arial" w:hAnsi="Arial"/>
          <w:color w:val="1F2D3D"/>
          <w:sz w:val="22"/>
          <w:szCs w:val="22"/>
        </w:rPr>
        <w:t xml:space="preserve">The following are logged with: Actor, Timestamp, Action, Resource ID, Old Value (if applicable), New Value (if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rPr>
          <w:tblHeader/>
        </w:trPr>
        <w:tc>
          <w:tcPr>
            <w:tcW w:type="dxa" w:w="22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Module</w:t>
            </w:r>
          </w:p>
        </w:tc>
        <w:tc>
          <w:tcPr>
            <w:tcW w:type="dxa" w:w="460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Logged Actions</w:t>
            </w:r>
          </w:p>
        </w:tc>
        <w:tc>
          <w:tcPr>
            <w:tcW w:type="dxa" w:w="2560"/>
            <w:tcBorders>
              <w:top w:val="single" w:color="2E75B6" w:sz="1"/>
              <w:left w:val="single" w:color="2E75B6" w:sz="1"/>
              <w:bottom w:val="single" w:color="2E75B6" w:sz="1"/>
              <w:right w:val="single" w:color="2E75B6"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Retention</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Employee</w:t>
            </w:r>
          </w:p>
        </w:tc>
        <w:tc>
          <w:tcPr>
            <w:tcW w:type="dxa" w:w="4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Create, edit, activate, deactivate, role change</w:t>
            </w:r>
          </w:p>
        </w:tc>
        <w:tc>
          <w:tcPr>
            <w:tcW w:type="dxa" w:w="2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7 years</w:t>
            </w:r>
          </w:p>
        </w:tc>
      </w:tr>
      <w:tr>
        <w:tc>
          <w:tcPr>
            <w:tcW w:type="dxa" w:w="22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Leave</w:t>
            </w:r>
          </w:p>
        </w:tc>
        <w:tc>
          <w:tcPr>
            <w:tcW w:type="dxa" w:w="46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Submit, approve, reject, cancel, override</w:t>
            </w:r>
          </w:p>
        </w:tc>
        <w:tc>
          <w:tcPr>
            <w:tcW w:type="dxa" w:w="2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7 years</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Help Desk</w:t>
            </w:r>
          </w:p>
        </w:tc>
        <w:tc>
          <w:tcPr>
            <w:tcW w:type="dxa" w:w="4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Create, assign, status change, escalate, close</w:t>
            </w:r>
          </w:p>
        </w:tc>
        <w:tc>
          <w:tcPr>
            <w:tcW w:type="dxa" w:w="2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5 years</w:t>
            </w:r>
          </w:p>
        </w:tc>
      </w:tr>
      <w:tr>
        <w:tc>
          <w:tcPr>
            <w:tcW w:type="dxa" w:w="22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Facility</w:t>
            </w:r>
          </w:p>
        </w:tc>
        <w:tc>
          <w:tcPr>
            <w:tcW w:type="dxa" w:w="46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Report, assign, status change, escalate</w:t>
            </w:r>
          </w:p>
        </w:tc>
        <w:tc>
          <w:tcPr>
            <w:tcW w:type="dxa" w:w="2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5 years</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Document</w:t>
            </w:r>
          </w:p>
        </w:tc>
        <w:tc>
          <w:tcPr>
            <w:tcW w:type="dxa" w:w="4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Upload, download, view, delete, version change</w:t>
            </w:r>
          </w:p>
        </w:tc>
        <w:tc>
          <w:tcPr>
            <w:tcW w:type="dxa" w:w="2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7 years</w:t>
            </w:r>
          </w:p>
        </w:tc>
      </w:tr>
      <w:tr>
        <w:tc>
          <w:tcPr>
            <w:tcW w:type="dxa" w:w="22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Payroll</w:t>
            </w:r>
          </w:p>
        </w:tc>
        <w:tc>
          <w:tcPr>
            <w:tcW w:type="dxa" w:w="46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Upload, publish, view, download, failed access</w:t>
            </w:r>
          </w:p>
        </w:tc>
        <w:tc>
          <w:tcPr>
            <w:tcW w:type="dxa" w:w="2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10 years</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Time Track</w:t>
            </w:r>
          </w:p>
        </w:tc>
        <w:tc>
          <w:tcPr>
            <w:tcW w:type="dxa" w:w="4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Clock events, manual adjustments</w:t>
            </w:r>
          </w:p>
        </w:tc>
        <w:tc>
          <w:tcPr>
            <w:tcW w:type="dxa" w:w="2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7 years</w:t>
            </w:r>
          </w:p>
        </w:tc>
      </w:tr>
      <w:tr>
        <w:tc>
          <w:tcPr>
            <w:tcW w:type="dxa" w:w="22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Role/Perms</w:t>
            </w:r>
          </w:p>
        </w:tc>
        <w:tc>
          <w:tcPr>
            <w:tcW w:type="dxa" w:w="46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Role create, edit, permission changes</w:t>
            </w:r>
          </w:p>
        </w:tc>
        <w:tc>
          <w:tcPr>
            <w:tcW w:type="dxa" w:w="25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7 years</w:t>
            </w:r>
          </w:p>
        </w:tc>
      </w:tr>
    </w:tbl>
    <w:p>
      <w:pPr>
        <w:spacing w:before="120" w:after="0"/>
      </w:pPr>
    </w:p>
    <w:p>
      <w:pPr>
        <w:pStyle w:val="Heading2"/>
        <w:spacing w:before="320" w:after="120"/>
      </w:pPr>
      <w:r>
        <w:rPr>
          <w:rFonts w:ascii="Arial" w:cs="Arial" w:eastAsia="Arial" w:hAnsi="Arial"/>
          <w:b/>
          <w:bCs/>
          <w:color w:val="2E75B6"/>
          <w:sz w:val="28"/>
          <w:szCs w:val="28"/>
        </w:rPr>
        <w:t xml:space="preserve">Compliance Rules</w:t>
      </w:r>
    </w:p>
    <w:p>
      <w:pPr>
        <w:pStyle w:val="ListParagraph"/>
        <w:numPr>
          <w:ilvl w:val="0"/>
          <w:numId w:val="2"/>
        </w:numPr>
        <w:spacing w:before="40" w:after="40"/>
      </w:pPr>
      <w:r>
        <w:rPr>
          <w:rFonts w:ascii="Arial" w:cs="Arial" w:eastAsia="Arial" w:hAnsi="Arial"/>
          <w:color w:val="1F2D3D"/>
          <w:sz w:val="22"/>
          <w:szCs w:val="22"/>
        </w:rPr>
        <w:t xml:space="preserve">All audit logs are immutable — no modification or deletion by any user role.</w:t>
      </w:r>
    </w:p>
    <w:p>
      <w:pPr>
        <w:pStyle w:val="ListParagraph"/>
        <w:numPr>
          <w:ilvl w:val="0"/>
          <w:numId w:val="2"/>
        </w:numPr>
        <w:spacing w:before="40" w:after="40"/>
      </w:pPr>
      <w:r>
        <w:rPr>
          <w:rFonts w:ascii="Arial" w:cs="Arial" w:eastAsia="Arial" w:hAnsi="Arial"/>
          <w:color w:val="1F2D3D"/>
          <w:sz w:val="22"/>
          <w:szCs w:val="22"/>
        </w:rPr>
        <w:t xml:space="preserve">Payroll data retention: minimum 7–10 years (configurable by Admin).</w:t>
      </w:r>
    </w:p>
    <w:p>
      <w:pPr>
        <w:pStyle w:val="ListParagraph"/>
        <w:numPr>
          <w:ilvl w:val="0"/>
          <w:numId w:val="2"/>
        </w:numPr>
        <w:spacing w:before="40" w:after="40"/>
      </w:pPr>
      <w:r>
        <w:rPr>
          <w:rFonts w:ascii="Arial" w:cs="Arial" w:eastAsia="Arial" w:hAnsi="Arial"/>
          <w:color w:val="1F2D3D"/>
          <w:sz w:val="22"/>
          <w:szCs w:val="22"/>
        </w:rPr>
        <w:t xml:space="preserve">GDPR-ready: employee data deletion requests handled via Admin with audit trail.</w:t>
      </w:r>
    </w:p>
    <w:p>
      <w:r>
        <w:br w:type="page"/>
      </w:r>
    </w:p>
    <w:p>
      <w:pPr>
        <w:pStyle w:val="Heading1"/>
        <w:spacing w:before="400" w:after="160"/>
      </w:pPr>
      <w:r>
        <w:rPr>
          <w:rFonts w:ascii="Arial" w:cs="Arial" w:eastAsia="Arial" w:hAnsi="Arial"/>
          <w:b/>
          <w:bCs/>
          <w:color w:val="1A3C5E"/>
          <w:sz w:val="36"/>
          <w:szCs w:val="36"/>
        </w:rPr>
        <w:t xml:space="preserve">Non-Functional Requirements</w:t>
      </w:r>
    </w:p>
    <w:p>
      <w:pPr>
        <w:pStyle w:val="Heading2"/>
        <w:spacing w:before="320" w:after="120"/>
      </w:pPr>
      <w:r>
        <w:rPr>
          <w:rFonts w:ascii="Arial" w:cs="Arial" w:eastAsia="Arial" w:hAnsi="Arial"/>
          <w:b/>
          <w:bCs/>
          <w:color w:val="2E75B6"/>
          <w:sz w:val="28"/>
          <w:szCs w:val="28"/>
        </w:rPr>
        <w:t xml:space="preserve">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Dashboard load time</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&lt; 2 seconds</w:t>
            </w:r>
          </w:p>
        </w:tc>
      </w:tr>
      <w:tr>
        <w:tc>
          <w:tcPr>
            <w:tcW w:type="dxa" w:w="36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API response time</w:t>
            </w:r>
          </w:p>
        </w:tc>
        <w:tc>
          <w:tcPr>
            <w:tcW w:type="dxa" w:w="57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&lt; 500ms for standard requests</w:t>
            </w:r>
          </w:p>
        </w:tc>
      </w:tr>
      <w:tr>
        <w:tc>
          <w:tcPr>
            <w:tcW w:type="dxa" w:w="3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Search results</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&lt; 2 seconds (documents), &lt; 300ms (tools directory)</w:t>
            </w:r>
          </w:p>
        </w:tc>
      </w:tr>
      <w:tr>
        <w:tc>
          <w:tcPr>
            <w:tcW w:type="dxa" w:w="36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File download (payslips)</w:t>
            </w:r>
          </w:p>
        </w:tc>
        <w:tc>
          <w:tcPr>
            <w:tcW w:type="dxa" w:w="57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&lt; 5 seconds</w:t>
            </w:r>
          </w:p>
        </w:tc>
      </w:tr>
      <w:tr>
        <w:tc>
          <w:tcPr>
            <w:tcW w:type="dxa" w:w="3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Ticket submission</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&lt; 1 minute end-to-end</w:t>
            </w:r>
          </w:p>
        </w:tc>
      </w:tr>
      <w:tr>
        <w:tc>
          <w:tcPr>
            <w:tcW w:type="dxa" w:w="36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Leave submission</w:t>
            </w:r>
          </w:p>
        </w:tc>
        <w:tc>
          <w:tcPr>
            <w:tcW w:type="dxa" w:w="57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&lt; 2 minutes end-to-end</w:t>
            </w:r>
          </w:p>
        </w:tc>
      </w:tr>
      <w:tr>
        <w:tc>
          <w:tcPr>
            <w:tcW w:type="dxa" w:w="3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Concurrent user support</w:t>
            </w:r>
          </w:p>
        </w:tc>
        <w:tc>
          <w:tcPr>
            <w:tcW w:type="dxa" w:w="5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1,000+ simultaneous users</w:t>
            </w:r>
          </w:p>
        </w:tc>
      </w:tr>
    </w:tbl>
    <w:p>
      <w:pPr>
        <w:spacing w:before="120" w:after="0"/>
      </w:pPr>
    </w:p>
    <w:p>
      <w:pPr>
        <w:pStyle w:val="Heading2"/>
        <w:spacing w:before="320" w:after="120"/>
      </w:pPr>
      <w:r>
        <w:rPr>
          <w:rFonts w:ascii="Arial" w:cs="Arial" w:eastAsia="Arial" w:hAnsi="Arial"/>
          <w:b/>
          <w:bCs/>
          <w:color w:val="2E75B6"/>
          <w:sz w:val="28"/>
          <w:szCs w:val="28"/>
        </w:rPr>
        <w:t xml:space="preserve">Scalability</w:t>
      </w:r>
    </w:p>
    <w:p>
      <w:pPr>
        <w:pStyle w:val="ListParagraph"/>
        <w:numPr>
          <w:ilvl w:val="0"/>
          <w:numId w:val="2"/>
        </w:numPr>
        <w:spacing w:before="40" w:after="40"/>
      </w:pPr>
      <w:r>
        <w:rPr>
          <w:rFonts w:ascii="Arial" w:cs="Arial" w:eastAsia="Arial" w:hAnsi="Arial"/>
          <w:color w:val="1F2D3D"/>
          <w:sz w:val="22"/>
          <w:szCs w:val="22"/>
        </w:rPr>
        <w:t xml:space="preserve">Modular architecture — new modules can be added without platform redesign.</w:t>
      </w:r>
    </w:p>
    <w:p>
      <w:pPr>
        <w:pStyle w:val="ListParagraph"/>
        <w:numPr>
          <w:ilvl w:val="0"/>
          <w:numId w:val="2"/>
        </w:numPr>
        <w:spacing w:before="40" w:after="40"/>
      </w:pPr>
      <w:r>
        <w:rPr>
          <w:rFonts w:ascii="Arial" w:cs="Arial" w:eastAsia="Arial" w:hAnsi="Arial"/>
          <w:color w:val="1F2D3D"/>
          <w:sz w:val="22"/>
          <w:szCs w:val="22"/>
        </w:rPr>
        <w:t xml:space="preserve">Designed for 50–1,000+ employees without performance degradation.</w:t>
      </w:r>
    </w:p>
    <w:p>
      <w:pPr>
        <w:pStyle w:val="ListParagraph"/>
        <w:numPr>
          <w:ilvl w:val="0"/>
          <w:numId w:val="2"/>
        </w:numPr>
        <w:spacing w:before="40" w:after="40"/>
      </w:pPr>
      <w:r>
        <w:rPr>
          <w:rFonts w:ascii="Arial" w:cs="Arial" w:eastAsia="Arial" w:hAnsi="Arial"/>
          <w:color w:val="1F2D3D"/>
          <w:sz w:val="22"/>
          <w:szCs w:val="22"/>
        </w:rPr>
        <w:t xml:space="preserve">Database indexing on all frequently queried fields.</w:t>
      </w:r>
    </w:p>
    <w:p>
      <w:pPr>
        <w:pStyle w:val="ListParagraph"/>
        <w:numPr>
          <w:ilvl w:val="0"/>
          <w:numId w:val="2"/>
        </w:numPr>
        <w:spacing w:before="40" w:after="40"/>
      </w:pPr>
      <w:r>
        <w:rPr>
          <w:rFonts w:ascii="Arial" w:cs="Arial" w:eastAsia="Arial" w:hAnsi="Arial"/>
          <w:color w:val="1F2D3D"/>
          <w:sz w:val="22"/>
          <w:szCs w:val="22"/>
        </w:rPr>
        <w:t xml:space="preserve">File storage scalable via cloud object storage (S3-compatible).</w:t>
      </w:r>
    </w:p>
    <w:p>
      <w:pPr>
        <w:spacing w:before="120" w:after="0"/>
      </w:pPr>
    </w:p>
    <w:p>
      <w:pPr>
        <w:pStyle w:val="Heading2"/>
        <w:spacing w:before="320" w:after="120"/>
      </w:pPr>
      <w:r>
        <w:rPr>
          <w:rFonts w:ascii="Arial" w:cs="Arial" w:eastAsia="Arial" w:hAnsi="Arial"/>
          <w:b/>
          <w:bCs/>
          <w:color w:val="2E75B6"/>
          <w:sz w:val="28"/>
          <w:szCs w:val="28"/>
        </w:rPr>
        <w:t xml:space="preserve">Availability &amp; Reliability</w:t>
      </w:r>
    </w:p>
    <w:p>
      <w:pPr>
        <w:pStyle w:val="ListParagraph"/>
        <w:numPr>
          <w:ilvl w:val="0"/>
          <w:numId w:val="2"/>
        </w:numPr>
        <w:spacing w:before="40" w:after="40"/>
      </w:pPr>
      <w:r>
        <w:rPr>
          <w:rFonts w:ascii="Arial" w:cs="Arial" w:eastAsia="Arial" w:hAnsi="Arial"/>
          <w:color w:val="1F2D3D"/>
          <w:sz w:val="22"/>
          <w:szCs w:val="22"/>
        </w:rPr>
        <w:t xml:space="preserve">Target availability: 99.5% uptime during business hours.</w:t>
      </w:r>
    </w:p>
    <w:p>
      <w:pPr>
        <w:pStyle w:val="ListParagraph"/>
        <w:numPr>
          <w:ilvl w:val="0"/>
          <w:numId w:val="2"/>
        </w:numPr>
        <w:spacing w:before="40" w:after="40"/>
      </w:pPr>
      <w:r>
        <w:rPr>
          <w:rFonts w:ascii="Arial" w:cs="Arial" w:eastAsia="Arial" w:hAnsi="Arial"/>
          <w:color w:val="1F2D3D"/>
          <w:sz w:val="22"/>
          <w:szCs w:val="22"/>
        </w:rPr>
        <w:t xml:space="preserve">Graceful degradation: individual module failures do not crash the platform.</w:t>
      </w:r>
    </w:p>
    <w:p>
      <w:pPr>
        <w:pStyle w:val="ListParagraph"/>
        <w:numPr>
          <w:ilvl w:val="0"/>
          <w:numId w:val="2"/>
        </w:numPr>
        <w:spacing w:before="40" w:after="40"/>
      </w:pPr>
      <w:r>
        <w:rPr>
          <w:rFonts w:ascii="Arial" w:cs="Arial" w:eastAsia="Arial" w:hAnsi="Arial"/>
          <w:color w:val="1F2D3D"/>
          <w:sz w:val="22"/>
          <w:szCs w:val="22"/>
        </w:rPr>
        <w:t xml:space="preserve">Database backups: automated daily with point-in-time recovery.</w:t>
      </w:r>
    </w:p>
    <w:p>
      <w:pPr>
        <w:spacing w:before="120" w:after="0"/>
      </w:pPr>
    </w:p>
    <w:p>
      <w:pPr>
        <w:pStyle w:val="Heading2"/>
        <w:spacing w:before="320" w:after="120"/>
      </w:pPr>
      <w:r>
        <w:rPr>
          <w:rFonts w:ascii="Arial" w:cs="Arial" w:eastAsia="Arial" w:hAnsi="Arial"/>
          <w:b/>
          <w:bCs/>
          <w:color w:val="2E75B6"/>
          <w:sz w:val="28"/>
          <w:szCs w:val="28"/>
        </w:rPr>
        <w:t xml:space="preserve">Security</w:t>
      </w:r>
    </w:p>
    <w:p>
      <w:pPr>
        <w:pStyle w:val="ListParagraph"/>
        <w:numPr>
          <w:ilvl w:val="0"/>
          <w:numId w:val="2"/>
        </w:numPr>
        <w:spacing w:before="40" w:after="40"/>
      </w:pPr>
      <w:r>
        <w:rPr>
          <w:rFonts w:ascii="Arial" w:cs="Arial" w:eastAsia="Arial" w:hAnsi="Arial"/>
          <w:color w:val="1F2D3D"/>
          <w:sz w:val="22"/>
          <w:szCs w:val="22"/>
        </w:rPr>
        <w:t xml:space="preserve">HTTPS enforced across all endpoints.</w:t>
      </w:r>
    </w:p>
    <w:p>
      <w:pPr>
        <w:pStyle w:val="ListParagraph"/>
        <w:numPr>
          <w:ilvl w:val="0"/>
          <w:numId w:val="2"/>
        </w:numPr>
        <w:spacing w:before="40" w:after="40"/>
      </w:pPr>
      <w:r>
        <w:rPr>
          <w:rFonts w:ascii="Arial" w:cs="Arial" w:eastAsia="Arial" w:hAnsi="Arial"/>
          <w:color w:val="1F2D3D"/>
          <w:sz w:val="22"/>
          <w:szCs w:val="22"/>
        </w:rPr>
        <w:t xml:space="preserve">JWT-based authentication with configurable token expiry.</w:t>
      </w:r>
    </w:p>
    <w:p>
      <w:pPr>
        <w:pStyle w:val="ListParagraph"/>
        <w:numPr>
          <w:ilvl w:val="0"/>
          <w:numId w:val="2"/>
        </w:numPr>
        <w:spacing w:before="40" w:after="40"/>
      </w:pPr>
      <w:r>
        <w:rPr>
          <w:rFonts w:ascii="Arial" w:cs="Arial" w:eastAsia="Arial" w:hAnsi="Arial"/>
          <w:color w:val="1F2D3D"/>
          <w:sz w:val="22"/>
          <w:szCs w:val="22"/>
        </w:rPr>
        <w:t xml:space="preserve">All sensitive fields encrypted at rest.</w:t>
      </w:r>
    </w:p>
    <w:p>
      <w:pPr>
        <w:pStyle w:val="ListParagraph"/>
        <w:numPr>
          <w:ilvl w:val="0"/>
          <w:numId w:val="2"/>
        </w:numPr>
        <w:spacing w:before="40" w:after="40"/>
      </w:pPr>
      <w:r>
        <w:rPr>
          <w:rFonts w:ascii="Arial" w:cs="Arial" w:eastAsia="Arial" w:hAnsi="Arial"/>
          <w:color w:val="1F2D3D"/>
          <w:sz w:val="22"/>
          <w:szCs w:val="22"/>
        </w:rPr>
        <w:t xml:space="preserve">Input validation and sanitization on all API endpoints.</w:t>
      </w:r>
    </w:p>
    <w:p>
      <w:pPr>
        <w:spacing w:before="120" w:after="0"/>
      </w:pPr>
    </w:p>
    <w:p>
      <w:pPr>
        <w:pStyle w:val="Heading2"/>
        <w:spacing w:before="320" w:after="120"/>
      </w:pPr>
      <w:r>
        <w:rPr>
          <w:rFonts w:ascii="Arial" w:cs="Arial" w:eastAsia="Arial" w:hAnsi="Arial"/>
          <w:b/>
          <w:bCs/>
          <w:color w:val="2E75B6"/>
          <w:sz w:val="28"/>
          <w:szCs w:val="28"/>
        </w:rPr>
        <w:t xml:space="preserve">Usability</w:t>
      </w:r>
    </w:p>
    <w:p>
      <w:pPr>
        <w:pStyle w:val="ListParagraph"/>
        <w:numPr>
          <w:ilvl w:val="0"/>
          <w:numId w:val="2"/>
        </w:numPr>
        <w:spacing w:before="40" w:after="40"/>
      </w:pPr>
      <w:r>
        <w:rPr>
          <w:rFonts w:ascii="Arial" w:cs="Arial" w:eastAsia="Arial" w:hAnsi="Arial"/>
          <w:color w:val="1F2D3D"/>
          <w:sz w:val="22"/>
          <w:szCs w:val="22"/>
        </w:rPr>
        <w:t xml:space="preserve">Mobile-responsive design for all modules — no separate mobile app required.</w:t>
      </w:r>
    </w:p>
    <w:p>
      <w:pPr>
        <w:pStyle w:val="ListParagraph"/>
        <w:numPr>
          <w:ilvl w:val="0"/>
          <w:numId w:val="2"/>
        </w:numPr>
        <w:spacing w:before="40" w:after="40"/>
      </w:pPr>
      <w:r>
        <w:rPr>
          <w:rFonts w:ascii="Arial" w:cs="Arial" w:eastAsia="Arial" w:hAnsi="Arial"/>
          <w:color w:val="1F2D3D"/>
          <w:sz w:val="22"/>
          <w:szCs w:val="22"/>
        </w:rPr>
        <w:t xml:space="preserve">Web Content Accessibility Guidelines (WCAG 2.1 AA) compliance target.</w:t>
      </w:r>
    </w:p>
    <w:p>
      <w:pPr>
        <w:pStyle w:val="ListParagraph"/>
        <w:numPr>
          <w:ilvl w:val="0"/>
          <w:numId w:val="2"/>
        </w:numPr>
        <w:spacing w:before="40" w:after="40"/>
      </w:pPr>
      <w:r>
        <w:rPr>
          <w:rFonts w:ascii="Arial" w:cs="Arial" w:eastAsia="Arial" w:hAnsi="Arial"/>
          <w:color w:val="1F2D3D"/>
          <w:sz w:val="22"/>
          <w:szCs w:val="22"/>
        </w:rPr>
        <w:t xml:space="preserve">Maximum 3 clicks to reach any primary action from the dashboard.</w:t>
      </w:r>
    </w:p>
    <w:p>
      <w:pPr>
        <w:pStyle w:val="ListParagraph"/>
        <w:numPr>
          <w:ilvl w:val="0"/>
          <w:numId w:val="2"/>
        </w:numPr>
        <w:spacing w:before="40" w:after="40"/>
      </w:pPr>
      <w:r>
        <w:rPr>
          <w:rFonts w:ascii="Arial" w:cs="Arial" w:eastAsia="Arial" w:hAnsi="Arial"/>
          <w:color w:val="1F2D3D"/>
          <w:sz w:val="22"/>
          <w:szCs w:val="22"/>
        </w:rPr>
        <w:t xml:space="preserve">All forms include inline validation with clear error messaging.</w:t>
      </w:r>
    </w:p>
    <w:p>
      <w:r>
        <w:br w:type="page"/>
      </w:r>
    </w:p>
    <w:p>
      <w:pPr>
        <w:pStyle w:val="Heading1"/>
        <w:spacing w:before="400" w:after="160"/>
      </w:pPr>
      <w:r>
        <w:rPr>
          <w:rFonts w:ascii="Arial" w:cs="Arial" w:eastAsia="Arial" w:hAnsi="Arial"/>
          <w:b/>
          <w:bCs/>
          <w:color w:val="1A3C5E"/>
          <w:sz w:val="36"/>
          <w:szCs w:val="36"/>
        </w:rPr>
        <w:t xml:space="preserve">Platform-Level Acceptance Criteria</w:t>
      </w:r>
    </w:p>
    <w:p>
      <w:pPr>
        <w:spacing w:before="60" w:after="80"/>
      </w:pPr>
      <w:r>
        <w:rPr>
          <w:rFonts w:ascii="Arial" w:cs="Arial" w:eastAsia="Arial" w:hAnsi="Arial"/>
          <w:color w:val="1F2D3D"/>
          <w:sz w:val="22"/>
          <w:szCs w:val="22"/>
        </w:rPr>
        <w:t xml:space="preserve">The following criteria must be satisfied before the IntraConnect platform is considered ready for production release:</w:t>
      </w:r>
    </w:p>
    <w:p>
      <w:pPr>
        <w:spacing w:before="120" w:after="0"/>
      </w:pPr>
    </w:p>
    <w:p>
      <w:pPr>
        <w:pStyle w:val="Heading3"/>
        <w:spacing w:before="240" w:after="80"/>
      </w:pPr>
      <w:r>
        <w:rPr>
          <w:rFonts w:ascii="Arial" w:cs="Arial" w:eastAsia="Arial" w:hAnsi="Arial"/>
          <w:b/>
          <w:bCs/>
          <w:color w:val="1A3C5E"/>
          <w:sz w:val="24"/>
          <w:szCs w:val="24"/>
        </w:rPr>
        <w:t xml:space="preserve">Authentication &amp; Security</w:t>
      </w:r>
    </w:p>
    <w:p>
      <w:pPr>
        <w:pStyle w:val="ListParagraph"/>
        <w:numPr>
          <w:ilvl w:val="0"/>
          <w:numId w:val="3"/>
        </w:numPr>
        <w:spacing w:before="40" w:after="40"/>
      </w:pPr>
      <w:r>
        <w:rPr>
          <w:rFonts w:ascii="Arial" w:cs="Arial" w:eastAsia="Arial" w:hAnsi="Arial"/>
          <w:color w:val="1F2D3D"/>
          <w:sz w:val="22"/>
          <w:szCs w:val="22"/>
        </w:rPr>
        <w:t xml:space="preserve">Employees cannot access any module without completing first-login OTP setup.</w:t>
      </w:r>
    </w:p>
    <w:p>
      <w:pPr>
        <w:pStyle w:val="ListParagraph"/>
        <w:numPr>
          <w:ilvl w:val="0"/>
          <w:numId w:val="3"/>
        </w:numPr>
        <w:spacing w:before="40" w:after="40"/>
      </w:pPr>
      <w:r>
        <w:rPr>
          <w:rFonts w:ascii="Arial" w:cs="Arial" w:eastAsia="Arial" w:hAnsi="Arial"/>
          <w:color w:val="1F2D3D"/>
          <w:sz w:val="22"/>
          <w:szCs w:val="22"/>
        </w:rPr>
        <w:t xml:space="preserve">All RBAC rules are enforced at the API level — frontend-only restrictions are insufficient.</w:t>
      </w:r>
    </w:p>
    <w:p>
      <w:pPr>
        <w:pStyle w:val="ListParagraph"/>
        <w:numPr>
          <w:ilvl w:val="0"/>
          <w:numId w:val="3"/>
        </w:numPr>
        <w:spacing w:before="40" w:after="40"/>
      </w:pPr>
      <w:r>
        <w:rPr>
          <w:rFonts w:ascii="Arial" w:cs="Arial" w:eastAsia="Arial" w:hAnsi="Arial"/>
          <w:color w:val="1F2D3D"/>
          <w:sz w:val="22"/>
          <w:szCs w:val="22"/>
        </w:rPr>
        <w:t xml:space="preserve">Deactivated employees are completely blocked from all platform access.</w:t>
      </w:r>
    </w:p>
    <w:p>
      <w:pPr>
        <w:spacing w:before="120" w:after="0"/>
      </w:pPr>
    </w:p>
    <w:p>
      <w:pPr>
        <w:pStyle w:val="Heading3"/>
        <w:spacing w:before="240" w:after="80"/>
      </w:pPr>
      <w:r>
        <w:rPr>
          <w:rFonts w:ascii="Arial" w:cs="Arial" w:eastAsia="Arial" w:hAnsi="Arial"/>
          <w:b/>
          <w:bCs/>
          <w:color w:val="1A3C5E"/>
          <w:sz w:val="24"/>
          <w:szCs w:val="24"/>
        </w:rPr>
        <w:t xml:space="preserve">Data Integrity</w:t>
      </w:r>
    </w:p>
    <w:p>
      <w:pPr>
        <w:pStyle w:val="ListParagraph"/>
        <w:numPr>
          <w:ilvl w:val="0"/>
          <w:numId w:val="3"/>
        </w:numPr>
        <w:spacing w:before="40" w:after="40"/>
      </w:pPr>
      <w:r>
        <w:rPr>
          <w:rFonts w:ascii="Arial" w:cs="Arial" w:eastAsia="Arial" w:hAnsi="Arial"/>
          <w:color w:val="1F2D3D"/>
          <w:sz w:val="22"/>
          <w:szCs w:val="22"/>
        </w:rPr>
        <w:t xml:space="preserve">All employee, leave, payroll, and audit data is preserved on deactivation (soft delete).</w:t>
      </w:r>
    </w:p>
    <w:p>
      <w:pPr>
        <w:pStyle w:val="ListParagraph"/>
        <w:numPr>
          <w:ilvl w:val="0"/>
          <w:numId w:val="3"/>
        </w:numPr>
        <w:spacing w:before="40" w:after="40"/>
      </w:pPr>
      <w:r>
        <w:rPr>
          <w:rFonts w:ascii="Arial" w:cs="Arial" w:eastAsia="Arial" w:hAnsi="Arial"/>
          <w:color w:val="1F2D3D"/>
          <w:sz w:val="22"/>
          <w:szCs w:val="22"/>
        </w:rPr>
        <w:t xml:space="preserve">Email addresses and Employee IDs are unique across the system at all times.</w:t>
      </w:r>
    </w:p>
    <w:p>
      <w:pPr>
        <w:pStyle w:val="ListParagraph"/>
        <w:numPr>
          <w:ilvl w:val="0"/>
          <w:numId w:val="3"/>
        </w:numPr>
        <w:spacing w:before="40" w:after="40"/>
      </w:pPr>
      <w:r>
        <w:rPr>
          <w:rFonts w:ascii="Arial" w:cs="Arial" w:eastAsia="Arial" w:hAnsi="Arial"/>
          <w:color w:val="1F2D3D"/>
          <w:sz w:val="22"/>
          <w:szCs w:val="22"/>
        </w:rPr>
        <w:t xml:space="preserve">Manual adjustments (attendance, payroll) are fully traceable with immutable audit logs.</w:t>
      </w:r>
    </w:p>
    <w:p>
      <w:pPr>
        <w:spacing w:before="120" w:after="0"/>
      </w:pPr>
    </w:p>
    <w:p>
      <w:pPr>
        <w:pStyle w:val="Heading3"/>
        <w:spacing w:before="240" w:after="80"/>
      </w:pPr>
      <w:r>
        <w:rPr>
          <w:rFonts w:ascii="Arial" w:cs="Arial" w:eastAsia="Arial" w:hAnsi="Arial"/>
          <w:b/>
          <w:bCs/>
          <w:color w:val="1A3C5E"/>
          <w:sz w:val="24"/>
          <w:szCs w:val="24"/>
        </w:rPr>
        <w:t xml:space="preserve">Workflow Correctness</w:t>
      </w:r>
    </w:p>
    <w:p>
      <w:pPr>
        <w:pStyle w:val="ListParagraph"/>
        <w:numPr>
          <w:ilvl w:val="0"/>
          <w:numId w:val="3"/>
        </w:numPr>
        <w:spacing w:before="40" w:after="40"/>
      </w:pPr>
      <w:r>
        <w:rPr>
          <w:rFonts w:ascii="Arial" w:cs="Arial" w:eastAsia="Arial" w:hAnsi="Arial"/>
          <w:color w:val="1F2D3D"/>
          <w:sz w:val="22"/>
          <w:szCs w:val="22"/>
        </w:rPr>
        <w:t xml:space="preserve">Leave approval workflows route correctly through the defined actor chain.</w:t>
      </w:r>
    </w:p>
    <w:p>
      <w:pPr>
        <w:pStyle w:val="ListParagraph"/>
        <w:numPr>
          <w:ilvl w:val="0"/>
          <w:numId w:val="3"/>
        </w:numPr>
        <w:spacing w:before="40" w:after="40"/>
      </w:pPr>
      <w:r>
        <w:rPr>
          <w:rFonts w:ascii="Arial" w:cs="Arial" w:eastAsia="Arial" w:hAnsi="Arial"/>
          <w:color w:val="1F2D3D"/>
          <w:sz w:val="22"/>
          <w:szCs w:val="22"/>
        </w:rPr>
        <w:t xml:space="preserve">SLA timers start, pause, and escalate correctly across all priority levels.</w:t>
      </w:r>
    </w:p>
    <w:p>
      <w:pPr>
        <w:pStyle w:val="ListParagraph"/>
        <w:numPr>
          <w:ilvl w:val="0"/>
          <w:numId w:val="3"/>
        </w:numPr>
        <w:spacing w:before="40" w:after="40"/>
      </w:pPr>
      <w:r>
        <w:rPr>
          <w:rFonts w:ascii="Arial" w:cs="Arial" w:eastAsia="Arial" w:hAnsi="Arial"/>
          <w:color w:val="1F2D3D"/>
          <w:sz w:val="22"/>
          <w:szCs w:val="22"/>
        </w:rPr>
        <w:t xml:space="preserve">Attendance state machine prevents all invalid action sequences.</w:t>
      </w:r>
    </w:p>
    <w:p>
      <w:pPr>
        <w:spacing w:before="120" w:after="0"/>
      </w:pPr>
    </w:p>
    <w:p>
      <w:pPr>
        <w:pStyle w:val="Heading3"/>
        <w:spacing w:before="240" w:after="80"/>
      </w:pPr>
      <w:r>
        <w:rPr>
          <w:rFonts w:ascii="Arial" w:cs="Arial" w:eastAsia="Arial" w:hAnsi="Arial"/>
          <w:b/>
          <w:bCs/>
          <w:color w:val="1A3C5E"/>
          <w:sz w:val="24"/>
          <w:szCs w:val="24"/>
        </w:rPr>
        <w:t xml:space="preserve">Performance</w:t>
      </w:r>
    </w:p>
    <w:p>
      <w:pPr>
        <w:pStyle w:val="ListParagraph"/>
        <w:numPr>
          <w:ilvl w:val="0"/>
          <w:numId w:val="3"/>
        </w:numPr>
        <w:spacing w:before="40" w:after="40"/>
      </w:pPr>
      <w:r>
        <w:rPr>
          <w:rFonts w:ascii="Arial" w:cs="Arial" w:eastAsia="Arial" w:hAnsi="Arial"/>
          <w:color w:val="1F2D3D"/>
          <w:sz w:val="22"/>
          <w:szCs w:val="22"/>
        </w:rPr>
        <w:t xml:space="preserve">Dashboard loads in under 2 seconds under normal load conditions.</w:t>
      </w:r>
    </w:p>
    <w:p>
      <w:pPr>
        <w:pStyle w:val="ListParagraph"/>
        <w:numPr>
          <w:ilvl w:val="0"/>
          <w:numId w:val="3"/>
        </w:numPr>
        <w:spacing w:before="40" w:after="40"/>
      </w:pPr>
      <w:r>
        <w:rPr>
          <w:rFonts w:ascii="Arial" w:cs="Arial" w:eastAsia="Arial" w:hAnsi="Arial"/>
          <w:color w:val="1F2D3D"/>
          <w:sz w:val="22"/>
          <w:szCs w:val="22"/>
        </w:rPr>
        <w:t xml:space="preserve">All API responses return within 500ms for standard operations.</w:t>
      </w:r>
    </w:p>
    <w:p>
      <w:pPr>
        <w:pStyle w:val="ListParagraph"/>
        <w:numPr>
          <w:ilvl w:val="0"/>
          <w:numId w:val="3"/>
        </w:numPr>
        <w:spacing w:before="40" w:after="40"/>
      </w:pPr>
      <w:r>
        <w:rPr>
          <w:rFonts w:ascii="Arial" w:cs="Arial" w:eastAsia="Arial" w:hAnsi="Arial"/>
          <w:color w:val="1F2D3D"/>
          <w:sz w:val="22"/>
          <w:szCs w:val="22"/>
        </w:rPr>
        <w:t xml:space="preserve">Bulk operations (payslips, employee import) complete without timeout for 500+ records.</w:t>
      </w:r>
    </w:p>
    <w:p>
      <w:pPr>
        <w:spacing w:before="120" w:after="0"/>
      </w:pPr>
    </w:p>
    <w:p>
      <w:pPr>
        <w:pStyle w:val="Heading3"/>
        <w:spacing w:before="240" w:after="80"/>
      </w:pPr>
      <w:r>
        <w:rPr>
          <w:rFonts w:ascii="Arial" w:cs="Arial" w:eastAsia="Arial" w:hAnsi="Arial"/>
          <w:b/>
          <w:bCs/>
          <w:color w:val="1A3C5E"/>
          <w:sz w:val="24"/>
          <w:szCs w:val="24"/>
        </w:rPr>
        <w:t xml:space="preserve">Notifications</w:t>
      </w:r>
    </w:p>
    <w:p>
      <w:pPr>
        <w:pStyle w:val="ListParagraph"/>
        <w:numPr>
          <w:ilvl w:val="0"/>
          <w:numId w:val="3"/>
        </w:numPr>
        <w:spacing w:before="40" w:after="40"/>
      </w:pPr>
      <w:r>
        <w:rPr>
          <w:rFonts w:ascii="Arial" w:cs="Arial" w:eastAsia="Arial" w:hAnsi="Arial"/>
          <w:color w:val="1F2D3D"/>
          <w:sz w:val="22"/>
          <w:szCs w:val="22"/>
        </w:rPr>
        <w:t xml:space="preserve">All defined notification events trigger correctly within the specified time window.</w:t>
      </w:r>
    </w:p>
    <w:p>
      <w:pPr>
        <w:pStyle w:val="ListParagraph"/>
        <w:numPr>
          <w:ilvl w:val="0"/>
          <w:numId w:val="3"/>
        </w:numPr>
        <w:spacing w:before="40" w:after="40"/>
      </w:pPr>
      <w:r>
        <w:rPr>
          <w:rFonts w:ascii="Arial" w:cs="Arial" w:eastAsia="Arial" w:hAnsi="Arial"/>
          <w:color w:val="1F2D3D"/>
          <w:sz w:val="22"/>
          <w:szCs w:val="22"/>
        </w:rPr>
        <w:t xml:space="preserve">Employees receive payslip notifications with secure links — no file attachments.</w:t>
      </w:r>
    </w:p>
    <w:p>
      <w:pPr>
        <w:pStyle w:val="ListParagraph"/>
        <w:numPr>
          <w:ilvl w:val="0"/>
          <w:numId w:val="3"/>
        </w:numPr>
        <w:spacing w:before="40" w:after="40"/>
      </w:pPr>
      <w:r>
        <w:rPr>
          <w:rFonts w:ascii="Arial" w:cs="Arial" w:eastAsia="Arial" w:hAnsi="Arial"/>
          <w:color w:val="1F2D3D"/>
          <w:sz w:val="22"/>
          <w:szCs w:val="22"/>
        </w:rPr>
        <w:t xml:space="preserve">SLA breach notifications reach admin and manager within the defined escalation window.</w:t>
      </w:r>
    </w:p>
    <w:p>
      <w:pPr>
        <w:spacing w:before="120" w:after="0"/>
      </w:pPr>
    </w:p>
    <w:p>
      <w:pPr>
        <w:pStyle w:val="Heading3"/>
        <w:spacing w:before="240" w:after="80"/>
      </w:pPr>
      <w:r>
        <w:rPr>
          <w:rFonts w:ascii="Arial" w:cs="Arial" w:eastAsia="Arial" w:hAnsi="Arial"/>
          <w:b/>
          <w:bCs/>
          <w:color w:val="1A3C5E"/>
          <w:sz w:val="24"/>
          <w:szCs w:val="24"/>
        </w:rPr>
        <w:t xml:space="preserve">User Experience</w:t>
      </w:r>
    </w:p>
    <w:p>
      <w:pPr>
        <w:pStyle w:val="ListParagraph"/>
        <w:numPr>
          <w:ilvl w:val="0"/>
          <w:numId w:val="3"/>
        </w:numPr>
        <w:spacing w:before="40" w:after="40"/>
      </w:pPr>
      <w:r>
        <w:rPr>
          <w:rFonts w:ascii="Arial" w:cs="Arial" w:eastAsia="Arial" w:hAnsi="Arial"/>
          <w:color w:val="1F2D3D"/>
          <w:sz w:val="22"/>
          <w:szCs w:val="22"/>
        </w:rPr>
        <w:t xml:space="preserve">All forms are mobile-responsive and usable on standard smartphone screens.</w:t>
      </w:r>
    </w:p>
    <w:p>
      <w:pPr>
        <w:pStyle w:val="ListParagraph"/>
        <w:numPr>
          <w:ilvl w:val="0"/>
          <w:numId w:val="3"/>
        </w:numPr>
        <w:spacing w:before="40" w:after="40"/>
      </w:pPr>
      <w:r>
        <w:rPr>
          <w:rFonts w:ascii="Arial" w:cs="Arial" w:eastAsia="Arial" w:hAnsi="Arial"/>
          <w:color w:val="1F2D3D"/>
          <w:sz w:val="22"/>
          <w:szCs w:val="22"/>
        </w:rPr>
        <w:t xml:space="preserve">Quick actions are accessible within 3 clicks from the dashboard.</w:t>
      </w:r>
    </w:p>
    <w:p>
      <w:pPr>
        <w:pStyle w:val="ListParagraph"/>
        <w:numPr>
          <w:ilvl w:val="0"/>
          <w:numId w:val="3"/>
        </w:numPr>
        <w:spacing w:before="40" w:after="40"/>
      </w:pPr>
      <w:r>
        <w:rPr>
          <w:rFonts w:ascii="Arial" w:cs="Arial" w:eastAsia="Arial" w:hAnsi="Arial"/>
          <w:color w:val="1F2D3D"/>
          <w:sz w:val="22"/>
          <w:szCs w:val="22"/>
        </w:rPr>
        <w:t xml:space="preserve">Error messages are clear, specific, and actionable — no generic error screens.</w:t>
      </w:r>
    </w:p>
    <w:p>
      <w:r>
        <w:br w:type="page"/>
      </w:r>
    </w:p>
    <w:p>
      <w:pPr>
        <w:pStyle w:val="Heading1"/>
        <w:spacing w:before="400" w:after="160"/>
      </w:pPr>
      <w:r>
        <w:rPr>
          <w:rFonts w:ascii="Arial" w:cs="Arial" w:eastAsia="Arial" w:hAnsi="Arial"/>
          <w:b/>
          <w:bCs/>
          <w:color w:val="1A3C5E"/>
          <w:sz w:val="36"/>
          <w:szCs w:val="36"/>
        </w:rPr>
        <w:t xml:space="preserve">Future Enhancements – Phase 2</w:t>
      </w:r>
    </w:p>
    <w:p>
      <w:pPr>
        <w:spacing w:before="60" w:after="80"/>
      </w:pPr>
      <w:r>
        <w:rPr>
          <w:rFonts w:ascii="Arial" w:cs="Arial" w:eastAsia="Arial" w:hAnsi="Arial"/>
          <w:color w:val="1F2D3D"/>
          <w:sz w:val="22"/>
          <w:szCs w:val="22"/>
        </w:rPr>
        <w:t xml:space="preserve">The following capabilities are out of scope for Phase 1 but are architecturally anticipated and should not be blocked by Phase 1 implementation decisions: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Payroll Calculation Engine</w:t>
            </w:r>
          </w:p>
        </w:tc>
        <w:tc>
          <w:tcPr>
            <w:tcW w:type="dxa" w:w="6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Full salary calculation, deductions, and net pay computation</w:t>
            </w:r>
          </w:p>
        </w:tc>
      </w:tr>
      <w:tr>
        <w:tc>
          <w:tcPr>
            <w:tcW w:type="dxa" w:w="32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Native Mobile Applications</w:t>
            </w:r>
          </w:p>
        </w:tc>
        <w:tc>
          <w:tcPr>
            <w:tcW w:type="dxa" w:w="61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Dedicated iOS and Android apps with push notifications</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SSO / Identity Provider</w:t>
            </w:r>
          </w:p>
        </w:tc>
        <w:tc>
          <w:tcPr>
            <w:tcW w:type="dxa" w:w="6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SAML / OIDC integration with corporate IdP (Azure AD, Okta)</w:t>
            </w:r>
          </w:p>
        </w:tc>
      </w:tr>
      <w:tr>
        <w:tc>
          <w:tcPr>
            <w:tcW w:type="dxa" w:w="32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Biometric Attendance</w:t>
            </w:r>
          </w:p>
        </w:tc>
        <w:tc>
          <w:tcPr>
            <w:tcW w:type="dxa" w:w="61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Physical clock-in devices synchronized with time tracking module</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Shift Scheduling</w:t>
            </w:r>
          </w:p>
        </w:tc>
        <w:tc>
          <w:tcPr>
            <w:tcW w:type="dxa" w:w="6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Shift planning, rotation management, and shift-based attendance</w:t>
            </w:r>
          </w:p>
        </w:tc>
      </w:tr>
      <w:tr>
        <w:tc>
          <w:tcPr>
            <w:tcW w:type="dxa" w:w="32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AI-Powered Analytics</w:t>
            </w:r>
          </w:p>
        </w:tc>
        <w:tc>
          <w:tcPr>
            <w:tcW w:type="dxa" w:w="61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Predictive attrition, leave pattern analysis, attendance forecasting</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E-Signature Workflow</w:t>
            </w:r>
          </w:p>
        </w:tc>
        <w:tc>
          <w:tcPr>
            <w:tcW w:type="dxa" w:w="6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Digital contract signing integrated with document management</w:t>
            </w:r>
          </w:p>
        </w:tc>
      </w:tr>
      <w:tr>
        <w:tc>
          <w:tcPr>
            <w:tcW w:type="dxa" w:w="32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Geofencing</w:t>
            </w:r>
          </w:p>
        </w:tc>
        <w:tc>
          <w:tcPr>
            <w:tcW w:type="dxa" w:w="61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Location-based clock-in validation for remote and hybrid workers</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Knowledge Base / FAQ</w:t>
            </w:r>
          </w:p>
        </w:tc>
        <w:tc>
          <w:tcPr>
            <w:tcW w:type="dxa" w:w="6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Self-service employee knowledge portal linked to Help Desk</w:t>
            </w:r>
          </w:p>
        </w:tc>
      </w:tr>
      <w:tr>
        <w:tc>
          <w:tcPr>
            <w:tcW w:type="dxa" w:w="32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Performance Management</w:t>
            </w:r>
          </w:p>
        </w:tc>
        <w:tc>
          <w:tcPr>
            <w:tcW w:type="dxa" w:w="61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Goal setting, appraisals, and review cycles</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Multi-Language Support</w:t>
            </w:r>
          </w:p>
        </w:tc>
        <w:tc>
          <w:tcPr>
            <w:tcW w:type="dxa" w:w="6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Full Arabic and English UI with RTL layout support</w:t>
            </w:r>
          </w:p>
        </w:tc>
      </w:tr>
      <w:tr>
        <w:tc>
          <w:tcPr>
            <w:tcW w:type="dxa" w:w="32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External Document Sharing</w:t>
            </w:r>
          </w:p>
        </w:tc>
        <w:tc>
          <w:tcPr>
            <w:tcW w:type="dxa" w:w="61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Controlled document sharing with external stakeholders</w:t>
            </w:r>
          </w:p>
        </w:tc>
      </w:tr>
    </w:tbl>
    <w:p>
      <w:r>
        <w:br w:type="page"/>
      </w:r>
    </w:p>
    <w:p>
      <w:pPr>
        <w:pStyle w:val="Heading1"/>
        <w:spacing w:before="400" w:after="160"/>
      </w:pPr>
      <w:r>
        <w:rPr>
          <w:rFonts w:ascii="Arial" w:cs="Arial" w:eastAsia="Arial" w:hAnsi="Arial"/>
          <w:b/>
          <w:bCs/>
          <w:color w:val="1A3C5E"/>
          <w:sz w:val="36"/>
          <w:szCs w:val="36"/>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BRD</w:t>
            </w:r>
          </w:p>
        </w:tc>
        <w:tc>
          <w:tcPr>
            <w:tcW w:type="dxa" w:w="73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Business Requirements Document — defines what the system must do</w:t>
            </w:r>
          </w:p>
        </w:tc>
      </w:tr>
      <w:tr>
        <w:tc>
          <w:tcPr>
            <w:tcW w:type="dxa" w:w="20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FSD</w:t>
            </w:r>
          </w:p>
        </w:tc>
        <w:tc>
          <w:tcPr>
            <w:tcW w:type="dxa" w:w="73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Functional Specification Document — defines how it must do it</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RBAC</w:t>
            </w:r>
          </w:p>
        </w:tc>
        <w:tc>
          <w:tcPr>
            <w:tcW w:type="dxa" w:w="73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Role-Based Access Control — permissions assigned to roles, not individuals</w:t>
            </w:r>
          </w:p>
        </w:tc>
      </w:tr>
      <w:tr>
        <w:tc>
          <w:tcPr>
            <w:tcW w:type="dxa" w:w="20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OTP</w:t>
            </w:r>
          </w:p>
        </w:tc>
        <w:tc>
          <w:tcPr>
            <w:tcW w:type="dxa" w:w="73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One-Time Password — single-use, time-limited credential for account activation</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SLA</w:t>
            </w:r>
          </w:p>
        </w:tc>
        <w:tc>
          <w:tcPr>
            <w:tcW w:type="dxa" w:w="73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Service Level Agreement — defined response and resolution time targets</w:t>
            </w:r>
          </w:p>
        </w:tc>
      </w:tr>
      <w:tr>
        <w:tc>
          <w:tcPr>
            <w:tcW w:type="dxa" w:w="20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Soft Delete</w:t>
            </w:r>
          </w:p>
        </w:tc>
        <w:tc>
          <w:tcPr>
            <w:tcW w:type="dxa" w:w="73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Data deactivation without physical removal — preserves audit history</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CRUD</w:t>
            </w:r>
          </w:p>
        </w:tc>
        <w:tc>
          <w:tcPr>
            <w:tcW w:type="dxa" w:w="73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Create, Read, Update, Delete — standard data operations</w:t>
            </w:r>
          </w:p>
        </w:tc>
      </w:tr>
      <w:tr>
        <w:tc>
          <w:tcPr>
            <w:tcW w:type="dxa" w:w="20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BFF</w:t>
            </w:r>
          </w:p>
        </w:tc>
        <w:tc>
          <w:tcPr>
            <w:tcW w:type="dxa" w:w="73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Backend For Frontend — API aggregation layer optimized for UI consumption</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JWT</w:t>
            </w:r>
          </w:p>
        </w:tc>
        <w:tc>
          <w:tcPr>
            <w:tcW w:type="dxa" w:w="73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JSON Web Token — stateless authentication mechanism</w:t>
            </w:r>
          </w:p>
        </w:tc>
      </w:tr>
      <w:tr>
        <w:tc>
          <w:tcPr>
            <w:tcW w:type="dxa" w:w="20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SSO</w:t>
            </w:r>
          </w:p>
        </w:tc>
        <w:tc>
          <w:tcPr>
            <w:tcW w:type="dxa" w:w="73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Single Sign-On — authentication via a central identity provider</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WCAG</w:t>
            </w:r>
          </w:p>
        </w:tc>
        <w:tc>
          <w:tcPr>
            <w:tcW w:type="dxa" w:w="73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Web Content Accessibility Guidelines — international accessibility standard</w:t>
            </w:r>
          </w:p>
        </w:tc>
      </w:tr>
      <w:tr>
        <w:tc>
          <w:tcPr>
            <w:tcW w:type="dxa" w:w="200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KPI</w:t>
            </w:r>
          </w:p>
        </w:tc>
        <w:tc>
          <w:tcPr>
            <w:tcW w:type="dxa" w:w="7360"/>
            <w:tcBorders>
              <w:top w:val="single" w:color="B8CCE4" w:sz="1"/>
              <w:left w:val="single" w:color="B8CCE4" w:sz="1"/>
              <w:bottom w:val="single" w:color="B8CCE4" w:sz="1"/>
              <w:right w:val="single" w:color="B8CCE4" w:sz="1"/>
            </w:tcBorders>
            <w:shd w:fill="EDF4FB"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Key Performance Indicator — quantifiable business metric</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Widget</w:t>
            </w:r>
          </w:p>
        </w:tc>
        <w:tc>
          <w:tcPr>
            <w:tcW w:type="dxa" w:w="73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r>
              <w:rPr>
                <w:rFonts w:ascii="Arial" w:cs="Arial" w:eastAsia="Arial" w:hAnsi="Arial"/>
                <w:b w:val="false"/>
                <w:bCs w:val="false"/>
                <w:color w:val="1F2D3D"/>
                <w:sz w:val="20"/>
                <w:szCs w:val="20"/>
              </w:rPr>
              <w:t xml:space="preserve">Configurable dashboard card displaying a specific data view or action</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before="120" w:after="0"/>
    </w:pPr>
    <w:r>
      <w:rPr>
        <w:rFonts w:ascii="Arial" w:cs="Arial" w:eastAsia="Arial" w:hAnsi="Arial"/>
        <w:color w:val="5A6A7A"/>
        <w:sz w:val="16"/>
        <w:szCs w:val="16"/>
      </w:rPr>
      <w:t xml:space="preserve">© 2026 IntraConnect Platform – Confidential &amp; Proprietary</w:t>
    </w:r>
    <w:r>
      <w:rPr>
        <w:rFonts w:ascii="Arial" w:cs="Arial" w:eastAsia="Arial" w:hAnsi="Arial"/>
        <w:color w:val="5A6A7A"/>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before="0" w:after="160"/>
    </w:pPr>
    <w:r>
      <w:rPr>
        <w:rFonts w:ascii="Arial" w:cs="Arial" w:eastAsia="Arial" w:hAnsi="Arial"/>
        <w:b/>
        <w:bCs/>
        <w:color w:val="1A3C5E"/>
        <w:sz w:val="18"/>
        <w:szCs w:val="18"/>
      </w:rPr>
      <w:t xml:space="preserve">IntraConnect Platform   </w:t>
    </w:r>
    <w:r>
      <w:rPr>
        <w:rFonts w:ascii="Arial" w:cs="Arial" w:eastAsia="Arial" w:hAnsi="Arial"/>
        <w:color w:val="5A6A7A"/>
        <w:sz w:val="18"/>
        <w:szCs w:val="18"/>
      </w:rPr>
      <w:t xml:space="preserve">Business Requirements Document (BRD) &amp; Functional Specification (FSD)   </w:t>
    </w:r>
    <w:r>
      <w:rPr>
        <w:rFonts w:ascii="Arial" w:cs="Arial" w:eastAsia="Arial" w:hAnsi="Arial"/>
        <w:i/>
        <w:iCs/>
        <w:color w:val="5A6A7A"/>
        <w:sz w:val="18"/>
        <w:szCs w:val="18"/>
      </w:rPr>
      <w:t xml:space="preserve">v1.1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C5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2026-03-25T05:31:23.798Z</dcterms:created>
  <dcterms:modified xsi:type="dcterms:W3CDTF">2026-03-25T05:31:23.799Z</dcterms:modified>
</cp:coreProperties>
</file>

<file path=docProps/custom.xml><?xml version="1.0" encoding="utf-8"?>
<Properties xmlns="http://schemas.openxmlformats.org/officeDocument/2006/custom-properties" xmlns:vt="http://schemas.openxmlformats.org/officeDocument/2006/docPropsVTypes"/>
</file>