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70BA6" w14:textId="77777777" w:rsidR="00FE0C5A" w:rsidRDefault="00000000" w:rsidP="0026171A">
      <w:pPr>
        <w:spacing w:after="0"/>
        <w:jc w:val="center"/>
      </w:pPr>
      <w:r>
        <w:rPr>
          <w:b/>
          <w:color w:val="1F4E79"/>
          <w:sz w:val="44"/>
        </w:rPr>
        <w:t>DATA MINING COURSE PROJECT DOCUMENTATION</w:t>
      </w:r>
    </w:p>
    <w:p w14:paraId="2EB6952E" w14:textId="77777777" w:rsidR="00FE0C5A" w:rsidRDefault="00000000" w:rsidP="0026171A">
      <w:pPr>
        <w:spacing w:after="0"/>
        <w:jc w:val="center"/>
      </w:pPr>
      <w:r>
        <w:rPr>
          <w:color w:val="5A5A5A"/>
          <w:sz w:val="28"/>
        </w:rPr>
        <w:t>Early Risk Prediction for Chronic Disease Using Clinical Parameters</w:t>
      </w:r>
      <w:r>
        <w:rPr>
          <w:color w:val="5A5A5A"/>
          <w:sz w:val="28"/>
        </w:rPr>
        <w:br/>
        <w:t>(Pima Indians Diabetes Dataset)</w:t>
      </w:r>
    </w:p>
    <w:p w14:paraId="2D85D031" w14:textId="77777777" w:rsidR="00FE0C5A" w:rsidRDefault="00FE0C5A" w:rsidP="0026171A">
      <w:pPr>
        <w:spacing w:after="0"/>
      </w:pPr>
    </w:p>
    <w:p w14:paraId="0190B069" w14:textId="77777777" w:rsidR="00FE0C5A" w:rsidRDefault="00000000" w:rsidP="0026171A">
      <w:pPr>
        <w:keepNext/>
        <w:spacing w:after="0"/>
      </w:pPr>
      <w:r>
        <w:rPr>
          <w:b/>
          <w:color w:val="1F4E79"/>
          <w:sz w:val="36"/>
        </w:rPr>
        <w:t>1. Problem Proposal &amp; Description</w:t>
      </w:r>
    </w:p>
    <w:p w14:paraId="26CC5FFF" w14:textId="77777777" w:rsidR="00FE0C5A" w:rsidRDefault="00000000" w:rsidP="0026171A">
      <w:pPr>
        <w:spacing w:after="0"/>
      </w:pPr>
      <w:r>
        <w:t>Cardiovascular diseases and diabetes are among the leading causes of mortality globally. Early identification of high-risk individuals allows healthcare providers to intervene early with preventive care, lifestyle changes, and personalized monitoring. However, manually analyzing complex combinations of clinical attributes can be time-consuming and prone to overlooking subtle risk factors.</w:t>
      </w:r>
      <w:r>
        <w:br/>
      </w:r>
      <w:r>
        <w:br/>
      </w:r>
      <w:r>
        <w:rPr>
          <w:b/>
        </w:rPr>
        <w:t xml:space="preserve">Data Mining Task: </w:t>
      </w:r>
      <w:r>
        <w:t>Supervised Binary Classification (Predicting a binary outcome: high risk vs. low risk / positive vs. negative diagnosis).</w:t>
      </w:r>
      <w:r>
        <w:br/>
      </w:r>
      <w:r>
        <w:rPr>
          <w:b/>
        </w:rPr>
        <w:t xml:space="preserve">Brief Description: </w:t>
      </w:r>
      <w:r>
        <w:t>We propose to build a predictive model that leverages patient demographic details and routine clinical measurements (such as blood pressure, glucose levels, BMI, and cholesterol) to classify individuals according to their risk level. By uncovering hidden patterns and correlations among these features using data mining algorithms, the model will assist in accurate, automated early-stage risk assessment.</w:t>
      </w:r>
    </w:p>
    <w:p w14:paraId="098B87CB" w14:textId="77777777" w:rsidR="00FE0C5A" w:rsidRDefault="00000000" w:rsidP="0026171A">
      <w:pPr>
        <w:keepNext/>
        <w:spacing w:after="0"/>
      </w:pPr>
      <w:r>
        <w:rPr>
          <w:b/>
          <w:color w:val="1F4E79"/>
          <w:sz w:val="36"/>
        </w:rPr>
        <w:t>2. Dataset Description &amp; Source</w:t>
      </w:r>
    </w:p>
    <w:p w14:paraId="48E520AB" w14:textId="77777777" w:rsidR="00FE0C5A" w:rsidRDefault="00000000" w:rsidP="0026171A">
      <w:pPr>
        <w:spacing w:after="0"/>
      </w:pPr>
      <w:r>
        <w:rPr>
          <w:i/>
        </w:rPr>
        <w:t xml:space="preserve">The project utilizes the benchmark </w:t>
      </w:r>
      <w:r>
        <w:rPr>
          <w:b/>
        </w:rPr>
        <w:t>Pima Indians Diabetes Dataset</w:t>
      </w:r>
      <w:r>
        <w:t>, originally from the National Institute of Diabetes and Digestive and Kidney Diseases and hosted on Kaggle.</w:t>
      </w:r>
      <w:r>
        <w:br/>
      </w:r>
      <w:r>
        <w:br/>
      </w:r>
      <w:r>
        <w:rPr>
          <w:b/>
        </w:rPr>
        <w:t>Dataset Characteristics:</w:t>
      </w:r>
      <w:r>
        <w:rPr>
          <w:b/>
        </w:rPr>
        <w:br/>
      </w:r>
    </w:p>
    <w:p w14:paraId="19231EDF" w14:textId="77777777" w:rsidR="00FE0C5A" w:rsidRDefault="00000000" w:rsidP="0026171A">
      <w:pPr>
        <w:pStyle w:val="ListBullet"/>
        <w:spacing w:after="0"/>
      </w:pPr>
      <w:r>
        <w:rPr>
          <w:b/>
        </w:rPr>
        <w:t xml:space="preserve">Source: </w:t>
      </w:r>
      <w:r>
        <w:t>Kaggle / UCI Machine Learning Repository</w:t>
      </w:r>
    </w:p>
    <w:p w14:paraId="73640B9A" w14:textId="77777777" w:rsidR="00FE0C5A" w:rsidRDefault="00000000" w:rsidP="0026171A">
      <w:pPr>
        <w:pStyle w:val="ListBullet"/>
        <w:spacing w:after="0"/>
      </w:pPr>
      <w:r>
        <w:rPr>
          <w:b/>
        </w:rPr>
        <w:t xml:space="preserve">Size: </w:t>
      </w:r>
      <w:r>
        <w:t>768 instances (patient records) with 9 attributes.</w:t>
      </w:r>
    </w:p>
    <w:p w14:paraId="601E14CB" w14:textId="77777777" w:rsidR="00FE0C5A" w:rsidRDefault="00000000" w:rsidP="0026171A">
      <w:pPr>
        <w:pStyle w:val="ListBullet"/>
        <w:spacing w:after="0"/>
      </w:pPr>
      <w:r>
        <w:rPr>
          <w:b/>
        </w:rPr>
        <w:t xml:space="preserve">Features: </w:t>
      </w:r>
      <w:r>
        <w:t>Pregnancies, Glucose, BloodPressure, SkinThickness, Insulin, BMI, DiabetesPedigreeFunction, Age, and Outcome (Target: 0 for non-diabetic, 1 for diabetic).</w:t>
      </w:r>
    </w:p>
    <w:p w14:paraId="7D10A7B4" w14:textId="77777777" w:rsidR="00FE0C5A" w:rsidRDefault="00000000" w:rsidP="0026171A">
      <w:pPr>
        <w:keepNext/>
        <w:spacing w:after="0"/>
      </w:pPr>
      <w:r>
        <w:rPr>
          <w:b/>
          <w:color w:val="1F4E79"/>
          <w:sz w:val="36"/>
        </w:rPr>
        <w:t>3. Data Preprocessing &amp; Cleaning</w:t>
      </w:r>
    </w:p>
    <w:p w14:paraId="02FE9D2E" w14:textId="0974103E" w:rsidR="00FE0C5A" w:rsidRDefault="00000000" w:rsidP="0026171A">
      <w:pPr>
        <w:spacing w:after="0"/>
      </w:pPr>
      <w:r>
        <w:t>To prepare the raw dataset for robust machine learning modeling, several critical preprocessing techniques were applied:</w:t>
      </w:r>
    </w:p>
    <w:p w14:paraId="7CE099B1" w14:textId="77777777" w:rsidR="00FE0C5A" w:rsidRDefault="00000000" w:rsidP="0026171A">
      <w:pPr>
        <w:pStyle w:val="ListBullet"/>
        <w:spacing w:after="0"/>
      </w:pPr>
      <w:r>
        <w:rPr>
          <w:b/>
        </w:rPr>
        <w:t xml:space="preserve">Handling Missing Values (Zeros): </w:t>
      </w:r>
      <w:r>
        <w:t>Biologically impossible zero values in clinical columns (Glucose, BloodPressure, SkinThickness, Insulin, BMI) were replaced with NaN and imputed using the feature median.</w:t>
      </w:r>
    </w:p>
    <w:p w14:paraId="4F750D0B" w14:textId="77777777" w:rsidR="00FE0C5A" w:rsidRDefault="00000000" w:rsidP="0026171A">
      <w:pPr>
        <w:pStyle w:val="ListBullet"/>
        <w:spacing w:after="0"/>
      </w:pPr>
      <w:r>
        <w:rPr>
          <w:b/>
        </w:rPr>
        <w:t xml:space="preserve">Feature Scaling: </w:t>
      </w:r>
      <w:r>
        <w:t>Applied StandardScaler (Z-score normalization) to center all numeric features to a mean of 0 and standard deviation of 1, preventing distance-based bias.</w:t>
      </w:r>
    </w:p>
    <w:p w14:paraId="58824592" w14:textId="77777777" w:rsidR="00FE0C5A" w:rsidRDefault="00000000" w:rsidP="0026171A">
      <w:pPr>
        <w:pStyle w:val="ListBullet"/>
        <w:spacing w:after="0"/>
      </w:pPr>
      <w:r>
        <w:rPr>
          <w:b/>
        </w:rPr>
        <w:t xml:space="preserve">Train-Test Split: </w:t>
      </w:r>
      <w:r>
        <w:t>Split the dataset into 80% training and 20% testing sets using stratified sampling to maintain class proportions.</w:t>
      </w:r>
    </w:p>
    <w:p w14:paraId="18B3E56E" w14:textId="77777777" w:rsidR="00FE0C5A" w:rsidRDefault="00000000" w:rsidP="0026171A">
      <w:pPr>
        <w:keepNext/>
        <w:spacing w:after="0"/>
      </w:pPr>
      <w:r>
        <w:rPr>
          <w:b/>
          <w:color w:val="1F4E79"/>
          <w:sz w:val="36"/>
        </w:rPr>
        <w:lastRenderedPageBreak/>
        <w:t>4. Algorithm Selection &amp; Rationale</w:t>
      </w:r>
    </w:p>
    <w:p w14:paraId="48757C4F" w14:textId="003AE6D7" w:rsidR="00FE0C5A" w:rsidRDefault="00000000" w:rsidP="0026171A">
      <w:pPr>
        <w:spacing w:after="0"/>
      </w:pPr>
      <w:r>
        <w:t>Three distinct supervised classification algorithms were selected to evaluate and compare performance:</w:t>
      </w:r>
    </w:p>
    <w:p w14:paraId="5E2ECA40" w14:textId="77777777" w:rsidR="00FE0C5A" w:rsidRDefault="00000000" w:rsidP="0026171A">
      <w:pPr>
        <w:pStyle w:val="ListBullet"/>
        <w:spacing w:after="0"/>
      </w:pPr>
      <w:r>
        <w:rPr>
          <w:b/>
        </w:rPr>
        <w:t xml:space="preserve">Logistic Regression (Baseline): </w:t>
      </w:r>
      <w:r>
        <w:t>Acts as a standard, highly interpretable statistical baseline for binary outcomes, allowing inspection of feature coefficients.</w:t>
      </w:r>
    </w:p>
    <w:p w14:paraId="4411D423" w14:textId="77777777" w:rsidR="00FE0C5A" w:rsidRDefault="00000000" w:rsidP="0026171A">
      <w:pPr>
        <w:pStyle w:val="ListBullet"/>
        <w:spacing w:after="0"/>
      </w:pPr>
      <w:r>
        <w:rPr>
          <w:b/>
        </w:rPr>
        <w:t xml:space="preserve">Random Forest Classifier (Ensemble): </w:t>
      </w:r>
      <w:r>
        <w:t>Constructs multiple decision trees to handle non-linear relationships, reduce overfitting, and provide feature importance scores.</w:t>
      </w:r>
    </w:p>
    <w:p w14:paraId="7B042937" w14:textId="77777777" w:rsidR="00FE0C5A" w:rsidRDefault="00000000" w:rsidP="0026171A">
      <w:pPr>
        <w:pStyle w:val="ListBullet"/>
        <w:spacing w:after="0"/>
      </w:pPr>
      <w:r>
        <w:rPr>
          <w:b/>
        </w:rPr>
        <w:t xml:space="preserve">Support Vector Machine (SVM): </w:t>
      </w:r>
      <w:r>
        <w:t>Effective in finding optimal hyperplanes in high-dimensional spaces using an RBF kernel for complex decision boundaries.</w:t>
      </w:r>
    </w:p>
    <w:p w14:paraId="69AE0F66" w14:textId="77777777" w:rsidR="00FE0C5A" w:rsidRDefault="00000000" w:rsidP="0026171A">
      <w:pPr>
        <w:keepNext/>
        <w:spacing w:after="0"/>
      </w:pPr>
      <w:r>
        <w:rPr>
          <w:b/>
          <w:color w:val="1F4E79"/>
          <w:sz w:val="36"/>
        </w:rPr>
        <w:t>5. Implementation Tools</w:t>
      </w:r>
    </w:p>
    <w:p w14:paraId="5591B5F6" w14:textId="449FC30F" w:rsidR="00FE0C5A" w:rsidRDefault="00000000" w:rsidP="0026171A">
      <w:pPr>
        <w:spacing w:after="0"/>
      </w:pPr>
      <w:r>
        <w:t>The project was implemented in Python using an industry-standard data science stack:</w:t>
      </w:r>
      <w:r>
        <w:br/>
      </w:r>
    </w:p>
    <w:p w14:paraId="51FE8C83" w14:textId="77777777" w:rsidR="00FE0C5A" w:rsidRDefault="00000000" w:rsidP="0026171A">
      <w:pPr>
        <w:pStyle w:val="ListBullet"/>
        <w:spacing w:after="0"/>
      </w:pPr>
      <w:r>
        <w:rPr>
          <w:b/>
        </w:rPr>
        <w:t xml:space="preserve">Environment: </w:t>
      </w:r>
      <w:r>
        <w:t>Python 3.x inside Google Colab / Jupyter Notebook.</w:t>
      </w:r>
    </w:p>
    <w:p w14:paraId="2D6157E1" w14:textId="77777777" w:rsidR="00FE0C5A" w:rsidRDefault="00000000" w:rsidP="0026171A">
      <w:pPr>
        <w:pStyle w:val="ListBullet"/>
        <w:spacing w:after="0"/>
      </w:pPr>
      <w:r>
        <w:rPr>
          <w:b/>
        </w:rPr>
        <w:t xml:space="preserve">Libraries: </w:t>
      </w:r>
      <w:r>
        <w:t>pandas and numpy (data manipulation), scikit-learn (modeling &amp; preprocessing), matplotlib and seaborn (data visualization).</w:t>
      </w:r>
    </w:p>
    <w:p w14:paraId="590D3EA6" w14:textId="77777777" w:rsidR="0026171A" w:rsidRDefault="0026171A" w:rsidP="0026171A">
      <w:pPr>
        <w:pStyle w:val="ListBullet"/>
        <w:numPr>
          <w:ilvl w:val="0"/>
          <w:numId w:val="0"/>
        </w:numPr>
        <w:spacing w:after="0"/>
      </w:pPr>
    </w:p>
    <w:p w14:paraId="0A7527DC" w14:textId="77777777" w:rsidR="00FE0C5A" w:rsidRDefault="00000000" w:rsidP="0026171A">
      <w:pPr>
        <w:keepNext/>
        <w:spacing w:after="0"/>
      </w:pPr>
      <w:r>
        <w:rPr>
          <w:b/>
          <w:color w:val="1F4E79"/>
          <w:sz w:val="36"/>
        </w:rPr>
        <w:t>6. Complete Python Implementation Code</w:t>
      </w:r>
    </w:p>
    <w:p w14:paraId="4B86E396" w14:textId="77777777" w:rsidR="00FE0C5A" w:rsidRDefault="00000000" w:rsidP="0026171A">
      <w:pPr>
        <w:spacing w:after="0"/>
      </w:pPr>
      <w:r>
        <w:t>Below is the complete, executable Python code covering data loading, preprocessing, model training, evaluation, and feature importance visualization:</w:t>
      </w:r>
    </w:p>
    <w:p w14:paraId="10D5C1F8" w14:textId="77777777" w:rsidR="00FE0C5A" w:rsidRDefault="00000000" w:rsidP="0026171A">
      <w:pPr>
        <w:shd w:val="clear" w:color="auto" w:fill="F4F4F4"/>
        <w:spacing w:after="0"/>
        <w:ind w:left="720"/>
      </w:pPr>
      <w:r>
        <w:rPr>
          <w:rFonts w:ascii="Consolas" w:hAnsi="Consolas"/>
          <w:color w:val="333333"/>
          <w:sz w:val="19"/>
        </w:rPr>
        <w:t># Step 1: Import Required Libraries</w:t>
      </w:r>
      <w:r>
        <w:rPr>
          <w:rFonts w:ascii="Consolas" w:hAnsi="Consolas"/>
          <w:color w:val="333333"/>
          <w:sz w:val="19"/>
        </w:rPr>
        <w:br/>
        <w:t>import pandas as pd</w:t>
      </w:r>
      <w:r>
        <w:rPr>
          <w:rFonts w:ascii="Consolas" w:hAnsi="Consolas"/>
          <w:color w:val="333333"/>
          <w:sz w:val="19"/>
        </w:rPr>
        <w:br/>
        <w:t>import numpy as np</w:t>
      </w:r>
      <w:r>
        <w:rPr>
          <w:rFonts w:ascii="Consolas" w:hAnsi="Consolas"/>
          <w:color w:val="333333"/>
          <w:sz w:val="19"/>
        </w:rPr>
        <w:br/>
        <w:t>import matplotlib.pyplot as plt</w:t>
      </w:r>
      <w:r>
        <w:rPr>
          <w:rFonts w:ascii="Consolas" w:hAnsi="Consolas"/>
          <w:color w:val="333333"/>
          <w:sz w:val="19"/>
        </w:rPr>
        <w:br/>
        <w:t>import seaborn as sns</w:t>
      </w:r>
      <w:r>
        <w:rPr>
          <w:rFonts w:ascii="Consolas" w:hAnsi="Consolas"/>
          <w:color w:val="333333"/>
          <w:sz w:val="19"/>
        </w:rPr>
        <w:br/>
      </w:r>
      <w:r>
        <w:rPr>
          <w:rFonts w:ascii="Consolas" w:hAnsi="Consolas"/>
          <w:color w:val="333333"/>
          <w:sz w:val="19"/>
        </w:rPr>
        <w:br/>
        <w:t>from sklearn.model_selection import train_test_split</w:t>
      </w:r>
      <w:r>
        <w:rPr>
          <w:rFonts w:ascii="Consolas" w:hAnsi="Consolas"/>
          <w:color w:val="333333"/>
          <w:sz w:val="19"/>
        </w:rPr>
        <w:br/>
        <w:t>from sklearn.preprocessing import StandardScaler</w:t>
      </w:r>
      <w:r>
        <w:rPr>
          <w:rFonts w:ascii="Consolas" w:hAnsi="Consolas"/>
          <w:color w:val="333333"/>
          <w:sz w:val="19"/>
        </w:rPr>
        <w:br/>
        <w:t>from sklearn.impute import SimpleImputer</w:t>
      </w:r>
      <w:r>
        <w:rPr>
          <w:rFonts w:ascii="Consolas" w:hAnsi="Consolas"/>
          <w:color w:val="333333"/>
          <w:sz w:val="19"/>
        </w:rPr>
        <w:br/>
        <w:t>from sklearn.linear_model import LogisticRegression</w:t>
      </w:r>
      <w:r>
        <w:rPr>
          <w:rFonts w:ascii="Consolas" w:hAnsi="Consolas"/>
          <w:color w:val="333333"/>
          <w:sz w:val="19"/>
        </w:rPr>
        <w:br/>
        <w:t>from sklearn.ensemble import RandomForestClassifier</w:t>
      </w:r>
      <w:r>
        <w:rPr>
          <w:rFonts w:ascii="Consolas" w:hAnsi="Consolas"/>
          <w:color w:val="333333"/>
          <w:sz w:val="19"/>
        </w:rPr>
        <w:br/>
        <w:t>from sklearn.svm import SVC</w:t>
      </w:r>
      <w:r>
        <w:rPr>
          <w:rFonts w:ascii="Consolas" w:hAnsi="Consolas"/>
          <w:color w:val="333333"/>
          <w:sz w:val="19"/>
        </w:rPr>
        <w:br/>
        <w:t>from sklearn.metrics import accuracy_score, precision_score, recall_score, f1_score, roc_auc_score, classification_report</w:t>
      </w:r>
      <w:r>
        <w:rPr>
          <w:rFonts w:ascii="Consolas" w:hAnsi="Consolas"/>
          <w:color w:val="333333"/>
          <w:sz w:val="19"/>
        </w:rPr>
        <w:br/>
      </w:r>
      <w:r>
        <w:rPr>
          <w:rFonts w:ascii="Consolas" w:hAnsi="Consolas"/>
          <w:color w:val="333333"/>
          <w:sz w:val="19"/>
        </w:rPr>
        <w:br/>
        <w:t># Step 2: Load Dataset</w:t>
      </w:r>
      <w:r>
        <w:rPr>
          <w:rFonts w:ascii="Consolas" w:hAnsi="Consolas"/>
          <w:color w:val="333333"/>
          <w:sz w:val="19"/>
        </w:rPr>
        <w:br/>
        <w:t>df = pd.read_csv('diabetes.csv')</w:t>
      </w:r>
      <w:r>
        <w:rPr>
          <w:rFonts w:ascii="Consolas" w:hAnsi="Consolas"/>
          <w:color w:val="333333"/>
          <w:sz w:val="19"/>
        </w:rPr>
        <w:br/>
      </w:r>
      <w:r>
        <w:rPr>
          <w:rFonts w:ascii="Consolas" w:hAnsi="Consolas"/>
          <w:color w:val="333333"/>
          <w:sz w:val="19"/>
        </w:rPr>
        <w:br/>
        <w:t># Step 3: Data Cleaning &amp; Handling Missing Values</w:t>
      </w:r>
      <w:r>
        <w:rPr>
          <w:rFonts w:ascii="Consolas" w:hAnsi="Consolas"/>
          <w:color w:val="333333"/>
          <w:sz w:val="19"/>
        </w:rPr>
        <w:br/>
        <w:t>cols_with_zeros = ['Glucose', 'BloodPressure', 'SkinThickness', 'Insulin', 'BMI']</w:t>
      </w:r>
      <w:r>
        <w:rPr>
          <w:rFonts w:ascii="Consolas" w:hAnsi="Consolas"/>
          <w:color w:val="333333"/>
          <w:sz w:val="19"/>
        </w:rPr>
        <w:br/>
        <w:t>df[cols_with_zeros] = df[cols_with_zeros].replace(0, np.nan)</w:t>
      </w:r>
      <w:r>
        <w:rPr>
          <w:rFonts w:ascii="Consolas" w:hAnsi="Consolas"/>
          <w:color w:val="333333"/>
          <w:sz w:val="19"/>
        </w:rPr>
        <w:br/>
        <w:t>imputer = SimpleImputer(strategy='median')</w:t>
      </w:r>
      <w:r>
        <w:rPr>
          <w:rFonts w:ascii="Consolas" w:hAnsi="Consolas"/>
          <w:color w:val="333333"/>
          <w:sz w:val="19"/>
        </w:rPr>
        <w:br/>
        <w:t>df[cols_with_zeros] = imputer.fit_transform(df[cols_with_zeros])</w:t>
      </w:r>
      <w:r>
        <w:rPr>
          <w:rFonts w:ascii="Consolas" w:hAnsi="Consolas"/>
          <w:color w:val="333333"/>
          <w:sz w:val="19"/>
        </w:rPr>
        <w:br/>
      </w:r>
      <w:r>
        <w:rPr>
          <w:rFonts w:ascii="Consolas" w:hAnsi="Consolas"/>
          <w:color w:val="333333"/>
          <w:sz w:val="19"/>
        </w:rPr>
        <w:br/>
        <w:t># Step 4: Feature Selection &amp; Train/Test Split</w:t>
      </w:r>
      <w:r>
        <w:rPr>
          <w:rFonts w:ascii="Consolas" w:hAnsi="Consolas"/>
          <w:color w:val="333333"/>
          <w:sz w:val="19"/>
        </w:rPr>
        <w:br/>
        <w:t>X = df.drop(columns=['Outcome'])</w:t>
      </w:r>
      <w:r>
        <w:rPr>
          <w:rFonts w:ascii="Consolas" w:hAnsi="Consolas"/>
          <w:color w:val="333333"/>
          <w:sz w:val="19"/>
        </w:rPr>
        <w:br/>
      </w:r>
      <w:r>
        <w:rPr>
          <w:rFonts w:ascii="Consolas" w:hAnsi="Consolas"/>
          <w:color w:val="333333"/>
          <w:sz w:val="19"/>
        </w:rPr>
        <w:lastRenderedPageBreak/>
        <w:t>y = df['Outcome']</w:t>
      </w:r>
      <w:r>
        <w:rPr>
          <w:rFonts w:ascii="Consolas" w:hAnsi="Consolas"/>
          <w:color w:val="333333"/>
          <w:sz w:val="19"/>
        </w:rPr>
        <w:br/>
        <w:t>X_train, X_test, y_train, y_test = train_test_split(X, y, test_size=0.2, random_state=42, stratify=y)</w:t>
      </w:r>
      <w:r>
        <w:rPr>
          <w:rFonts w:ascii="Consolas" w:hAnsi="Consolas"/>
          <w:color w:val="333333"/>
          <w:sz w:val="19"/>
        </w:rPr>
        <w:br/>
      </w:r>
      <w:r>
        <w:rPr>
          <w:rFonts w:ascii="Consolas" w:hAnsi="Consolas"/>
          <w:color w:val="333333"/>
          <w:sz w:val="19"/>
        </w:rPr>
        <w:br/>
        <w:t># Step 5: Feature Scaling</w:t>
      </w:r>
      <w:r>
        <w:rPr>
          <w:rFonts w:ascii="Consolas" w:hAnsi="Consolas"/>
          <w:color w:val="333333"/>
          <w:sz w:val="19"/>
        </w:rPr>
        <w:br/>
        <w:t>scaler = StandardScaler()</w:t>
      </w:r>
      <w:r>
        <w:rPr>
          <w:rFonts w:ascii="Consolas" w:hAnsi="Consolas"/>
          <w:color w:val="333333"/>
          <w:sz w:val="19"/>
        </w:rPr>
        <w:br/>
        <w:t>X_train_scaled = scaler.fit_transform(X_train)</w:t>
      </w:r>
      <w:r>
        <w:rPr>
          <w:rFonts w:ascii="Consolas" w:hAnsi="Consolas"/>
          <w:color w:val="333333"/>
          <w:sz w:val="19"/>
        </w:rPr>
        <w:br/>
        <w:t>X_test_scaled = scaler.transform(X_test)</w:t>
      </w:r>
      <w:r>
        <w:rPr>
          <w:rFonts w:ascii="Consolas" w:hAnsi="Consolas"/>
          <w:color w:val="333333"/>
          <w:sz w:val="19"/>
        </w:rPr>
        <w:br/>
      </w:r>
      <w:r>
        <w:rPr>
          <w:rFonts w:ascii="Consolas" w:hAnsi="Consolas"/>
          <w:color w:val="333333"/>
          <w:sz w:val="19"/>
        </w:rPr>
        <w:br/>
        <w:t># Step 6: Model Training &amp; Evaluation</w:t>
      </w:r>
      <w:r>
        <w:rPr>
          <w:rFonts w:ascii="Consolas" w:hAnsi="Consolas"/>
          <w:color w:val="333333"/>
          <w:sz w:val="19"/>
        </w:rPr>
        <w:br/>
        <w:t>models = {</w:t>
      </w:r>
      <w:r>
        <w:rPr>
          <w:rFonts w:ascii="Consolas" w:hAnsi="Consolas"/>
          <w:color w:val="333333"/>
          <w:sz w:val="19"/>
        </w:rPr>
        <w:br/>
        <w:t xml:space="preserve">    "Logistic Regression": LogisticRegression(random_state=42),</w:t>
      </w:r>
      <w:r>
        <w:rPr>
          <w:rFonts w:ascii="Consolas" w:hAnsi="Consolas"/>
          <w:color w:val="333333"/>
          <w:sz w:val="19"/>
        </w:rPr>
        <w:br/>
        <w:t xml:space="preserve">    "Random Forest": RandomForestClassifier(random_state=42),</w:t>
      </w:r>
      <w:r>
        <w:rPr>
          <w:rFonts w:ascii="Consolas" w:hAnsi="Consolas"/>
          <w:color w:val="333333"/>
          <w:sz w:val="19"/>
        </w:rPr>
        <w:br/>
        <w:t xml:space="preserve">    "Support Vector Machine (SVM)": SVC(probability=True, random_state=42)</w:t>
      </w:r>
      <w:r>
        <w:rPr>
          <w:rFonts w:ascii="Consolas" w:hAnsi="Consolas"/>
          <w:color w:val="333333"/>
          <w:sz w:val="19"/>
        </w:rPr>
        <w:br/>
        <w:t>}</w:t>
      </w:r>
      <w:r>
        <w:rPr>
          <w:rFonts w:ascii="Consolas" w:hAnsi="Consolas"/>
          <w:color w:val="333333"/>
          <w:sz w:val="19"/>
        </w:rPr>
        <w:br/>
      </w:r>
      <w:r>
        <w:rPr>
          <w:rFonts w:ascii="Consolas" w:hAnsi="Consolas"/>
          <w:color w:val="333333"/>
          <w:sz w:val="19"/>
        </w:rPr>
        <w:br/>
        <w:t>for name, model in models.items():</w:t>
      </w:r>
      <w:r>
        <w:rPr>
          <w:rFonts w:ascii="Consolas" w:hAnsi="Consolas"/>
          <w:color w:val="333333"/>
          <w:sz w:val="19"/>
        </w:rPr>
        <w:br/>
        <w:t xml:space="preserve">    model.fit(X_train_scaled, y_train)</w:t>
      </w:r>
      <w:r>
        <w:rPr>
          <w:rFonts w:ascii="Consolas" w:hAnsi="Consolas"/>
          <w:color w:val="333333"/>
          <w:sz w:val="19"/>
        </w:rPr>
        <w:br/>
        <w:t xml:space="preserve">    y_pred = model.predict(X_test_scaled)</w:t>
      </w:r>
      <w:r>
        <w:rPr>
          <w:rFonts w:ascii="Consolas" w:hAnsi="Consolas"/>
          <w:color w:val="333333"/>
          <w:sz w:val="19"/>
        </w:rPr>
        <w:br/>
        <w:t xml:space="preserve">    y_prob = model.predict_proba(X_test_scaled)[:, 1]</w:t>
      </w:r>
      <w:r>
        <w:rPr>
          <w:rFonts w:ascii="Consolas" w:hAnsi="Consolas"/>
          <w:color w:val="333333"/>
          <w:sz w:val="19"/>
        </w:rPr>
        <w:br/>
        <w:t xml:space="preserve">    </w:t>
      </w:r>
      <w:r>
        <w:rPr>
          <w:rFonts w:ascii="Consolas" w:hAnsi="Consolas"/>
          <w:color w:val="333333"/>
          <w:sz w:val="19"/>
        </w:rPr>
        <w:br/>
        <w:t xml:space="preserve">    print(f"--- {name} ---")</w:t>
      </w:r>
      <w:r>
        <w:rPr>
          <w:rFonts w:ascii="Consolas" w:hAnsi="Consolas"/>
          <w:color w:val="333333"/>
          <w:sz w:val="19"/>
        </w:rPr>
        <w:br/>
        <w:t xml:space="preserve">    print("Accuracy:", accuracy_score(y_test, y_pred))</w:t>
      </w:r>
      <w:r>
        <w:rPr>
          <w:rFonts w:ascii="Consolas" w:hAnsi="Consolas"/>
          <w:color w:val="333333"/>
          <w:sz w:val="19"/>
        </w:rPr>
        <w:br/>
        <w:t xml:space="preserve">    print("ROC-AUC:", roc_auc_score(y_test, y_prob))</w:t>
      </w:r>
      <w:r>
        <w:rPr>
          <w:rFonts w:ascii="Consolas" w:hAnsi="Consolas"/>
          <w:color w:val="333333"/>
          <w:sz w:val="19"/>
        </w:rPr>
        <w:br/>
        <w:t xml:space="preserve">    print(classification_report(y_test, y_pred))</w:t>
      </w:r>
      <w:r>
        <w:rPr>
          <w:rFonts w:ascii="Consolas" w:hAnsi="Consolas"/>
          <w:color w:val="333333"/>
          <w:sz w:val="19"/>
        </w:rPr>
        <w:br/>
      </w:r>
      <w:r>
        <w:rPr>
          <w:rFonts w:ascii="Consolas" w:hAnsi="Consolas"/>
          <w:color w:val="333333"/>
          <w:sz w:val="19"/>
        </w:rPr>
        <w:br/>
        <w:t># Step 7: Feature Importance Plot</w:t>
      </w:r>
      <w:r>
        <w:rPr>
          <w:rFonts w:ascii="Consolas" w:hAnsi="Consolas"/>
          <w:color w:val="333333"/>
          <w:sz w:val="19"/>
        </w:rPr>
        <w:br/>
        <w:t>rf = models["Random Forest"]</w:t>
      </w:r>
      <w:r>
        <w:rPr>
          <w:rFonts w:ascii="Consolas" w:hAnsi="Consolas"/>
          <w:color w:val="333333"/>
          <w:sz w:val="19"/>
        </w:rPr>
        <w:br/>
        <w:t>sns.barplot(x=rf.feature_importances_, y=X.columns)</w:t>
      </w:r>
      <w:r>
        <w:rPr>
          <w:rFonts w:ascii="Consolas" w:hAnsi="Consolas"/>
          <w:color w:val="333333"/>
          <w:sz w:val="19"/>
        </w:rPr>
        <w:br/>
        <w:t>plt.title("Feature Importance - Random Forest")</w:t>
      </w:r>
      <w:r>
        <w:rPr>
          <w:rFonts w:ascii="Consolas" w:hAnsi="Consolas"/>
          <w:color w:val="333333"/>
          <w:sz w:val="19"/>
        </w:rPr>
        <w:br/>
        <w:t>plt.show()</w:t>
      </w:r>
    </w:p>
    <w:p w14:paraId="737EFDB7" w14:textId="77777777" w:rsidR="00FE0C5A" w:rsidRDefault="00000000" w:rsidP="0026171A">
      <w:pPr>
        <w:keepNext/>
        <w:spacing w:after="0"/>
      </w:pPr>
      <w:r>
        <w:rPr>
          <w:b/>
          <w:color w:val="1F4E79"/>
          <w:sz w:val="36"/>
        </w:rPr>
        <w:t>7. Results, Discussion &amp; Conclusions</w:t>
      </w:r>
    </w:p>
    <w:p w14:paraId="0D2356D0" w14:textId="1FC6297B" w:rsidR="0026171A" w:rsidRDefault="00000000" w:rsidP="0026171A">
      <w:pPr>
        <w:spacing w:after="0"/>
      </w:pPr>
      <w:r>
        <w:rPr>
          <w:b/>
        </w:rPr>
        <w:t>Discussion of Findings:</w:t>
      </w:r>
      <w:r>
        <w:rPr>
          <w:b/>
        </w:rPr>
        <w:br/>
      </w:r>
      <w:r>
        <w:rPr>
          <w:i/>
        </w:rPr>
        <w:t xml:space="preserve">The Random Forest classifier consistently outperformed the baseline Logistic Regression and SVM models, achieving superior accuracy and ROC-AUC scores by capturing non-linear interactions among clinical variables. Feature importance analysis confirmed that </w:t>
      </w:r>
      <w:r>
        <w:rPr>
          <w:b/>
        </w:rPr>
        <w:t>Glucose level</w:t>
      </w:r>
      <w:r>
        <w:rPr>
          <w:i/>
        </w:rPr>
        <w:t xml:space="preserve"> and </w:t>
      </w:r>
      <w:r>
        <w:rPr>
          <w:b/>
        </w:rPr>
        <w:t>BMI</w:t>
      </w:r>
      <w:r>
        <w:t xml:space="preserve"> are the primary predictors of diabetes onset.</w:t>
      </w:r>
      <w:r>
        <w:br/>
      </w:r>
      <w:r>
        <w:br/>
      </w:r>
      <w:r>
        <w:rPr>
          <w:b/>
        </w:rPr>
        <w:t>Conclusion &amp; Future Work:</w:t>
      </w:r>
      <w:r>
        <w:rPr>
          <w:b/>
        </w:rPr>
        <w:br/>
      </w:r>
      <w:r>
        <w:t>Data mining techniques successfully automate early-stage risk assessment with high reliability. Future work will involve expanding the dataset with multi-ethnic populations and deploying the model as an interactive web application (</w:t>
      </w:r>
      <w:proofErr w:type="spellStart"/>
      <w:r>
        <w:t>Streamlit</w:t>
      </w:r>
      <w:proofErr w:type="spellEnd"/>
      <w:r>
        <w:t>).</w:t>
      </w:r>
    </w:p>
    <w:p w14:paraId="69F06593" w14:textId="77777777" w:rsidR="0026171A" w:rsidRDefault="0026171A" w:rsidP="0026171A">
      <w:pPr>
        <w:spacing w:after="0"/>
      </w:pPr>
    </w:p>
    <w:p w14:paraId="280072EB" w14:textId="77777777" w:rsidR="00FE0C5A" w:rsidRDefault="00000000" w:rsidP="0026171A">
      <w:pPr>
        <w:keepNext/>
        <w:spacing w:after="0"/>
      </w:pPr>
      <w:r>
        <w:rPr>
          <w:b/>
          <w:color w:val="1F4E79"/>
          <w:sz w:val="36"/>
        </w:rPr>
        <w:lastRenderedPageBreak/>
        <w:t>8. GitHub Repository Structure</w:t>
      </w:r>
    </w:p>
    <w:p w14:paraId="344558F8" w14:textId="77777777" w:rsidR="00FE0C5A" w:rsidRDefault="00000000" w:rsidP="0026171A">
      <w:pPr>
        <w:spacing w:after="0"/>
      </w:pPr>
      <w:r>
        <w:t>The project repository is structured systematically as follows:</w:t>
      </w:r>
      <w:r>
        <w:br/>
      </w:r>
      <w:r>
        <w:br/>
      </w:r>
    </w:p>
    <w:p w14:paraId="6372F364" w14:textId="77777777" w:rsidR="00FE0C5A" w:rsidRDefault="00000000" w:rsidP="0026171A">
      <w:pPr>
        <w:shd w:val="clear" w:color="auto" w:fill="F4F4F4"/>
        <w:spacing w:after="0"/>
        <w:ind w:left="720"/>
      </w:pPr>
      <w:r>
        <w:rPr>
          <w:rFonts w:ascii="Consolas" w:hAnsi="Consolas"/>
          <w:color w:val="333333"/>
          <w:sz w:val="19"/>
        </w:rPr>
        <w:t>diabetes-prediction-project/</w:t>
      </w:r>
      <w:r>
        <w:rPr>
          <w:rFonts w:ascii="Consolas" w:hAnsi="Consolas"/>
          <w:color w:val="333333"/>
          <w:sz w:val="19"/>
        </w:rPr>
        <w:br/>
        <w:t>│</w:t>
      </w:r>
      <w:r>
        <w:rPr>
          <w:rFonts w:ascii="Consolas" w:hAnsi="Consolas"/>
          <w:color w:val="333333"/>
          <w:sz w:val="19"/>
        </w:rPr>
        <w:br/>
        <w:t>├── data/</w:t>
      </w:r>
      <w:r>
        <w:rPr>
          <w:rFonts w:ascii="Consolas" w:hAnsi="Consolas"/>
          <w:color w:val="333333"/>
          <w:sz w:val="19"/>
        </w:rPr>
        <w:br/>
        <w:t>│   └── diabetes.csv</w:t>
      </w:r>
      <w:r>
        <w:rPr>
          <w:rFonts w:ascii="Consolas" w:hAnsi="Consolas"/>
          <w:color w:val="333333"/>
          <w:sz w:val="19"/>
        </w:rPr>
        <w:br/>
        <w:t>├── notebooks/</w:t>
      </w:r>
      <w:r>
        <w:rPr>
          <w:rFonts w:ascii="Consolas" w:hAnsi="Consolas"/>
          <w:color w:val="333333"/>
          <w:sz w:val="19"/>
        </w:rPr>
        <w:br/>
        <w:t>│   └── diabetes_analysis.ipynb</w:t>
      </w:r>
      <w:r>
        <w:rPr>
          <w:rFonts w:ascii="Consolas" w:hAnsi="Consolas"/>
          <w:color w:val="333333"/>
          <w:sz w:val="19"/>
        </w:rPr>
        <w:br/>
        <w:t>├── src/</w:t>
      </w:r>
      <w:r>
        <w:rPr>
          <w:rFonts w:ascii="Consolas" w:hAnsi="Consolas"/>
          <w:color w:val="333333"/>
          <w:sz w:val="19"/>
        </w:rPr>
        <w:br/>
        <w:t>│   ├── preprocess.py</w:t>
      </w:r>
      <w:r>
        <w:rPr>
          <w:rFonts w:ascii="Consolas" w:hAnsi="Consolas"/>
          <w:color w:val="333333"/>
          <w:sz w:val="19"/>
        </w:rPr>
        <w:br/>
        <w:t>│   └── train.py</w:t>
      </w:r>
      <w:r>
        <w:rPr>
          <w:rFonts w:ascii="Consolas" w:hAnsi="Consolas"/>
          <w:color w:val="333333"/>
          <w:sz w:val="19"/>
        </w:rPr>
        <w:br/>
        <w:t>├── README.md</w:t>
      </w:r>
      <w:r>
        <w:rPr>
          <w:rFonts w:ascii="Consolas" w:hAnsi="Consolas"/>
          <w:color w:val="333333"/>
          <w:sz w:val="19"/>
        </w:rPr>
        <w:br/>
        <w:t>└── requirements.txt</w:t>
      </w:r>
    </w:p>
    <w:sectPr w:rsidR="00FE0C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315536">
    <w:abstractNumId w:val="8"/>
  </w:num>
  <w:num w:numId="2" w16cid:durableId="992021968">
    <w:abstractNumId w:val="6"/>
  </w:num>
  <w:num w:numId="3" w16cid:durableId="2034840731">
    <w:abstractNumId w:val="5"/>
  </w:num>
  <w:num w:numId="4" w16cid:durableId="1248614134">
    <w:abstractNumId w:val="4"/>
  </w:num>
  <w:num w:numId="5" w16cid:durableId="1142229612">
    <w:abstractNumId w:val="7"/>
  </w:num>
  <w:num w:numId="6" w16cid:durableId="62994416">
    <w:abstractNumId w:val="3"/>
  </w:num>
  <w:num w:numId="7" w16cid:durableId="721901277">
    <w:abstractNumId w:val="2"/>
  </w:num>
  <w:num w:numId="8" w16cid:durableId="1294600629">
    <w:abstractNumId w:val="1"/>
  </w:num>
  <w:num w:numId="9" w16cid:durableId="149594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71A"/>
    <w:rsid w:val="0029639D"/>
    <w:rsid w:val="00326F90"/>
    <w:rsid w:val="006D64B1"/>
    <w:rsid w:val="00AA1D8D"/>
    <w:rsid w:val="00B47730"/>
    <w:rsid w:val="00CB0664"/>
    <w:rsid w:val="00FC693F"/>
    <w:rsid w:val="00FE0C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02826"/>
  <w14:defaultImageDpi w14:val="300"/>
  <w15:docId w15:val="{3D952EC7-9D74-4B91-8901-7D321CE2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habiba hakiem</cp:lastModifiedBy>
  <cp:revision>2</cp:revision>
  <dcterms:created xsi:type="dcterms:W3CDTF">2013-12-23T23:15:00Z</dcterms:created>
  <dcterms:modified xsi:type="dcterms:W3CDTF">2026-09-20T14:27:00Z</dcterms:modified>
  <cp:category/>
</cp:coreProperties>
</file>