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0CC3DA" w14:textId="77777777" w:rsidR="00733E96" w:rsidRPr="003D2938" w:rsidRDefault="00733E96" w:rsidP="00733E96">
      <w:pPr>
        <w:rPr>
          <w:b/>
          <w:bCs/>
          <w:sz w:val="40"/>
          <w:szCs w:val="40"/>
        </w:rPr>
      </w:pPr>
      <w:r w:rsidRPr="003D2938">
        <w:rPr>
          <w:b/>
          <w:bCs/>
          <w:sz w:val="40"/>
          <w:szCs w:val="40"/>
        </w:rPr>
        <w:t>TINY Language Context Free Grammar CFG</w:t>
      </w:r>
    </w:p>
    <w:p w14:paraId="6384CFBF" w14:textId="28BE59CE" w:rsidR="00A11D34" w:rsidRPr="00A11D34" w:rsidRDefault="00733E96" w:rsidP="00A11D34">
      <w:pPr>
        <w:pStyle w:val="ListParagraph"/>
        <w:numPr>
          <w:ilvl w:val="0"/>
          <w:numId w:val="2"/>
        </w:numPr>
      </w:pPr>
      <w:r w:rsidRPr="00A11D34">
        <w:rPr>
          <w:color w:val="FF0000"/>
        </w:rPr>
        <w:t>Program</w:t>
      </w:r>
      <w:r w:rsidRPr="00733E96">
        <w:t xml:space="preserve"> → </w:t>
      </w:r>
      <w:r w:rsidR="001864D0" w:rsidRPr="00A11D34">
        <w:rPr>
          <w:color w:val="FF0000"/>
        </w:rPr>
        <w:t>FunctionList</w:t>
      </w:r>
      <w:r w:rsidR="001864D0">
        <w:t xml:space="preserve"> </w:t>
      </w:r>
      <w:r w:rsidRPr="00A11D34">
        <w:rPr>
          <w:color w:val="FF0000"/>
        </w:rPr>
        <w:t>MainFunc</w:t>
      </w:r>
    </w:p>
    <w:p w14:paraId="0577408F" w14:textId="77EB7DB0" w:rsidR="00A11D34" w:rsidRDefault="00A11D34" w:rsidP="00A11D34">
      <w:pPr>
        <w:pStyle w:val="ListParagraph"/>
      </w:pPr>
    </w:p>
    <w:p w14:paraId="7B48D49F" w14:textId="2D232B43" w:rsidR="00A11D34" w:rsidRPr="00A11D34" w:rsidRDefault="00D20BD4" w:rsidP="00A11D34">
      <w:pPr>
        <w:pStyle w:val="ListParagraph"/>
        <w:numPr>
          <w:ilvl w:val="0"/>
          <w:numId w:val="2"/>
        </w:numPr>
      </w:pPr>
      <w:r w:rsidRPr="00A11D34">
        <w:rPr>
          <w:color w:val="FF0000"/>
        </w:rPr>
        <w:t>MainFunc</w:t>
      </w:r>
      <w:r w:rsidRPr="00D20BD4">
        <w:t xml:space="preserve"> → </w:t>
      </w:r>
      <w:r w:rsidRPr="00A11D34">
        <w:rPr>
          <w:color w:val="FF0000"/>
        </w:rPr>
        <w:t>DataType</w:t>
      </w:r>
      <w:r w:rsidRPr="00D20BD4">
        <w:t xml:space="preserve"> </w:t>
      </w:r>
      <w:r w:rsidRPr="00A11D34">
        <w:rPr>
          <w:color w:val="215E99" w:themeColor="text2" w:themeTint="BF"/>
        </w:rPr>
        <w:t xml:space="preserve">main() </w:t>
      </w:r>
      <w:r w:rsidRPr="00A11D34">
        <w:rPr>
          <w:color w:val="FF0000"/>
        </w:rPr>
        <w:t>FuncBody</w:t>
      </w:r>
    </w:p>
    <w:p w14:paraId="393F8654" w14:textId="77777777" w:rsidR="00A11D34" w:rsidRDefault="00A11D34" w:rsidP="00A11D34">
      <w:pPr>
        <w:pStyle w:val="ListParagraph"/>
      </w:pPr>
    </w:p>
    <w:p w14:paraId="1AA380CB" w14:textId="3E5E88A1" w:rsidR="00A11D34" w:rsidRPr="00A11D34" w:rsidRDefault="00D20BD4" w:rsidP="00A11D34">
      <w:pPr>
        <w:pStyle w:val="ListParagraph"/>
        <w:numPr>
          <w:ilvl w:val="0"/>
          <w:numId w:val="2"/>
        </w:numPr>
      </w:pPr>
      <w:r w:rsidRPr="00A11D34">
        <w:rPr>
          <w:color w:val="FF0000"/>
        </w:rPr>
        <w:t>DataType</w:t>
      </w:r>
      <w:r w:rsidRPr="00AA1BC0">
        <w:t xml:space="preserve"> </w:t>
      </w:r>
      <w:r w:rsidRPr="00D20BD4">
        <w:t xml:space="preserve">→ </w:t>
      </w:r>
      <w:r w:rsidRPr="00A11D34">
        <w:rPr>
          <w:color w:val="215E99" w:themeColor="text2" w:themeTint="BF"/>
        </w:rPr>
        <w:t xml:space="preserve">int </w:t>
      </w:r>
      <w:r w:rsidRPr="00D20BD4">
        <w:t xml:space="preserve">| </w:t>
      </w:r>
      <w:r w:rsidRPr="00A11D34">
        <w:rPr>
          <w:color w:val="215E99" w:themeColor="text2" w:themeTint="BF"/>
        </w:rPr>
        <w:t>float</w:t>
      </w:r>
      <w:r w:rsidRPr="00D20BD4">
        <w:t xml:space="preserve"> | </w:t>
      </w:r>
      <w:r w:rsidRPr="00A11D34">
        <w:rPr>
          <w:color w:val="215E99" w:themeColor="text2" w:themeTint="BF"/>
        </w:rPr>
        <w:t>string</w:t>
      </w:r>
    </w:p>
    <w:p w14:paraId="2F64A0C4" w14:textId="77777777" w:rsidR="00A11D34" w:rsidRDefault="00A11D34" w:rsidP="00A11D34">
      <w:pPr>
        <w:pStyle w:val="ListParagraph"/>
      </w:pPr>
    </w:p>
    <w:p w14:paraId="74F44707" w14:textId="67D2B9B1" w:rsidR="004200C8" w:rsidRDefault="004200C8" w:rsidP="00A11D34">
      <w:pPr>
        <w:pStyle w:val="ListParagraph"/>
        <w:numPr>
          <w:ilvl w:val="0"/>
          <w:numId w:val="2"/>
        </w:numPr>
      </w:pPr>
      <w:r w:rsidRPr="00A11D34">
        <w:rPr>
          <w:color w:val="FF0000"/>
        </w:rPr>
        <w:t>FunctionList</w:t>
      </w:r>
      <w:r w:rsidRPr="004200C8">
        <w:t xml:space="preserve"> → </w:t>
      </w:r>
      <w:r w:rsidRPr="00A11D34">
        <w:rPr>
          <w:color w:val="FF0000"/>
        </w:rPr>
        <w:t>FuncDef FunctionList</w:t>
      </w:r>
      <w:r w:rsidR="00AA1BC0" w:rsidRPr="00A11D34">
        <w:rPr>
          <w:color w:val="FF0000"/>
        </w:rPr>
        <w:t xml:space="preserve"> </w:t>
      </w:r>
      <w:r w:rsidRPr="004200C8">
        <w:t xml:space="preserve">| </w:t>
      </w:r>
      <w:r w:rsidR="00D412B2" w:rsidRPr="008F3715">
        <w:t>ε</w:t>
      </w:r>
    </w:p>
    <w:p w14:paraId="1A2AACE5" w14:textId="77777777" w:rsidR="00A11D34" w:rsidRDefault="00A11D34" w:rsidP="00A11D34">
      <w:pPr>
        <w:pStyle w:val="ListParagraph"/>
      </w:pPr>
    </w:p>
    <w:p w14:paraId="75FF90B2" w14:textId="2F9A8E3B" w:rsidR="00177690" w:rsidRDefault="0042554A" w:rsidP="00A11D34">
      <w:pPr>
        <w:pStyle w:val="ListParagraph"/>
        <w:numPr>
          <w:ilvl w:val="0"/>
          <w:numId w:val="2"/>
        </w:numPr>
        <w:rPr>
          <w:color w:val="FF0000"/>
        </w:rPr>
      </w:pPr>
      <w:r w:rsidRPr="00A11D34">
        <w:rPr>
          <w:color w:val="FF0000"/>
        </w:rPr>
        <w:t xml:space="preserve">FuncDef </w:t>
      </w:r>
      <w:r w:rsidRPr="00077B5C">
        <w:t>→</w:t>
      </w:r>
      <w:r w:rsidRPr="00A11D34">
        <w:rPr>
          <w:color w:val="FF0000"/>
        </w:rPr>
        <w:t xml:space="preserve"> FuncDecl FuncBody</w:t>
      </w:r>
    </w:p>
    <w:p w14:paraId="520C9927" w14:textId="77777777" w:rsidR="00A11D34" w:rsidRPr="00A11D34" w:rsidRDefault="00A11D34" w:rsidP="00A11D34">
      <w:pPr>
        <w:pStyle w:val="ListParagraph"/>
        <w:rPr>
          <w:color w:val="FF0000"/>
        </w:rPr>
      </w:pPr>
    </w:p>
    <w:p w14:paraId="411C74E1" w14:textId="77777777" w:rsidR="00A11D34" w:rsidRDefault="0042554A" w:rsidP="00A11D34">
      <w:pPr>
        <w:pStyle w:val="ListParagraph"/>
        <w:numPr>
          <w:ilvl w:val="0"/>
          <w:numId w:val="2"/>
        </w:numPr>
        <w:rPr>
          <w:color w:val="215E99" w:themeColor="text2" w:themeTint="BF"/>
        </w:rPr>
      </w:pPr>
      <w:r w:rsidRPr="00A11D34">
        <w:rPr>
          <w:color w:val="FF0000"/>
        </w:rPr>
        <w:t xml:space="preserve">FuncDecl  </w:t>
      </w:r>
      <w:r w:rsidRPr="00077B5C">
        <w:t>→</w:t>
      </w:r>
      <w:r w:rsidRPr="00A11D34">
        <w:rPr>
          <w:color w:val="FF0000"/>
        </w:rPr>
        <w:t xml:space="preserve"> DataType FuncName</w:t>
      </w:r>
      <w:r w:rsidR="009E6D4D" w:rsidRPr="00A11D34">
        <w:rPr>
          <w:color w:val="FF0000"/>
        </w:rPr>
        <w:t xml:space="preserve"> </w:t>
      </w:r>
      <w:r w:rsidRPr="00A11D34">
        <w:rPr>
          <w:color w:val="215E99" w:themeColor="text2" w:themeTint="BF"/>
        </w:rPr>
        <w:t>(</w:t>
      </w:r>
      <w:r w:rsidR="007217C3" w:rsidRPr="00A11D34">
        <w:rPr>
          <w:color w:val="215E99" w:themeColor="text2" w:themeTint="BF"/>
        </w:rPr>
        <w:t xml:space="preserve"> </w:t>
      </w:r>
      <w:r w:rsidRPr="00A11D34">
        <w:rPr>
          <w:color w:val="FF0000"/>
        </w:rPr>
        <w:t>FuncParams</w:t>
      </w:r>
      <w:r w:rsidR="007217C3" w:rsidRPr="00A11D34">
        <w:rPr>
          <w:color w:val="FF0000"/>
        </w:rPr>
        <w:t xml:space="preserve"> </w:t>
      </w:r>
      <w:r w:rsidRPr="00A11D34">
        <w:rPr>
          <w:color w:val="215E99" w:themeColor="text2" w:themeTint="BF"/>
        </w:rPr>
        <w:t>)</w:t>
      </w:r>
    </w:p>
    <w:p w14:paraId="7BBCAA8F" w14:textId="77777777" w:rsidR="00A11D34" w:rsidRPr="00A11D34" w:rsidRDefault="00A11D34" w:rsidP="00A11D34">
      <w:pPr>
        <w:pStyle w:val="ListParagraph"/>
        <w:rPr>
          <w:color w:val="215E99" w:themeColor="text2" w:themeTint="BF"/>
        </w:rPr>
      </w:pPr>
    </w:p>
    <w:p w14:paraId="16865F23" w14:textId="53F20BD1" w:rsidR="00A11D34" w:rsidRDefault="008639A3" w:rsidP="00A11D34">
      <w:pPr>
        <w:pStyle w:val="ListParagraph"/>
        <w:numPr>
          <w:ilvl w:val="0"/>
          <w:numId w:val="2"/>
        </w:numPr>
        <w:rPr>
          <w:color w:val="215E99" w:themeColor="text2" w:themeTint="BF"/>
        </w:rPr>
      </w:pPr>
      <w:r w:rsidRPr="00A11D34">
        <w:rPr>
          <w:color w:val="FF0000"/>
        </w:rPr>
        <w:t xml:space="preserve">FuncName </w:t>
      </w:r>
      <w:r w:rsidRPr="008639A3">
        <w:t>→</w:t>
      </w:r>
      <w:r w:rsidRPr="00A11D34">
        <w:rPr>
          <w:color w:val="FF0000"/>
        </w:rPr>
        <w:t xml:space="preserve"> </w:t>
      </w:r>
      <w:r w:rsidRPr="00A11D34">
        <w:rPr>
          <w:color w:val="215E99" w:themeColor="text2" w:themeTint="BF"/>
        </w:rPr>
        <w:t>identifier</w:t>
      </w:r>
    </w:p>
    <w:p w14:paraId="07BC4046" w14:textId="77777777" w:rsidR="00A11D34" w:rsidRPr="00A11D34" w:rsidRDefault="00A11D34" w:rsidP="00A11D34">
      <w:pPr>
        <w:pStyle w:val="ListParagraph"/>
        <w:rPr>
          <w:color w:val="215E99" w:themeColor="text2" w:themeTint="BF"/>
        </w:rPr>
      </w:pPr>
    </w:p>
    <w:p w14:paraId="3AC17013" w14:textId="7A250869" w:rsidR="009E6D4D" w:rsidRDefault="009E6D4D" w:rsidP="00A11D34">
      <w:pPr>
        <w:pStyle w:val="ListParagraph"/>
        <w:numPr>
          <w:ilvl w:val="0"/>
          <w:numId w:val="2"/>
        </w:numPr>
      </w:pPr>
      <w:r w:rsidRPr="00A11D34">
        <w:rPr>
          <w:color w:val="FF0000"/>
        </w:rPr>
        <w:t>FuncParams</w:t>
      </w:r>
      <w:r w:rsidRPr="00A11D34">
        <w:rPr>
          <w:color w:val="215E99" w:themeColor="text2" w:themeTint="BF"/>
        </w:rPr>
        <w:t xml:space="preserve"> </w:t>
      </w:r>
      <w:r w:rsidRPr="00A11D34">
        <w:rPr>
          <w:color w:val="171717" w:themeColor="background2" w:themeShade="1A"/>
        </w:rPr>
        <w:t>→</w:t>
      </w:r>
      <w:r w:rsidRPr="00A11D34">
        <w:rPr>
          <w:color w:val="215E99" w:themeColor="text2" w:themeTint="BF"/>
        </w:rPr>
        <w:t xml:space="preserve"> </w:t>
      </w:r>
      <w:r w:rsidRPr="00A11D34">
        <w:rPr>
          <w:color w:val="FF0000"/>
        </w:rPr>
        <w:t xml:space="preserve">ParamDecl MoreParams </w:t>
      </w:r>
      <w:r w:rsidRPr="007D1F37">
        <w:t xml:space="preserve">| </w:t>
      </w:r>
      <w:r w:rsidR="00D412B2" w:rsidRPr="008F3715">
        <w:t>ε</w:t>
      </w:r>
    </w:p>
    <w:p w14:paraId="79C0A9AA" w14:textId="77777777" w:rsidR="00A11D34" w:rsidRDefault="00A11D34" w:rsidP="00A11D34">
      <w:pPr>
        <w:pStyle w:val="ListParagraph"/>
      </w:pPr>
    </w:p>
    <w:p w14:paraId="06D55CAA" w14:textId="2561A7F4" w:rsidR="003D0B84" w:rsidRDefault="003D0B84" w:rsidP="00A11D34">
      <w:pPr>
        <w:pStyle w:val="ListParagraph"/>
        <w:numPr>
          <w:ilvl w:val="0"/>
          <w:numId w:val="2"/>
        </w:numPr>
        <w:rPr>
          <w:color w:val="215E99" w:themeColor="text2" w:themeTint="BF"/>
        </w:rPr>
      </w:pPr>
      <w:r w:rsidRPr="00A11D34">
        <w:rPr>
          <w:color w:val="FF0000"/>
        </w:rPr>
        <w:t xml:space="preserve">ParamDecl </w:t>
      </w:r>
      <w:r w:rsidRPr="003D0B84">
        <w:t>→</w:t>
      </w:r>
      <w:r w:rsidRPr="00A11D34">
        <w:rPr>
          <w:color w:val="FF0000"/>
        </w:rPr>
        <w:t xml:space="preserve"> DataType </w:t>
      </w:r>
      <w:r w:rsidRPr="00A11D34">
        <w:rPr>
          <w:color w:val="215E99" w:themeColor="text2" w:themeTint="BF"/>
        </w:rPr>
        <w:t>identifier</w:t>
      </w:r>
    </w:p>
    <w:p w14:paraId="2E74FF74" w14:textId="77777777" w:rsidR="00A11D34" w:rsidRPr="00A11D34" w:rsidRDefault="00A11D34" w:rsidP="00A11D34">
      <w:pPr>
        <w:pStyle w:val="ListParagraph"/>
        <w:rPr>
          <w:color w:val="215E99" w:themeColor="text2" w:themeTint="BF"/>
        </w:rPr>
      </w:pPr>
    </w:p>
    <w:p w14:paraId="4A485AF2" w14:textId="516C19C7" w:rsidR="003D0B84" w:rsidRPr="00A11D34" w:rsidRDefault="00A11D34" w:rsidP="00A11D34">
      <w:pPr>
        <w:pStyle w:val="ListParagraph"/>
        <w:numPr>
          <w:ilvl w:val="0"/>
          <w:numId w:val="2"/>
        </w:numPr>
        <w:rPr>
          <w:color w:val="215E99" w:themeColor="text2" w:themeTint="BF"/>
        </w:rPr>
      </w:pPr>
      <w:r>
        <w:rPr>
          <w:color w:val="FF0000"/>
        </w:rPr>
        <w:t xml:space="preserve"> </w:t>
      </w:r>
      <w:r w:rsidR="003D0B84" w:rsidRPr="00A11D34">
        <w:rPr>
          <w:color w:val="FF0000"/>
        </w:rPr>
        <w:t xml:space="preserve">MoreParams </w:t>
      </w:r>
      <w:r w:rsidR="003D0B84" w:rsidRPr="00D71B34">
        <w:t xml:space="preserve">→ </w:t>
      </w:r>
      <w:r w:rsidR="003D0B84" w:rsidRPr="00A11D34">
        <w:rPr>
          <w:color w:val="215E99" w:themeColor="text2" w:themeTint="BF"/>
        </w:rPr>
        <w:t xml:space="preserve">, </w:t>
      </w:r>
      <w:r w:rsidR="003D0B84" w:rsidRPr="00A11D34">
        <w:rPr>
          <w:color w:val="FF0000"/>
        </w:rPr>
        <w:t>FuncParams MoreParams</w:t>
      </w:r>
      <w:r w:rsidR="003D0B84" w:rsidRPr="00A11D34">
        <w:rPr>
          <w:color w:val="215E99" w:themeColor="text2" w:themeTint="BF"/>
        </w:rPr>
        <w:t xml:space="preserve"> </w:t>
      </w:r>
      <w:r w:rsidR="003D0B84" w:rsidRPr="003D0B84">
        <w:t xml:space="preserve">| </w:t>
      </w:r>
      <w:r w:rsidR="00D412B2" w:rsidRPr="008F3715">
        <w:t>ε</w:t>
      </w:r>
    </w:p>
    <w:p w14:paraId="3B25D9DC" w14:textId="77777777" w:rsidR="00A11D34" w:rsidRPr="00A11D34" w:rsidRDefault="00A11D34" w:rsidP="00A11D34">
      <w:pPr>
        <w:pStyle w:val="ListParagraph"/>
        <w:rPr>
          <w:color w:val="215E99" w:themeColor="text2" w:themeTint="BF"/>
        </w:rPr>
      </w:pPr>
    </w:p>
    <w:p w14:paraId="70D44B7E" w14:textId="53F926E9" w:rsidR="0080522A" w:rsidRPr="00F810C1" w:rsidRDefault="00A11D34" w:rsidP="00F810C1">
      <w:pPr>
        <w:pStyle w:val="ListParagraph"/>
        <w:numPr>
          <w:ilvl w:val="0"/>
          <w:numId w:val="2"/>
        </w:numPr>
        <w:rPr>
          <w:color w:val="215E99" w:themeColor="text2" w:themeTint="BF"/>
        </w:rPr>
      </w:pPr>
      <w:r>
        <w:rPr>
          <w:color w:val="FF0000"/>
        </w:rPr>
        <w:t xml:space="preserve"> </w:t>
      </w:r>
      <w:r w:rsidR="00D71B34" w:rsidRPr="00A11D34">
        <w:rPr>
          <w:color w:val="FF0000"/>
        </w:rPr>
        <w:t xml:space="preserve">FuncBody </w:t>
      </w:r>
      <w:r w:rsidR="00D71B34" w:rsidRPr="00F25E62">
        <w:t xml:space="preserve">→ </w:t>
      </w:r>
      <w:proofErr w:type="gramStart"/>
      <w:r w:rsidR="00D71B34" w:rsidRPr="00A11D34">
        <w:rPr>
          <w:color w:val="215E99" w:themeColor="text2" w:themeTint="BF"/>
        </w:rPr>
        <w:t xml:space="preserve">{ </w:t>
      </w:r>
      <w:r w:rsidR="00D71B34" w:rsidRPr="00A11D34">
        <w:rPr>
          <w:color w:val="FF0000"/>
        </w:rPr>
        <w:t>StatementList</w:t>
      </w:r>
      <w:proofErr w:type="gramEnd"/>
      <w:r w:rsidR="00D71B34" w:rsidRPr="00A11D34">
        <w:rPr>
          <w:color w:val="FF0000"/>
        </w:rPr>
        <w:t xml:space="preserve">  ReturnStatement </w:t>
      </w:r>
      <w:r w:rsidR="00D71B34" w:rsidRPr="00AA3D5E">
        <w:t>|</w:t>
      </w:r>
      <w:r w:rsidR="00D71B34" w:rsidRPr="00A11D34">
        <w:rPr>
          <w:color w:val="FF0000"/>
        </w:rPr>
        <w:t xml:space="preserve">  </w:t>
      </w:r>
      <w:proofErr w:type="spellStart"/>
      <w:r w:rsidR="00D71B34" w:rsidRPr="00A11D34">
        <w:rPr>
          <w:color w:val="FF0000"/>
        </w:rPr>
        <w:t>ReturnStatement</w:t>
      </w:r>
      <w:proofErr w:type="spellEnd"/>
      <w:r w:rsidR="00D71B34" w:rsidRPr="00A11D34">
        <w:rPr>
          <w:color w:val="FF0000"/>
        </w:rPr>
        <w:t xml:space="preserve"> </w:t>
      </w:r>
      <w:r w:rsidR="00D71B34" w:rsidRPr="00A11D34">
        <w:rPr>
          <w:color w:val="215E99" w:themeColor="text2" w:themeTint="BF"/>
        </w:rPr>
        <w:t>}</w:t>
      </w:r>
      <w:r w:rsidR="0080522A">
        <w:rPr>
          <w:color w:val="215E99" w:themeColor="text2" w:themeTint="BF"/>
        </w:rPr>
        <w:t xml:space="preserve">        </w:t>
      </w:r>
    </w:p>
    <w:p w14:paraId="2341611F" w14:textId="77777777" w:rsidR="00A11D34" w:rsidRPr="00A11D34" w:rsidRDefault="00A11D34" w:rsidP="00A11D34">
      <w:pPr>
        <w:pStyle w:val="ListParagraph"/>
        <w:rPr>
          <w:color w:val="215E99" w:themeColor="text2" w:themeTint="BF"/>
        </w:rPr>
      </w:pPr>
    </w:p>
    <w:p w14:paraId="15A273A3" w14:textId="16BD02CA" w:rsidR="008F3715" w:rsidRDefault="00A11D34" w:rsidP="00A11D34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 </w:t>
      </w:r>
      <w:r w:rsidR="008F3715" w:rsidRPr="00A11D34">
        <w:rPr>
          <w:color w:val="FF0000"/>
        </w:rPr>
        <w:t xml:space="preserve">StatementList </w:t>
      </w:r>
      <w:r w:rsidR="008F3715" w:rsidRPr="008F3715">
        <w:t>→</w:t>
      </w:r>
      <w:r w:rsidR="008F3715" w:rsidRPr="00A11D34">
        <w:rPr>
          <w:color w:val="FF0000"/>
        </w:rPr>
        <w:t xml:space="preserve"> Statement State</w:t>
      </w:r>
    </w:p>
    <w:p w14:paraId="6C20BDB9" w14:textId="77777777" w:rsidR="00A11D34" w:rsidRPr="00A11D34" w:rsidRDefault="00A11D34" w:rsidP="00A11D34">
      <w:pPr>
        <w:pStyle w:val="ListParagraph"/>
        <w:rPr>
          <w:color w:val="FF0000"/>
        </w:rPr>
      </w:pPr>
    </w:p>
    <w:p w14:paraId="7BD77154" w14:textId="3DBF0FAD" w:rsidR="00A11D34" w:rsidRDefault="008F3715" w:rsidP="00A11D34">
      <w:pPr>
        <w:pStyle w:val="ListParagraph"/>
        <w:numPr>
          <w:ilvl w:val="0"/>
          <w:numId w:val="2"/>
        </w:numPr>
      </w:pPr>
      <w:r w:rsidRPr="00A11D34">
        <w:rPr>
          <w:color w:val="FF0000"/>
        </w:rPr>
        <w:t xml:space="preserve">State </w:t>
      </w:r>
      <w:r w:rsidRPr="008F3715">
        <w:t xml:space="preserve">→ </w:t>
      </w:r>
      <w:r w:rsidRPr="00A11D34">
        <w:rPr>
          <w:color w:val="FF0000"/>
        </w:rPr>
        <w:t xml:space="preserve">Statement State </w:t>
      </w:r>
      <w:r w:rsidRPr="008F3715">
        <w:t>| ε</w:t>
      </w:r>
    </w:p>
    <w:p w14:paraId="65C94214" w14:textId="77777777" w:rsidR="00A11D34" w:rsidRDefault="00A11D34" w:rsidP="00A11D34">
      <w:pPr>
        <w:pStyle w:val="ListParagraph"/>
      </w:pPr>
    </w:p>
    <w:p w14:paraId="6AA64CBC" w14:textId="16134C64" w:rsidR="004855CA" w:rsidRDefault="004855CA" w:rsidP="00A11D34">
      <w:pPr>
        <w:pStyle w:val="ListParagraph"/>
        <w:numPr>
          <w:ilvl w:val="0"/>
          <w:numId w:val="2"/>
        </w:numPr>
        <w:rPr>
          <w:color w:val="FF0000"/>
        </w:rPr>
      </w:pPr>
      <w:r w:rsidRPr="00A11D34">
        <w:rPr>
          <w:color w:val="FF0000"/>
        </w:rPr>
        <w:t xml:space="preserve">Statement </w:t>
      </w:r>
      <w:r w:rsidRPr="004855CA">
        <w:t>→</w:t>
      </w:r>
      <w:r w:rsidRPr="00A11D34">
        <w:rPr>
          <w:color w:val="FF0000"/>
        </w:rPr>
        <w:t xml:space="preserve"> IfStatement </w:t>
      </w:r>
      <w:r w:rsidRPr="004855CA">
        <w:t>|</w:t>
      </w:r>
      <w:r w:rsidRPr="00A11D34">
        <w:rPr>
          <w:color w:val="FF0000"/>
        </w:rPr>
        <w:t xml:space="preserve"> ReturnStatement </w:t>
      </w:r>
      <w:r w:rsidRPr="004855CA">
        <w:t xml:space="preserve">| </w:t>
      </w:r>
      <w:r w:rsidRPr="00A11D34">
        <w:rPr>
          <w:color w:val="FF0000"/>
        </w:rPr>
        <w:t xml:space="preserve">ReadStmt </w:t>
      </w:r>
      <w:r w:rsidRPr="004855CA">
        <w:t xml:space="preserve">| </w:t>
      </w:r>
      <w:r w:rsidRPr="00A11D34">
        <w:rPr>
          <w:color w:val="FF0000"/>
        </w:rPr>
        <w:t xml:space="preserve">WriteStmt </w:t>
      </w:r>
      <w:r w:rsidRPr="004855CA">
        <w:t xml:space="preserve">| </w:t>
      </w:r>
      <w:r w:rsidRPr="00A11D34">
        <w:rPr>
          <w:color w:val="FF0000"/>
        </w:rPr>
        <w:t xml:space="preserve">RepeatStatement </w:t>
      </w:r>
      <w:r w:rsidRPr="004855CA">
        <w:t>|</w:t>
      </w:r>
      <w:r w:rsidRPr="00A11D34">
        <w:rPr>
          <w:color w:val="FF0000"/>
        </w:rPr>
        <w:t xml:space="preserve"> DeclarationStatement </w:t>
      </w:r>
      <w:r w:rsidRPr="004855CA">
        <w:t>|</w:t>
      </w:r>
      <w:r w:rsidRPr="00A11D34">
        <w:rPr>
          <w:color w:val="FF0000"/>
        </w:rPr>
        <w:t xml:space="preserve"> AssignStmt </w:t>
      </w:r>
      <w:r w:rsidRPr="00A11D34">
        <w:rPr>
          <w:color w:val="215E99" w:themeColor="text2" w:themeTint="BF"/>
        </w:rPr>
        <w:t xml:space="preserve">; </w:t>
      </w:r>
      <w:r w:rsidRPr="004855CA">
        <w:t>|</w:t>
      </w:r>
      <w:r w:rsidRPr="00A11D34">
        <w:rPr>
          <w:color w:val="FF0000"/>
        </w:rPr>
        <w:t xml:space="preserve"> FuncCall </w:t>
      </w:r>
      <w:r w:rsidRPr="00A11D34">
        <w:rPr>
          <w:color w:val="215E99" w:themeColor="text2" w:themeTint="BF"/>
        </w:rPr>
        <w:t>;</w:t>
      </w:r>
      <w:r w:rsidRPr="00A11D34">
        <w:rPr>
          <w:color w:val="FF0000"/>
        </w:rPr>
        <w:t xml:space="preserve"> </w:t>
      </w:r>
      <w:r w:rsidRPr="004855CA">
        <w:t xml:space="preserve">| </w:t>
      </w:r>
      <w:r w:rsidRPr="00A11D34">
        <w:rPr>
          <w:color w:val="FF0000"/>
        </w:rPr>
        <w:t>ε</w:t>
      </w:r>
    </w:p>
    <w:p w14:paraId="7D66601B" w14:textId="77777777" w:rsidR="00A11D34" w:rsidRPr="00A11D34" w:rsidRDefault="00A11D34" w:rsidP="00A11D34">
      <w:pPr>
        <w:pStyle w:val="ListParagraph"/>
        <w:rPr>
          <w:color w:val="FF0000"/>
        </w:rPr>
      </w:pPr>
    </w:p>
    <w:p w14:paraId="07BDF581" w14:textId="20991659" w:rsidR="004855CA" w:rsidRDefault="00A11D34" w:rsidP="00A11D34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 </w:t>
      </w:r>
      <w:r w:rsidR="002A17AE" w:rsidRPr="00A11D34">
        <w:rPr>
          <w:color w:val="FF0000"/>
        </w:rPr>
        <w:t xml:space="preserve">AssignStmt </w:t>
      </w:r>
      <w:r w:rsidR="002A17AE" w:rsidRPr="002A17AE">
        <w:t>→</w:t>
      </w:r>
      <w:r w:rsidR="002A17AE" w:rsidRPr="00A11D34">
        <w:rPr>
          <w:color w:val="FF0000"/>
        </w:rPr>
        <w:t xml:space="preserve"> </w:t>
      </w:r>
      <w:r w:rsidR="002A17AE" w:rsidRPr="00A11D34">
        <w:rPr>
          <w:color w:val="215E99" w:themeColor="text2" w:themeTint="BF"/>
        </w:rPr>
        <w:t>identifier :=</w:t>
      </w:r>
      <w:r w:rsidR="002A17AE" w:rsidRPr="00A11D34">
        <w:rPr>
          <w:color w:val="FF0000"/>
        </w:rPr>
        <w:t xml:space="preserve"> Expr</w:t>
      </w:r>
    </w:p>
    <w:p w14:paraId="2BFB1692" w14:textId="77777777" w:rsidR="00A11D34" w:rsidRPr="00A11D34" w:rsidRDefault="00A11D34" w:rsidP="00A11D34">
      <w:pPr>
        <w:pStyle w:val="ListParagraph"/>
        <w:rPr>
          <w:color w:val="FF0000"/>
        </w:rPr>
      </w:pPr>
    </w:p>
    <w:p w14:paraId="6528D43E" w14:textId="4BDE852C" w:rsidR="00A11D34" w:rsidRDefault="00A11D34" w:rsidP="00A11D34">
      <w:pPr>
        <w:pStyle w:val="ListParagraph"/>
        <w:numPr>
          <w:ilvl w:val="0"/>
          <w:numId w:val="2"/>
        </w:numPr>
        <w:rPr>
          <w:color w:val="215E99" w:themeColor="text2" w:themeTint="BF"/>
        </w:rPr>
      </w:pPr>
      <w:r>
        <w:rPr>
          <w:color w:val="FF0000"/>
        </w:rPr>
        <w:t xml:space="preserve"> </w:t>
      </w:r>
      <w:r w:rsidR="00DE01A2" w:rsidRPr="00A11D34">
        <w:rPr>
          <w:color w:val="FF0000"/>
        </w:rPr>
        <w:t xml:space="preserve">ReadStmt </w:t>
      </w:r>
      <w:r w:rsidR="00DE01A2" w:rsidRPr="00DE01A2">
        <w:t>→</w:t>
      </w:r>
      <w:r w:rsidR="00DE01A2" w:rsidRPr="00A11D34">
        <w:rPr>
          <w:color w:val="FF0000"/>
        </w:rPr>
        <w:t xml:space="preserve"> </w:t>
      </w:r>
      <w:r w:rsidR="00DE01A2" w:rsidRPr="00A11D34">
        <w:rPr>
          <w:color w:val="215E99" w:themeColor="text2" w:themeTint="BF"/>
        </w:rPr>
        <w:t>read identifier ;</w:t>
      </w:r>
    </w:p>
    <w:p w14:paraId="589E0A6A" w14:textId="77777777" w:rsidR="00A11D34" w:rsidRPr="00A11D34" w:rsidRDefault="00A11D34" w:rsidP="00A11D34">
      <w:pPr>
        <w:pStyle w:val="ListParagraph"/>
        <w:rPr>
          <w:color w:val="215E99" w:themeColor="text2" w:themeTint="BF"/>
        </w:rPr>
      </w:pPr>
    </w:p>
    <w:p w14:paraId="11EA75F4" w14:textId="32A7D495" w:rsidR="00D43D41" w:rsidRDefault="00A11D34" w:rsidP="00A11D34">
      <w:pPr>
        <w:pStyle w:val="ListParagraph"/>
        <w:numPr>
          <w:ilvl w:val="0"/>
          <w:numId w:val="2"/>
        </w:numPr>
        <w:rPr>
          <w:color w:val="156082" w:themeColor="accent1"/>
        </w:rPr>
      </w:pPr>
      <w:r>
        <w:rPr>
          <w:color w:val="FF0000"/>
        </w:rPr>
        <w:t xml:space="preserve"> </w:t>
      </w:r>
      <w:r w:rsidR="00D43D41" w:rsidRPr="00A11D34">
        <w:rPr>
          <w:color w:val="FF0000"/>
        </w:rPr>
        <w:t xml:space="preserve">WriteStmt </w:t>
      </w:r>
      <w:r w:rsidR="00D43D41" w:rsidRPr="00D43D41">
        <w:t xml:space="preserve">→ </w:t>
      </w:r>
      <w:r w:rsidR="00D43D41" w:rsidRPr="00A11D34">
        <w:rPr>
          <w:color w:val="156082" w:themeColor="accent1"/>
        </w:rPr>
        <w:t xml:space="preserve">write </w:t>
      </w:r>
      <w:r w:rsidR="00D43D41" w:rsidRPr="00A11D34">
        <w:rPr>
          <w:color w:val="FF0000"/>
        </w:rPr>
        <w:t xml:space="preserve">WriteTail </w:t>
      </w:r>
      <w:r w:rsidR="00D43D41" w:rsidRPr="00A11D34">
        <w:rPr>
          <w:color w:val="156082" w:themeColor="accent1"/>
        </w:rPr>
        <w:t>;</w:t>
      </w:r>
    </w:p>
    <w:p w14:paraId="6B932BAC" w14:textId="77777777" w:rsidR="00A11D34" w:rsidRPr="00A11D34" w:rsidRDefault="00A11D34" w:rsidP="00A11D34">
      <w:pPr>
        <w:pStyle w:val="ListParagraph"/>
        <w:rPr>
          <w:color w:val="156082" w:themeColor="accent1"/>
        </w:rPr>
      </w:pPr>
    </w:p>
    <w:p w14:paraId="3D2171A0" w14:textId="5678C945" w:rsidR="001E7600" w:rsidRDefault="00A11D34" w:rsidP="00A11D34">
      <w:pPr>
        <w:pStyle w:val="ListParagraph"/>
        <w:numPr>
          <w:ilvl w:val="0"/>
          <w:numId w:val="2"/>
        </w:numPr>
        <w:rPr>
          <w:color w:val="215E99" w:themeColor="text2" w:themeTint="BF"/>
        </w:rPr>
      </w:pPr>
      <w:r>
        <w:rPr>
          <w:color w:val="FF0000"/>
        </w:rPr>
        <w:t xml:space="preserve"> </w:t>
      </w:r>
      <w:r w:rsidR="001E7600" w:rsidRPr="00A11D34">
        <w:rPr>
          <w:color w:val="FF0000"/>
        </w:rPr>
        <w:t xml:space="preserve">WriteTail </w:t>
      </w:r>
      <w:r w:rsidR="001E7600" w:rsidRPr="00D43D41">
        <w:t>→</w:t>
      </w:r>
      <w:r w:rsidR="001E7600">
        <w:t xml:space="preserve"> </w:t>
      </w:r>
      <w:r w:rsidR="001E7600" w:rsidRPr="00A11D34">
        <w:rPr>
          <w:color w:val="FF0000"/>
        </w:rPr>
        <w:t xml:space="preserve">Expr </w:t>
      </w:r>
      <w:r w:rsidR="001E7600" w:rsidRPr="001E7600">
        <w:t xml:space="preserve">| </w:t>
      </w:r>
      <w:r w:rsidR="001E7600" w:rsidRPr="00A11D34">
        <w:rPr>
          <w:color w:val="215E99" w:themeColor="text2" w:themeTint="BF"/>
        </w:rPr>
        <w:t>endl</w:t>
      </w:r>
    </w:p>
    <w:p w14:paraId="72CE3B5F" w14:textId="77777777" w:rsidR="00A11D34" w:rsidRPr="00A11D34" w:rsidRDefault="00A11D34" w:rsidP="00A11D34">
      <w:pPr>
        <w:pStyle w:val="ListParagraph"/>
        <w:rPr>
          <w:color w:val="215E99" w:themeColor="text2" w:themeTint="BF"/>
        </w:rPr>
      </w:pPr>
    </w:p>
    <w:p w14:paraId="6AE539E7" w14:textId="2D005C2C" w:rsidR="001E7600" w:rsidRPr="00A11D34" w:rsidRDefault="00A11D34" w:rsidP="00A11D34">
      <w:pPr>
        <w:pStyle w:val="ListParagraph"/>
        <w:numPr>
          <w:ilvl w:val="0"/>
          <w:numId w:val="2"/>
        </w:numPr>
        <w:rPr>
          <w:color w:val="215E99" w:themeColor="text2" w:themeTint="BF"/>
        </w:rPr>
      </w:pPr>
      <w:r>
        <w:rPr>
          <w:color w:val="FF0000"/>
        </w:rPr>
        <w:t xml:space="preserve"> </w:t>
      </w:r>
      <w:r w:rsidR="00343690" w:rsidRPr="00A11D34">
        <w:rPr>
          <w:color w:val="FF0000"/>
        </w:rPr>
        <w:t xml:space="preserve">DeclarationStatement </w:t>
      </w:r>
      <w:r w:rsidR="00343690" w:rsidRPr="00343690">
        <w:t>→</w:t>
      </w:r>
      <w:r w:rsidR="00343690" w:rsidRPr="00A11D34">
        <w:rPr>
          <w:color w:val="FF0000"/>
        </w:rPr>
        <w:t xml:space="preserve"> DataType VarsDeclartion </w:t>
      </w:r>
      <w:r w:rsidR="00343690" w:rsidRPr="00A11D34">
        <w:rPr>
          <w:color w:val="215E99" w:themeColor="text2" w:themeTint="BF"/>
        </w:rPr>
        <w:t>;</w:t>
      </w:r>
    </w:p>
    <w:p w14:paraId="684E14A7" w14:textId="43749E83" w:rsidR="003F24DF" w:rsidRDefault="00A11D34" w:rsidP="00A11D34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lastRenderedPageBreak/>
        <w:t xml:space="preserve"> </w:t>
      </w:r>
      <w:r w:rsidR="003F24DF" w:rsidRPr="00A11D34">
        <w:rPr>
          <w:color w:val="FF0000"/>
        </w:rPr>
        <w:t>VarsDeclartion</w:t>
      </w:r>
      <w:r w:rsidR="003F24DF" w:rsidRPr="00A11D34">
        <w:rPr>
          <w:color w:val="215E99" w:themeColor="text2" w:themeTint="BF"/>
        </w:rPr>
        <w:t xml:space="preserve"> </w:t>
      </w:r>
      <w:r w:rsidR="003F24DF" w:rsidRPr="003F24DF">
        <w:t>→</w:t>
      </w:r>
      <w:r w:rsidR="003F24DF" w:rsidRPr="00A11D34">
        <w:rPr>
          <w:color w:val="215E99" w:themeColor="text2" w:themeTint="BF"/>
        </w:rPr>
        <w:t xml:space="preserve"> identifier </w:t>
      </w:r>
      <w:r w:rsidR="003F24DF" w:rsidRPr="00A11D34">
        <w:rPr>
          <w:color w:val="FF0000"/>
        </w:rPr>
        <w:t>Initialization Declartions</w:t>
      </w:r>
    </w:p>
    <w:p w14:paraId="6BF1D045" w14:textId="77777777" w:rsidR="004253E2" w:rsidRPr="00A11D34" w:rsidRDefault="004253E2" w:rsidP="004253E2">
      <w:pPr>
        <w:pStyle w:val="ListParagraph"/>
        <w:rPr>
          <w:color w:val="FF0000"/>
        </w:rPr>
      </w:pPr>
    </w:p>
    <w:p w14:paraId="3F1ABCA8" w14:textId="7E1805AC" w:rsidR="00FC30FA" w:rsidRDefault="004253E2" w:rsidP="004253E2">
      <w:pPr>
        <w:pStyle w:val="ListParagraph"/>
        <w:numPr>
          <w:ilvl w:val="0"/>
          <w:numId w:val="2"/>
        </w:numPr>
      </w:pPr>
      <w:r>
        <w:rPr>
          <w:color w:val="FF0000"/>
        </w:rPr>
        <w:t xml:space="preserve"> </w:t>
      </w:r>
      <w:r w:rsidR="00FC30FA" w:rsidRPr="004253E2">
        <w:rPr>
          <w:color w:val="FF0000"/>
        </w:rPr>
        <w:t xml:space="preserve">Initialization </w:t>
      </w:r>
      <w:r w:rsidR="00FC30FA" w:rsidRPr="00FC30FA">
        <w:t>→</w:t>
      </w:r>
      <w:r w:rsidR="00FC30FA" w:rsidRPr="004253E2">
        <w:rPr>
          <w:color w:val="FF0000"/>
        </w:rPr>
        <w:t xml:space="preserve"> </w:t>
      </w:r>
      <w:r w:rsidR="00FC30FA" w:rsidRPr="004253E2">
        <w:rPr>
          <w:color w:val="215E99" w:themeColor="text2" w:themeTint="BF"/>
        </w:rPr>
        <w:t xml:space="preserve">:= </w:t>
      </w:r>
      <w:r w:rsidR="00FC30FA" w:rsidRPr="004253E2">
        <w:rPr>
          <w:color w:val="FF0000"/>
        </w:rPr>
        <w:t xml:space="preserve">Expr </w:t>
      </w:r>
      <w:r w:rsidR="00FC30FA" w:rsidRPr="00FC30FA">
        <w:t>|</w:t>
      </w:r>
      <w:r w:rsidR="00FC30FA" w:rsidRPr="004253E2">
        <w:rPr>
          <w:color w:val="FF0000"/>
        </w:rPr>
        <w:t xml:space="preserve"> </w:t>
      </w:r>
      <w:r w:rsidR="00FC30FA" w:rsidRPr="00FC30FA">
        <w:t>ε</w:t>
      </w:r>
    </w:p>
    <w:p w14:paraId="5C42095A" w14:textId="77777777" w:rsidR="004253E2" w:rsidRDefault="004253E2" w:rsidP="004253E2">
      <w:pPr>
        <w:pStyle w:val="ListParagraph"/>
      </w:pPr>
    </w:p>
    <w:p w14:paraId="1F12AB8B" w14:textId="30FC74FC" w:rsidR="00FC30FA" w:rsidRDefault="004253E2" w:rsidP="00F810C1">
      <w:pPr>
        <w:pStyle w:val="ListParagraph"/>
        <w:numPr>
          <w:ilvl w:val="0"/>
          <w:numId w:val="2"/>
        </w:numPr>
      </w:pPr>
      <w:r>
        <w:rPr>
          <w:color w:val="FF0000"/>
        </w:rPr>
        <w:t xml:space="preserve"> </w:t>
      </w:r>
      <w:r w:rsidR="0019525F" w:rsidRPr="004253E2">
        <w:rPr>
          <w:color w:val="FF0000"/>
        </w:rPr>
        <w:t>Declartions</w:t>
      </w:r>
      <w:r w:rsidR="0019525F" w:rsidRPr="0019525F">
        <w:t xml:space="preserve"> </w:t>
      </w:r>
      <w:proofErr w:type="gramStart"/>
      <w:r w:rsidR="0019525F" w:rsidRPr="0019525F">
        <w:t xml:space="preserve">→ </w:t>
      </w:r>
      <w:r w:rsidR="0019525F" w:rsidRPr="004253E2">
        <w:rPr>
          <w:color w:val="215E99" w:themeColor="text2" w:themeTint="BF"/>
        </w:rPr>
        <w:t>,</w:t>
      </w:r>
      <w:proofErr w:type="gramEnd"/>
      <w:r w:rsidR="0019525F" w:rsidRPr="004253E2">
        <w:rPr>
          <w:color w:val="215E99" w:themeColor="text2" w:themeTint="BF"/>
        </w:rPr>
        <w:t xml:space="preserve"> identifier </w:t>
      </w:r>
      <w:r w:rsidR="0019525F" w:rsidRPr="004253E2">
        <w:rPr>
          <w:color w:val="FF0000"/>
        </w:rPr>
        <w:t xml:space="preserve">Initialization </w:t>
      </w:r>
      <w:proofErr w:type="spellStart"/>
      <w:r w:rsidR="0019525F" w:rsidRPr="004253E2">
        <w:rPr>
          <w:color w:val="FF0000"/>
        </w:rPr>
        <w:t>Declartions</w:t>
      </w:r>
      <w:proofErr w:type="spellEnd"/>
      <w:r w:rsidR="0019525F" w:rsidRPr="004253E2">
        <w:rPr>
          <w:color w:val="FF0000"/>
        </w:rPr>
        <w:t xml:space="preserve"> </w:t>
      </w:r>
      <w:r w:rsidR="0019525F" w:rsidRPr="0019525F">
        <w:t>| ε</w:t>
      </w:r>
      <w:r w:rsidR="0080522A">
        <w:t xml:space="preserve">  </w:t>
      </w:r>
    </w:p>
    <w:p w14:paraId="7F93C8FC" w14:textId="77777777" w:rsidR="004253E2" w:rsidRDefault="004253E2" w:rsidP="004253E2">
      <w:pPr>
        <w:pStyle w:val="ListParagraph"/>
      </w:pPr>
    </w:p>
    <w:p w14:paraId="47B74479" w14:textId="7A9E9536" w:rsidR="008235F2" w:rsidRDefault="004253E2" w:rsidP="004253E2">
      <w:pPr>
        <w:pStyle w:val="ListParagraph"/>
        <w:numPr>
          <w:ilvl w:val="0"/>
          <w:numId w:val="2"/>
        </w:numPr>
        <w:rPr>
          <w:color w:val="215E99" w:themeColor="text2" w:themeTint="BF"/>
        </w:rPr>
      </w:pPr>
      <w:r>
        <w:rPr>
          <w:color w:val="FF0000"/>
        </w:rPr>
        <w:t xml:space="preserve"> </w:t>
      </w:r>
      <w:r w:rsidR="008235F2" w:rsidRPr="004253E2">
        <w:rPr>
          <w:color w:val="FF0000"/>
        </w:rPr>
        <w:t xml:space="preserve">FuncCall </w:t>
      </w:r>
      <w:r w:rsidR="008235F2" w:rsidRPr="008235F2">
        <w:t xml:space="preserve">→ </w:t>
      </w:r>
      <w:r w:rsidR="008235F2" w:rsidRPr="004253E2">
        <w:rPr>
          <w:color w:val="215E99" w:themeColor="text2" w:themeTint="BF"/>
        </w:rPr>
        <w:t xml:space="preserve">identifier </w:t>
      </w:r>
      <w:proofErr w:type="gramStart"/>
      <w:r w:rsidR="008235F2" w:rsidRPr="004253E2">
        <w:rPr>
          <w:color w:val="215E99" w:themeColor="text2" w:themeTint="BF"/>
        </w:rPr>
        <w:t>(</w:t>
      </w:r>
      <w:r w:rsidR="008235F2">
        <w:t xml:space="preserve"> </w:t>
      </w:r>
      <w:r w:rsidR="008235F2" w:rsidRPr="004253E2">
        <w:rPr>
          <w:color w:val="FF0000"/>
        </w:rPr>
        <w:t>ArgList</w:t>
      </w:r>
      <w:proofErr w:type="gramEnd"/>
      <w:r w:rsidR="008235F2" w:rsidRPr="004253E2">
        <w:rPr>
          <w:color w:val="FF0000"/>
        </w:rPr>
        <w:t xml:space="preserve"> </w:t>
      </w:r>
      <w:r w:rsidR="008235F2" w:rsidRPr="004253E2">
        <w:rPr>
          <w:color w:val="215E99" w:themeColor="text2" w:themeTint="BF"/>
        </w:rPr>
        <w:t>) ;</w:t>
      </w:r>
    </w:p>
    <w:p w14:paraId="30CF3107" w14:textId="77777777" w:rsidR="004253E2" w:rsidRPr="004253E2" w:rsidRDefault="004253E2" w:rsidP="004253E2">
      <w:pPr>
        <w:pStyle w:val="ListParagraph"/>
        <w:rPr>
          <w:color w:val="215E99" w:themeColor="text2" w:themeTint="BF"/>
        </w:rPr>
      </w:pPr>
    </w:p>
    <w:p w14:paraId="0DA444E0" w14:textId="5E57FDCF" w:rsidR="00AE59DD" w:rsidRDefault="004253E2" w:rsidP="00E10B57">
      <w:pPr>
        <w:pStyle w:val="ListParagraph"/>
        <w:numPr>
          <w:ilvl w:val="0"/>
          <w:numId w:val="2"/>
        </w:numPr>
      </w:pPr>
      <w:r>
        <w:rPr>
          <w:color w:val="FF0000"/>
        </w:rPr>
        <w:t xml:space="preserve"> </w:t>
      </w:r>
      <w:proofErr w:type="spellStart"/>
      <w:r w:rsidR="00AE59DD" w:rsidRPr="004253E2">
        <w:rPr>
          <w:color w:val="FF0000"/>
        </w:rPr>
        <w:t>ArgList</w:t>
      </w:r>
      <w:proofErr w:type="spellEnd"/>
      <w:r w:rsidR="00AE59DD" w:rsidRPr="004253E2">
        <w:rPr>
          <w:color w:val="FF0000"/>
        </w:rPr>
        <w:t xml:space="preserve"> </w:t>
      </w:r>
      <w:r w:rsidR="00AE59DD" w:rsidRPr="00AE59DD">
        <w:t>→</w:t>
      </w:r>
      <w:r w:rsidR="00AE59DD" w:rsidRPr="004253E2">
        <w:rPr>
          <w:color w:val="215E99" w:themeColor="text2" w:themeTint="BF"/>
        </w:rPr>
        <w:t xml:space="preserve"> </w:t>
      </w:r>
      <w:r w:rsidR="00AE59DD" w:rsidRPr="004253E2">
        <w:rPr>
          <w:color w:val="FF0000"/>
        </w:rPr>
        <w:t xml:space="preserve">Expr </w:t>
      </w:r>
      <w:proofErr w:type="spellStart"/>
      <w:r w:rsidR="00AE59DD" w:rsidRPr="004253E2">
        <w:rPr>
          <w:color w:val="FF0000"/>
        </w:rPr>
        <w:t>MoreArgs</w:t>
      </w:r>
      <w:proofErr w:type="spellEnd"/>
      <w:r w:rsidR="00AE59DD" w:rsidRPr="004253E2">
        <w:rPr>
          <w:color w:val="215E99" w:themeColor="text2" w:themeTint="BF"/>
        </w:rPr>
        <w:t xml:space="preserve"> </w:t>
      </w:r>
      <w:r w:rsidR="00AE59DD" w:rsidRPr="00AE59DD">
        <w:t xml:space="preserve">| </w:t>
      </w:r>
      <w:r w:rsidR="00E10B57">
        <w:rPr>
          <w:kern w:val="0"/>
          <w14:ligatures w14:val="none"/>
        </w:rPr>
        <w:t>ε</w:t>
      </w:r>
    </w:p>
    <w:p w14:paraId="45B9ED5D" w14:textId="77777777" w:rsidR="004253E2" w:rsidRDefault="004253E2" w:rsidP="004253E2">
      <w:pPr>
        <w:pStyle w:val="ListParagraph"/>
      </w:pPr>
    </w:p>
    <w:p w14:paraId="6BC9EFEA" w14:textId="0B7EF793" w:rsidR="003C41AE" w:rsidRDefault="004253E2" w:rsidP="00E10B57">
      <w:pPr>
        <w:pStyle w:val="ListParagraph"/>
        <w:numPr>
          <w:ilvl w:val="0"/>
          <w:numId w:val="2"/>
        </w:numPr>
      </w:pPr>
      <w:r>
        <w:rPr>
          <w:color w:val="FF0000"/>
        </w:rPr>
        <w:t xml:space="preserve"> </w:t>
      </w:r>
      <w:proofErr w:type="spellStart"/>
      <w:r w:rsidR="003C41AE" w:rsidRPr="004253E2">
        <w:rPr>
          <w:color w:val="FF0000"/>
        </w:rPr>
        <w:t>MoreArgs</w:t>
      </w:r>
      <w:proofErr w:type="spellEnd"/>
      <w:r w:rsidR="003C41AE" w:rsidRPr="004253E2">
        <w:rPr>
          <w:color w:val="FF0000"/>
        </w:rPr>
        <w:t xml:space="preserve"> </w:t>
      </w:r>
      <w:proofErr w:type="gramStart"/>
      <w:r w:rsidR="00D4249B" w:rsidRPr="00AE59DD">
        <w:t>→</w:t>
      </w:r>
      <w:r w:rsidR="003C41AE" w:rsidRPr="004253E2">
        <w:rPr>
          <w:color w:val="215E99" w:themeColor="text2" w:themeTint="BF"/>
        </w:rPr>
        <w:t xml:space="preserve"> ,</w:t>
      </w:r>
      <w:proofErr w:type="gramEnd"/>
      <w:r w:rsidR="003C41AE" w:rsidRPr="004253E2">
        <w:rPr>
          <w:color w:val="215E99" w:themeColor="text2" w:themeTint="BF"/>
        </w:rPr>
        <w:t xml:space="preserve"> </w:t>
      </w:r>
      <w:r w:rsidR="003C41AE" w:rsidRPr="004253E2">
        <w:rPr>
          <w:color w:val="FF0000"/>
        </w:rPr>
        <w:t xml:space="preserve">Expr </w:t>
      </w:r>
      <w:proofErr w:type="spellStart"/>
      <w:r w:rsidR="003C41AE" w:rsidRPr="004253E2">
        <w:rPr>
          <w:color w:val="FF0000"/>
        </w:rPr>
        <w:t>MoreArgs</w:t>
      </w:r>
      <w:proofErr w:type="spellEnd"/>
      <w:r w:rsidR="003C41AE" w:rsidRPr="004253E2">
        <w:rPr>
          <w:color w:val="215E99" w:themeColor="text2" w:themeTint="BF"/>
        </w:rPr>
        <w:t xml:space="preserve"> </w:t>
      </w:r>
      <w:r w:rsidR="003C41AE" w:rsidRPr="003C41AE">
        <w:t xml:space="preserve">| </w:t>
      </w:r>
      <w:r w:rsidR="00E10B57">
        <w:rPr>
          <w:kern w:val="0"/>
          <w14:ligatures w14:val="none"/>
        </w:rPr>
        <w:t>ε</w:t>
      </w:r>
    </w:p>
    <w:p w14:paraId="1278B81E" w14:textId="77777777" w:rsidR="004253E2" w:rsidRDefault="004253E2" w:rsidP="004253E2">
      <w:pPr>
        <w:pStyle w:val="ListParagraph"/>
      </w:pPr>
    </w:p>
    <w:p w14:paraId="78624F34" w14:textId="7DC87981" w:rsidR="003C41AE" w:rsidRDefault="004253E2" w:rsidP="004253E2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 </w:t>
      </w:r>
      <w:r w:rsidR="00D4249B" w:rsidRPr="004253E2">
        <w:rPr>
          <w:color w:val="FF0000"/>
        </w:rPr>
        <w:t xml:space="preserve">Expr </w:t>
      </w:r>
      <w:r w:rsidR="00D4249B" w:rsidRPr="00AE59DD">
        <w:t>→</w:t>
      </w:r>
      <w:r w:rsidR="00D4249B">
        <w:t xml:space="preserve"> </w:t>
      </w:r>
      <w:r w:rsidR="00D4249B" w:rsidRPr="004253E2">
        <w:rPr>
          <w:color w:val="215E99" w:themeColor="text2" w:themeTint="BF"/>
        </w:rPr>
        <w:t xml:space="preserve">string </w:t>
      </w:r>
      <w:r w:rsidR="00D4249B" w:rsidRPr="00D4249B">
        <w:t>|</w:t>
      </w:r>
      <w:r w:rsidR="00D4249B" w:rsidRPr="004253E2">
        <w:rPr>
          <w:color w:val="215E99" w:themeColor="text2" w:themeTint="BF"/>
        </w:rPr>
        <w:t xml:space="preserve"> </w:t>
      </w:r>
      <w:r w:rsidR="00D4249B" w:rsidRPr="004253E2">
        <w:rPr>
          <w:color w:val="FF0000"/>
        </w:rPr>
        <w:t>Term</w:t>
      </w:r>
      <w:r w:rsidR="00D4249B" w:rsidRPr="004253E2">
        <w:rPr>
          <w:color w:val="215E99" w:themeColor="text2" w:themeTint="BF"/>
        </w:rPr>
        <w:t xml:space="preserve"> </w:t>
      </w:r>
      <w:r w:rsidR="00D4249B" w:rsidRPr="00D4249B">
        <w:t>|</w:t>
      </w:r>
      <w:r w:rsidR="00D4249B" w:rsidRPr="004253E2">
        <w:rPr>
          <w:color w:val="215E99" w:themeColor="text2" w:themeTint="BF"/>
        </w:rPr>
        <w:t xml:space="preserve"> </w:t>
      </w:r>
      <w:r w:rsidR="00D4249B" w:rsidRPr="004253E2">
        <w:rPr>
          <w:color w:val="FF0000"/>
        </w:rPr>
        <w:t>Equation</w:t>
      </w:r>
    </w:p>
    <w:p w14:paraId="0EEA4606" w14:textId="77777777" w:rsidR="004253E2" w:rsidRPr="004253E2" w:rsidRDefault="004253E2" w:rsidP="004253E2">
      <w:pPr>
        <w:pStyle w:val="ListParagraph"/>
        <w:rPr>
          <w:color w:val="FF0000"/>
        </w:rPr>
      </w:pPr>
    </w:p>
    <w:p w14:paraId="294E2F8A" w14:textId="576C1958" w:rsidR="00C26C44" w:rsidRDefault="004253E2" w:rsidP="004253E2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 </w:t>
      </w:r>
      <w:r w:rsidR="00C26C44" w:rsidRPr="004253E2">
        <w:rPr>
          <w:color w:val="FF0000"/>
        </w:rPr>
        <w:t xml:space="preserve">Equation </w:t>
      </w:r>
      <w:r w:rsidR="00C26C44" w:rsidRPr="00AE59DD">
        <w:t>→</w:t>
      </w:r>
      <w:r w:rsidR="00C26C44" w:rsidRPr="004253E2">
        <w:rPr>
          <w:color w:val="215E99" w:themeColor="text2" w:themeTint="BF"/>
        </w:rPr>
        <w:t xml:space="preserve"> </w:t>
      </w:r>
      <w:r w:rsidR="00C26C44" w:rsidRPr="004253E2">
        <w:rPr>
          <w:color w:val="FF0000"/>
        </w:rPr>
        <w:t xml:space="preserve">Term EqOp Term </w:t>
      </w:r>
      <w:r w:rsidR="00C26C44" w:rsidRPr="00C26C44">
        <w:t>|</w:t>
      </w:r>
      <w:r w:rsidR="00C26C44" w:rsidRPr="004253E2">
        <w:rPr>
          <w:color w:val="215E99" w:themeColor="text2" w:themeTint="BF"/>
        </w:rPr>
        <w:t xml:space="preserve"> </w:t>
      </w:r>
      <w:proofErr w:type="gramStart"/>
      <w:r w:rsidR="00C26C44" w:rsidRPr="004253E2">
        <w:rPr>
          <w:color w:val="215E99" w:themeColor="text2" w:themeTint="BF"/>
        </w:rPr>
        <w:t xml:space="preserve">( </w:t>
      </w:r>
      <w:r w:rsidR="00C26C44" w:rsidRPr="004253E2">
        <w:rPr>
          <w:color w:val="FF0000"/>
        </w:rPr>
        <w:t>Equation</w:t>
      </w:r>
      <w:proofErr w:type="gramEnd"/>
      <w:r w:rsidR="00C26C44" w:rsidRPr="004253E2">
        <w:rPr>
          <w:color w:val="FF0000"/>
        </w:rPr>
        <w:t xml:space="preserve"> </w:t>
      </w:r>
      <w:r w:rsidR="00C26C44" w:rsidRPr="004253E2">
        <w:rPr>
          <w:color w:val="215E99" w:themeColor="text2" w:themeTint="BF"/>
        </w:rPr>
        <w:t xml:space="preserve">) </w:t>
      </w:r>
      <w:proofErr w:type="spellStart"/>
      <w:r w:rsidR="00C26C44" w:rsidRPr="004253E2">
        <w:rPr>
          <w:color w:val="FF0000"/>
        </w:rPr>
        <w:t>EqOp</w:t>
      </w:r>
      <w:proofErr w:type="spellEnd"/>
      <w:r w:rsidR="00C26C44" w:rsidRPr="004253E2">
        <w:rPr>
          <w:color w:val="FF0000"/>
        </w:rPr>
        <w:t xml:space="preserve"> Term </w:t>
      </w:r>
      <w:r w:rsidR="00C26C44" w:rsidRPr="00C26C44">
        <w:t>|</w:t>
      </w:r>
      <w:r w:rsidR="00C26C44" w:rsidRPr="004253E2">
        <w:rPr>
          <w:color w:val="215E99" w:themeColor="text2" w:themeTint="BF"/>
        </w:rPr>
        <w:t xml:space="preserve"> </w:t>
      </w:r>
      <w:r w:rsidR="00C26C44" w:rsidRPr="004253E2">
        <w:rPr>
          <w:color w:val="FF0000"/>
        </w:rPr>
        <w:t>Term</w:t>
      </w:r>
      <w:r w:rsidR="005723F9">
        <w:rPr>
          <w:color w:val="FF0000"/>
        </w:rPr>
        <w:t xml:space="preserve">  ////////////////////</w:t>
      </w:r>
    </w:p>
    <w:p w14:paraId="7B28C59B" w14:textId="77777777" w:rsidR="004253E2" w:rsidRPr="004253E2" w:rsidRDefault="004253E2" w:rsidP="004253E2">
      <w:pPr>
        <w:pStyle w:val="ListParagraph"/>
        <w:rPr>
          <w:color w:val="FF0000"/>
        </w:rPr>
      </w:pPr>
    </w:p>
    <w:p w14:paraId="5A732C7D" w14:textId="244AE7FE" w:rsidR="003F24DF" w:rsidRDefault="004253E2" w:rsidP="004253E2">
      <w:pPr>
        <w:pStyle w:val="ListParagraph"/>
        <w:numPr>
          <w:ilvl w:val="0"/>
          <w:numId w:val="2"/>
        </w:numPr>
      </w:pPr>
      <w:r>
        <w:rPr>
          <w:color w:val="FF0000"/>
        </w:rPr>
        <w:t xml:space="preserve"> </w:t>
      </w:r>
      <w:proofErr w:type="spellStart"/>
      <w:r w:rsidR="00030E2B" w:rsidRPr="004253E2">
        <w:rPr>
          <w:color w:val="FF0000"/>
        </w:rPr>
        <w:t>Operator_Equation</w:t>
      </w:r>
      <w:proofErr w:type="spellEnd"/>
      <w:r w:rsidR="00030E2B" w:rsidRPr="004253E2">
        <w:rPr>
          <w:color w:val="FF0000"/>
        </w:rPr>
        <w:t xml:space="preserve"> </w:t>
      </w:r>
      <w:r w:rsidR="00030E2B" w:rsidRPr="00030E2B">
        <w:t>→</w:t>
      </w:r>
      <w:r w:rsidR="00030E2B" w:rsidRPr="004253E2">
        <w:rPr>
          <w:color w:val="FF0000"/>
        </w:rPr>
        <w:t xml:space="preserve"> </w:t>
      </w:r>
      <w:proofErr w:type="spellStart"/>
      <w:r w:rsidR="00030E2B" w:rsidRPr="004253E2">
        <w:rPr>
          <w:color w:val="FF0000"/>
        </w:rPr>
        <w:t>Arthematic_Operator</w:t>
      </w:r>
      <w:proofErr w:type="spellEnd"/>
      <w:r w:rsidR="00030E2B" w:rsidRPr="004253E2">
        <w:rPr>
          <w:color w:val="FF0000"/>
        </w:rPr>
        <w:t xml:space="preserve"> Equation </w:t>
      </w:r>
      <w:proofErr w:type="spellStart"/>
      <w:r w:rsidR="00030E2B" w:rsidRPr="004253E2">
        <w:rPr>
          <w:color w:val="FF0000"/>
        </w:rPr>
        <w:t>Operator_Equation</w:t>
      </w:r>
      <w:proofErr w:type="spellEnd"/>
      <w:r w:rsidR="00030E2B" w:rsidRPr="004253E2">
        <w:rPr>
          <w:color w:val="FF0000"/>
        </w:rPr>
        <w:t xml:space="preserve"> </w:t>
      </w:r>
      <w:r w:rsidR="00030E2B" w:rsidRPr="00030E2B">
        <w:t>| ε</w:t>
      </w:r>
    </w:p>
    <w:p w14:paraId="68B2B27F" w14:textId="77777777" w:rsidR="004253E2" w:rsidRDefault="004253E2" w:rsidP="004253E2">
      <w:pPr>
        <w:pStyle w:val="ListParagraph"/>
      </w:pPr>
    </w:p>
    <w:p w14:paraId="308C1168" w14:textId="4A7A05EF" w:rsidR="00030E2B" w:rsidRDefault="004253E2" w:rsidP="004253E2">
      <w:pPr>
        <w:pStyle w:val="ListParagraph"/>
        <w:numPr>
          <w:ilvl w:val="0"/>
          <w:numId w:val="2"/>
        </w:numPr>
        <w:rPr>
          <w:color w:val="215E99" w:themeColor="text2" w:themeTint="BF"/>
        </w:rPr>
      </w:pPr>
      <w:r>
        <w:rPr>
          <w:color w:val="FF0000"/>
        </w:rPr>
        <w:t xml:space="preserve"> </w:t>
      </w:r>
      <w:proofErr w:type="spellStart"/>
      <w:r w:rsidR="00030E2B" w:rsidRPr="004253E2">
        <w:rPr>
          <w:color w:val="FF0000"/>
        </w:rPr>
        <w:t>ReturnStatement</w:t>
      </w:r>
      <w:proofErr w:type="spellEnd"/>
      <w:r w:rsidR="00030E2B" w:rsidRPr="00030E2B">
        <w:t xml:space="preserve"> → </w:t>
      </w:r>
      <w:r w:rsidR="00030E2B" w:rsidRPr="004253E2">
        <w:rPr>
          <w:color w:val="215E99" w:themeColor="text2" w:themeTint="BF"/>
        </w:rPr>
        <w:t xml:space="preserve">return </w:t>
      </w:r>
      <w:proofErr w:type="gramStart"/>
      <w:r w:rsidR="00030E2B" w:rsidRPr="004253E2">
        <w:rPr>
          <w:color w:val="FF0000"/>
        </w:rPr>
        <w:t xml:space="preserve">Expr </w:t>
      </w:r>
      <w:r w:rsidR="00030E2B" w:rsidRPr="004253E2">
        <w:rPr>
          <w:color w:val="215E99" w:themeColor="text2" w:themeTint="BF"/>
        </w:rPr>
        <w:t>;</w:t>
      </w:r>
      <w:proofErr w:type="gramEnd"/>
    </w:p>
    <w:p w14:paraId="4642760B" w14:textId="77777777" w:rsidR="004253E2" w:rsidRPr="004253E2" w:rsidRDefault="004253E2" w:rsidP="004253E2">
      <w:pPr>
        <w:pStyle w:val="ListParagraph"/>
        <w:rPr>
          <w:color w:val="215E99" w:themeColor="text2" w:themeTint="BF"/>
        </w:rPr>
      </w:pPr>
    </w:p>
    <w:p w14:paraId="218BC7C6" w14:textId="2B3CD44C" w:rsidR="003F6697" w:rsidRDefault="004253E2" w:rsidP="004253E2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 </w:t>
      </w:r>
      <w:r w:rsidR="003F6697" w:rsidRPr="004253E2">
        <w:rPr>
          <w:color w:val="FF0000"/>
        </w:rPr>
        <w:t xml:space="preserve">Term </w:t>
      </w:r>
      <w:r w:rsidR="003F6697" w:rsidRPr="003F6697">
        <w:t xml:space="preserve">→ </w:t>
      </w:r>
      <w:r w:rsidR="003F6697" w:rsidRPr="004253E2">
        <w:rPr>
          <w:color w:val="215E99" w:themeColor="text2" w:themeTint="BF"/>
        </w:rPr>
        <w:t xml:space="preserve">number </w:t>
      </w:r>
      <w:r w:rsidR="003F6697" w:rsidRPr="003F6697">
        <w:t xml:space="preserve">| </w:t>
      </w:r>
      <w:r w:rsidR="003F6697" w:rsidRPr="004253E2">
        <w:rPr>
          <w:color w:val="215E99" w:themeColor="text2" w:themeTint="BF"/>
        </w:rPr>
        <w:t xml:space="preserve">identifier </w:t>
      </w:r>
      <w:r w:rsidR="003F6697" w:rsidRPr="003F6697">
        <w:t xml:space="preserve">| </w:t>
      </w:r>
      <w:r w:rsidR="003F6697" w:rsidRPr="004253E2">
        <w:rPr>
          <w:color w:val="FF0000"/>
        </w:rPr>
        <w:t>FuncCall</w:t>
      </w:r>
    </w:p>
    <w:p w14:paraId="57A9250D" w14:textId="77777777" w:rsidR="004253E2" w:rsidRPr="004253E2" w:rsidRDefault="004253E2" w:rsidP="004253E2">
      <w:pPr>
        <w:pStyle w:val="ListParagraph"/>
        <w:rPr>
          <w:color w:val="FF0000"/>
        </w:rPr>
      </w:pPr>
    </w:p>
    <w:p w14:paraId="349CCCA8" w14:textId="464D8F50" w:rsidR="00720DAB" w:rsidRDefault="004253E2" w:rsidP="004253E2">
      <w:pPr>
        <w:pStyle w:val="ListParagraph"/>
        <w:numPr>
          <w:ilvl w:val="0"/>
          <w:numId w:val="2"/>
        </w:numPr>
        <w:rPr>
          <w:rFonts w:ascii="Helvetica" w:hAnsi="Helvetica"/>
          <w:color w:val="215E99" w:themeColor="text2" w:themeTint="BF"/>
          <w:bdr w:val="none" w:sz="0" w:space="0" w:color="auto" w:frame="1"/>
        </w:rPr>
      </w:pPr>
      <w:r>
        <w:rPr>
          <w:rFonts w:ascii="Helvetica" w:hAnsi="Helvetica"/>
          <w:color w:val="FF0000"/>
          <w:bdr w:val="none" w:sz="0" w:space="0" w:color="auto" w:frame="1"/>
        </w:rPr>
        <w:t xml:space="preserve"> </w:t>
      </w:r>
      <w:proofErr w:type="spellStart"/>
      <w:r w:rsidR="00720DAB" w:rsidRPr="004253E2">
        <w:rPr>
          <w:rFonts w:ascii="Helvetica" w:hAnsi="Helvetica"/>
          <w:color w:val="FF0000"/>
          <w:bdr w:val="none" w:sz="0" w:space="0" w:color="auto" w:frame="1"/>
        </w:rPr>
        <w:t>CondOp</w:t>
      </w:r>
      <w:proofErr w:type="spellEnd"/>
      <w:r w:rsidR="00720DAB" w:rsidRPr="004253E2">
        <w:rPr>
          <w:rFonts w:ascii="Helvetica" w:hAnsi="Helvetica"/>
          <w:bdr w:val="none" w:sz="0" w:space="0" w:color="auto" w:frame="1"/>
        </w:rPr>
        <w:t xml:space="preserve"> </w:t>
      </w:r>
      <w:r w:rsidR="00720DAB" w:rsidRPr="003F6697">
        <w:t xml:space="preserve">→ </w:t>
      </w:r>
      <w:r w:rsidR="00720DAB" w:rsidRPr="004253E2">
        <w:rPr>
          <w:rFonts w:ascii="Helvetica" w:hAnsi="Helvetica"/>
          <w:color w:val="215E99" w:themeColor="text2" w:themeTint="BF"/>
          <w:bdr w:val="none" w:sz="0" w:space="0" w:color="auto" w:frame="1"/>
        </w:rPr>
        <w:t xml:space="preserve">&lt; </w:t>
      </w:r>
      <w:r w:rsidR="00720DAB" w:rsidRPr="004253E2">
        <w:rPr>
          <w:rFonts w:ascii="Helvetica" w:hAnsi="Helvetica"/>
          <w:bdr w:val="none" w:sz="0" w:space="0" w:color="auto" w:frame="1"/>
        </w:rPr>
        <w:t xml:space="preserve">| </w:t>
      </w:r>
      <w:r w:rsidR="00720DAB" w:rsidRPr="004253E2">
        <w:rPr>
          <w:rFonts w:ascii="Helvetica" w:hAnsi="Helvetica"/>
          <w:color w:val="215E99" w:themeColor="text2" w:themeTint="BF"/>
          <w:bdr w:val="none" w:sz="0" w:space="0" w:color="auto" w:frame="1"/>
        </w:rPr>
        <w:t xml:space="preserve">&gt; </w:t>
      </w:r>
      <w:proofErr w:type="gramStart"/>
      <w:r w:rsidR="00720DAB" w:rsidRPr="004253E2">
        <w:rPr>
          <w:rFonts w:ascii="Helvetica" w:hAnsi="Helvetica"/>
          <w:bdr w:val="none" w:sz="0" w:space="0" w:color="auto" w:frame="1"/>
        </w:rPr>
        <w:t xml:space="preserve">| </w:t>
      </w:r>
      <w:r w:rsidR="00720DAB" w:rsidRPr="004253E2">
        <w:rPr>
          <w:rFonts w:ascii="Helvetica" w:hAnsi="Helvetica"/>
          <w:color w:val="215E99" w:themeColor="text2" w:themeTint="BF"/>
          <w:bdr w:val="none" w:sz="0" w:space="0" w:color="auto" w:frame="1"/>
        </w:rPr>
        <w:t>!</w:t>
      </w:r>
      <w:proofErr w:type="gramEnd"/>
      <w:r w:rsidR="00720DAB" w:rsidRPr="004253E2">
        <w:rPr>
          <w:rFonts w:ascii="Helvetica" w:hAnsi="Helvetica"/>
          <w:color w:val="215E99" w:themeColor="text2" w:themeTint="BF"/>
          <w:bdr w:val="none" w:sz="0" w:space="0" w:color="auto" w:frame="1"/>
        </w:rPr>
        <w:t>=</w:t>
      </w:r>
      <w:r w:rsidR="00720DAB" w:rsidRPr="004253E2">
        <w:rPr>
          <w:rFonts w:ascii="Helvetica" w:hAnsi="Helvetica"/>
          <w:bdr w:val="none" w:sz="0" w:space="0" w:color="auto" w:frame="1"/>
        </w:rPr>
        <w:t xml:space="preserve"> | </w:t>
      </w:r>
      <w:r w:rsidR="00720DAB" w:rsidRPr="004253E2">
        <w:rPr>
          <w:rFonts w:ascii="Helvetica" w:hAnsi="Helvetica"/>
          <w:color w:val="215E99" w:themeColor="text2" w:themeTint="BF"/>
          <w:bdr w:val="none" w:sz="0" w:space="0" w:color="auto" w:frame="1"/>
        </w:rPr>
        <w:t>==</w:t>
      </w:r>
    </w:p>
    <w:p w14:paraId="287FD1EC" w14:textId="77777777" w:rsidR="004253E2" w:rsidRPr="004253E2" w:rsidRDefault="004253E2" w:rsidP="004253E2">
      <w:pPr>
        <w:pStyle w:val="ListParagraph"/>
        <w:rPr>
          <w:rFonts w:ascii="Helvetica" w:hAnsi="Helvetica"/>
          <w:color w:val="215E99" w:themeColor="text2" w:themeTint="BF"/>
          <w:bdr w:val="none" w:sz="0" w:space="0" w:color="auto" w:frame="1"/>
        </w:rPr>
      </w:pPr>
    </w:p>
    <w:p w14:paraId="41B2CBA1" w14:textId="282D7449" w:rsidR="00172A9C" w:rsidRPr="004253E2" w:rsidRDefault="004253E2" w:rsidP="004253E2">
      <w:pPr>
        <w:pStyle w:val="ListParagraph"/>
        <w:numPr>
          <w:ilvl w:val="0"/>
          <w:numId w:val="2"/>
        </w:numPr>
      </w:pPr>
      <w:r>
        <w:rPr>
          <w:color w:val="FF0000"/>
        </w:rPr>
        <w:t xml:space="preserve"> </w:t>
      </w:r>
      <w:proofErr w:type="spellStart"/>
      <w:proofErr w:type="gramStart"/>
      <w:r w:rsidR="00214392" w:rsidRPr="004253E2">
        <w:rPr>
          <w:color w:val="FF0000"/>
        </w:rPr>
        <w:t>BoolOp</w:t>
      </w:r>
      <w:proofErr w:type="spellEnd"/>
      <w:r w:rsidR="00214392" w:rsidRPr="004253E2">
        <w:rPr>
          <w:color w:val="FF0000"/>
        </w:rPr>
        <w:t xml:space="preserve"> </w:t>
      </w:r>
      <w:r w:rsidR="00720DAB" w:rsidRPr="004253E2">
        <w:rPr>
          <w:color w:val="FF0000"/>
        </w:rPr>
        <w:t xml:space="preserve"> </w:t>
      </w:r>
      <w:r w:rsidR="00214392" w:rsidRPr="00214392">
        <w:t>→</w:t>
      </w:r>
      <w:proofErr w:type="gramEnd"/>
      <w:r w:rsidR="00214392" w:rsidRPr="00214392">
        <w:t xml:space="preserve">  </w:t>
      </w:r>
      <w:r w:rsidR="00214392" w:rsidRPr="004253E2">
        <w:rPr>
          <w:color w:val="215E99" w:themeColor="text2" w:themeTint="BF"/>
        </w:rPr>
        <w:t xml:space="preserve">|| </w:t>
      </w:r>
      <w:r w:rsidR="00214392" w:rsidRPr="00214392">
        <w:t xml:space="preserve">| </w:t>
      </w:r>
      <w:r w:rsidR="00214392" w:rsidRPr="004253E2">
        <w:rPr>
          <w:color w:val="215E99" w:themeColor="text2" w:themeTint="BF"/>
        </w:rPr>
        <w:t>&amp;&amp;</w:t>
      </w:r>
    </w:p>
    <w:p w14:paraId="72D2EBCF" w14:textId="77777777" w:rsidR="004253E2" w:rsidRDefault="004253E2" w:rsidP="004253E2">
      <w:pPr>
        <w:pStyle w:val="ListParagraph"/>
      </w:pPr>
    </w:p>
    <w:p w14:paraId="6AE1292F" w14:textId="20DAEACF" w:rsidR="00214392" w:rsidRPr="004253E2" w:rsidRDefault="004253E2" w:rsidP="004253E2">
      <w:pPr>
        <w:pStyle w:val="ListParagraph"/>
        <w:numPr>
          <w:ilvl w:val="0"/>
          <w:numId w:val="2"/>
        </w:numPr>
      </w:pPr>
      <w:r>
        <w:rPr>
          <w:color w:val="FF0000"/>
        </w:rPr>
        <w:t xml:space="preserve"> </w:t>
      </w:r>
      <w:r w:rsidR="00214392" w:rsidRPr="004253E2">
        <w:rPr>
          <w:color w:val="FF0000"/>
        </w:rPr>
        <w:t xml:space="preserve">Condition </w:t>
      </w:r>
      <w:r w:rsidR="00214392" w:rsidRPr="00214392">
        <w:t xml:space="preserve">→ </w:t>
      </w:r>
      <w:r w:rsidR="00214392" w:rsidRPr="004253E2">
        <w:rPr>
          <w:color w:val="215E99" w:themeColor="text2" w:themeTint="BF"/>
        </w:rPr>
        <w:t xml:space="preserve">identifier </w:t>
      </w:r>
      <w:proofErr w:type="spellStart"/>
      <w:r w:rsidR="00214392" w:rsidRPr="004253E2">
        <w:rPr>
          <w:color w:val="FF0000"/>
        </w:rPr>
        <w:t>ConOp</w:t>
      </w:r>
      <w:proofErr w:type="spellEnd"/>
      <w:r w:rsidR="00214392" w:rsidRPr="004253E2">
        <w:rPr>
          <w:color w:val="FF0000"/>
        </w:rPr>
        <w:t xml:space="preserve"> term</w:t>
      </w:r>
    </w:p>
    <w:p w14:paraId="096ECB2A" w14:textId="77777777" w:rsidR="004253E2" w:rsidRDefault="004253E2" w:rsidP="004253E2">
      <w:pPr>
        <w:pStyle w:val="ListParagraph"/>
      </w:pPr>
    </w:p>
    <w:p w14:paraId="763C2A50" w14:textId="42FE614A" w:rsidR="000A0298" w:rsidRPr="004253E2" w:rsidRDefault="004253E2" w:rsidP="004253E2">
      <w:pPr>
        <w:pStyle w:val="ListParagraph"/>
        <w:numPr>
          <w:ilvl w:val="0"/>
          <w:numId w:val="2"/>
        </w:numPr>
      </w:pPr>
      <w:r>
        <w:rPr>
          <w:color w:val="FF0000"/>
        </w:rPr>
        <w:t xml:space="preserve"> </w:t>
      </w:r>
      <w:proofErr w:type="spellStart"/>
      <w:r w:rsidR="000A0298" w:rsidRPr="004253E2">
        <w:rPr>
          <w:color w:val="FF0000"/>
        </w:rPr>
        <w:t>ConditionStatement</w:t>
      </w:r>
      <w:proofErr w:type="spellEnd"/>
      <w:r w:rsidR="000A0298" w:rsidRPr="000A0298">
        <w:t xml:space="preserve"> → </w:t>
      </w:r>
      <w:r w:rsidR="000A0298" w:rsidRPr="004253E2">
        <w:rPr>
          <w:color w:val="FF0000"/>
        </w:rPr>
        <w:t>Condition Conditions</w:t>
      </w:r>
    </w:p>
    <w:p w14:paraId="33E732AB" w14:textId="77777777" w:rsidR="004253E2" w:rsidRDefault="004253E2" w:rsidP="004253E2">
      <w:pPr>
        <w:pStyle w:val="ListParagraph"/>
      </w:pPr>
    </w:p>
    <w:p w14:paraId="4BE3182D" w14:textId="3D07F4B8" w:rsidR="000A0298" w:rsidRDefault="004253E2" w:rsidP="004253E2">
      <w:pPr>
        <w:pStyle w:val="ListParagraph"/>
        <w:numPr>
          <w:ilvl w:val="0"/>
          <w:numId w:val="2"/>
        </w:numPr>
      </w:pPr>
      <w:r>
        <w:rPr>
          <w:color w:val="FF0000"/>
        </w:rPr>
        <w:t xml:space="preserve"> </w:t>
      </w:r>
      <w:r w:rsidR="000A0298" w:rsidRPr="004253E2">
        <w:rPr>
          <w:color w:val="FF0000"/>
        </w:rPr>
        <w:t xml:space="preserve">Conditions </w:t>
      </w:r>
      <w:r w:rsidR="000A0298" w:rsidRPr="000A0298">
        <w:t xml:space="preserve">→ </w:t>
      </w:r>
      <w:r w:rsidR="000A0298" w:rsidRPr="004253E2">
        <w:rPr>
          <w:color w:val="FF0000"/>
        </w:rPr>
        <w:t xml:space="preserve">Boolop Condition Conditions </w:t>
      </w:r>
      <w:proofErr w:type="gramStart"/>
      <w:r w:rsidR="000A0298" w:rsidRPr="000A0298">
        <w:t>|  ε</w:t>
      </w:r>
      <w:proofErr w:type="gramEnd"/>
    </w:p>
    <w:p w14:paraId="75441985" w14:textId="77777777" w:rsidR="004253E2" w:rsidRDefault="004253E2" w:rsidP="004253E2">
      <w:pPr>
        <w:pStyle w:val="ListParagraph"/>
      </w:pPr>
    </w:p>
    <w:p w14:paraId="2C9B7E27" w14:textId="3BDC4BB1" w:rsidR="000A0298" w:rsidRPr="005723F9" w:rsidRDefault="005723F9" w:rsidP="0090572F">
      <w:pPr>
        <w:pStyle w:val="ListParagraph"/>
        <w:numPr>
          <w:ilvl w:val="0"/>
          <w:numId w:val="2"/>
        </w:numPr>
      </w:pPr>
      <w:r>
        <w:rPr>
          <w:color w:val="FF0000"/>
        </w:rPr>
        <w:t xml:space="preserve"> </w:t>
      </w:r>
      <w:proofErr w:type="spellStart"/>
      <w:r w:rsidR="000A0298" w:rsidRPr="005723F9">
        <w:rPr>
          <w:color w:val="FF0000"/>
        </w:rPr>
        <w:t>RepeatStatement</w:t>
      </w:r>
      <w:proofErr w:type="spellEnd"/>
      <w:r w:rsidR="000A0298" w:rsidRPr="000A0298">
        <w:t xml:space="preserve"> → </w:t>
      </w:r>
      <w:proofErr w:type="gramStart"/>
      <w:r w:rsidR="000A0298" w:rsidRPr="005723F9">
        <w:rPr>
          <w:color w:val="215E99" w:themeColor="text2" w:themeTint="BF"/>
        </w:rPr>
        <w:t xml:space="preserve">repeat </w:t>
      </w:r>
      <w:r w:rsidR="0090572F">
        <w:rPr>
          <w:color w:val="215E99" w:themeColor="text2" w:themeTint="BF"/>
        </w:rPr>
        <w:t xml:space="preserve"> </w:t>
      </w:r>
      <w:proofErr w:type="spellStart"/>
      <w:r w:rsidR="000A0298" w:rsidRPr="005723F9">
        <w:rPr>
          <w:color w:val="FF0000"/>
        </w:rPr>
        <w:t>StatementList</w:t>
      </w:r>
      <w:proofErr w:type="spellEnd"/>
      <w:proofErr w:type="gramEnd"/>
      <w:r w:rsidR="0090572F">
        <w:rPr>
          <w:color w:val="FF0000"/>
        </w:rPr>
        <w:t xml:space="preserve"> </w:t>
      </w:r>
      <w:r w:rsidR="000A0298" w:rsidRPr="000A0298">
        <w:t xml:space="preserve"> </w:t>
      </w:r>
      <w:r w:rsidR="000A0298" w:rsidRPr="005723F9">
        <w:rPr>
          <w:color w:val="215E99" w:themeColor="text2" w:themeTint="BF"/>
        </w:rPr>
        <w:t xml:space="preserve">until </w:t>
      </w:r>
      <w:proofErr w:type="spellStart"/>
      <w:r w:rsidR="000A0298" w:rsidRPr="005723F9">
        <w:rPr>
          <w:color w:val="FF0000"/>
        </w:rPr>
        <w:t>ConditionStatement</w:t>
      </w:r>
      <w:proofErr w:type="spellEnd"/>
    </w:p>
    <w:p w14:paraId="1FF16002" w14:textId="77777777" w:rsidR="005723F9" w:rsidRDefault="005723F9" w:rsidP="005723F9">
      <w:pPr>
        <w:pStyle w:val="ListParagraph"/>
      </w:pPr>
    </w:p>
    <w:p w14:paraId="641A8EF5" w14:textId="2BBCE4DE" w:rsidR="00EB2530" w:rsidRPr="005723F9" w:rsidRDefault="005723F9" w:rsidP="005723F9">
      <w:pPr>
        <w:pStyle w:val="ListParagraph"/>
        <w:numPr>
          <w:ilvl w:val="0"/>
          <w:numId w:val="2"/>
        </w:numPr>
      </w:pPr>
      <w:r>
        <w:rPr>
          <w:color w:val="FF0000"/>
        </w:rPr>
        <w:t xml:space="preserve"> </w:t>
      </w:r>
      <w:proofErr w:type="spellStart"/>
      <w:r w:rsidR="00EB2530" w:rsidRPr="005723F9">
        <w:rPr>
          <w:color w:val="FF0000"/>
        </w:rPr>
        <w:t>IfStatement</w:t>
      </w:r>
      <w:proofErr w:type="spellEnd"/>
      <w:r w:rsidR="00EB2530" w:rsidRPr="00EB2530">
        <w:t xml:space="preserve"> → </w:t>
      </w:r>
      <w:proofErr w:type="gramStart"/>
      <w:r w:rsidR="00EB2530" w:rsidRPr="005723F9">
        <w:rPr>
          <w:color w:val="215E99" w:themeColor="text2" w:themeTint="BF"/>
        </w:rPr>
        <w:t>if</w:t>
      </w:r>
      <w:r w:rsidR="00EB2530" w:rsidRPr="00EB2530">
        <w:t xml:space="preserve"> </w:t>
      </w:r>
      <w:r w:rsidR="0090572F">
        <w:t xml:space="preserve"> </w:t>
      </w:r>
      <w:proofErr w:type="spellStart"/>
      <w:r w:rsidR="00EB2530" w:rsidRPr="005723F9">
        <w:rPr>
          <w:color w:val="FF0000"/>
        </w:rPr>
        <w:t>ConditionStatement</w:t>
      </w:r>
      <w:proofErr w:type="spellEnd"/>
      <w:proofErr w:type="gramEnd"/>
      <w:r w:rsidR="0090572F">
        <w:rPr>
          <w:color w:val="FF0000"/>
        </w:rPr>
        <w:t xml:space="preserve"> </w:t>
      </w:r>
      <w:r w:rsidR="00EB2530" w:rsidRPr="00EB2530">
        <w:t xml:space="preserve"> </w:t>
      </w:r>
      <w:r w:rsidR="00EB2530" w:rsidRPr="005723F9">
        <w:rPr>
          <w:color w:val="215E99" w:themeColor="text2" w:themeTint="BF"/>
        </w:rPr>
        <w:t xml:space="preserve">then </w:t>
      </w:r>
      <w:r w:rsidR="0090572F">
        <w:rPr>
          <w:color w:val="215E99" w:themeColor="text2" w:themeTint="BF"/>
        </w:rPr>
        <w:t xml:space="preserve"> </w:t>
      </w:r>
      <w:proofErr w:type="spellStart"/>
      <w:r w:rsidR="00EB2530" w:rsidRPr="005723F9">
        <w:rPr>
          <w:color w:val="FF0000"/>
        </w:rPr>
        <w:t>StatementList</w:t>
      </w:r>
      <w:proofErr w:type="spellEnd"/>
      <w:r w:rsidR="00EB2530" w:rsidRPr="005723F9">
        <w:rPr>
          <w:color w:val="FF0000"/>
        </w:rPr>
        <w:t xml:space="preserve"> </w:t>
      </w:r>
      <w:proofErr w:type="spellStart"/>
      <w:r w:rsidR="00EB2530" w:rsidRPr="005723F9">
        <w:rPr>
          <w:color w:val="FF0000"/>
        </w:rPr>
        <w:t>ElseifStatements</w:t>
      </w:r>
      <w:proofErr w:type="spellEnd"/>
      <w:r w:rsidR="00EB2530" w:rsidRPr="005723F9">
        <w:rPr>
          <w:color w:val="FF0000"/>
        </w:rPr>
        <w:t xml:space="preserve"> </w:t>
      </w:r>
      <w:proofErr w:type="spellStart"/>
      <w:r w:rsidR="00EB2530" w:rsidRPr="005723F9">
        <w:rPr>
          <w:color w:val="FF0000"/>
        </w:rPr>
        <w:t>ElseStatement</w:t>
      </w:r>
      <w:proofErr w:type="spellEnd"/>
      <w:r w:rsidR="00EB2530" w:rsidRPr="005723F9">
        <w:rPr>
          <w:color w:val="FF0000"/>
        </w:rPr>
        <w:t xml:space="preserve"> </w:t>
      </w:r>
      <w:r w:rsidR="00EB2530" w:rsidRPr="005723F9">
        <w:rPr>
          <w:color w:val="215E99" w:themeColor="text2" w:themeTint="BF"/>
        </w:rPr>
        <w:t>end</w:t>
      </w:r>
    </w:p>
    <w:p w14:paraId="697EB35F" w14:textId="77777777" w:rsidR="005723F9" w:rsidRDefault="005723F9" w:rsidP="005723F9">
      <w:pPr>
        <w:pStyle w:val="ListParagraph"/>
      </w:pPr>
    </w:p>
    <w:p w14:paraId="3DED15FE" w14:textId="054F84EB" w:rsidR="00EB2530" w:rsidRDefault="00EB2530" w:rsidP="005723F9">
      <w:pPr>
        <w:pStyle w:val="ListParagraph"/>
        <w:numPr>
          <w:ilvl w:val="0"/>
          <w:numId w:val="2"/>
        </w:numPr>
      </w:pPr>
      <w:proofErr w:type="spellStart"/>
      <w:r w:rsidRPr="005723F9">
        <w:rPr>
          <w:color w:val="FF0000"/>
        </w:rPr>
        <w:t>ElseIfStatements</w:t>
      </w:r>
      <w:proofErr w:type="spellEnd"/>
      <w:r w:rsidRPr="005723F9">
        <w:rPr>
          <w:color w:val="FF0000"/>
        </w:rPr>
        <w:t xml:space="preserve"> </w:t>
      </w:r>
      <w:r w:rsidRPr="00EB2530">
        <w:t xml:space="preserve">→ </w:t>
      </w:r>
      <w:proofErr w:type="spellStart"/>
      <w:proofErr w:type="gramStart"/>
      <w:r w:rsidRPr="005723F9">
        <w:rPr>
          <w:color w:val="215E99" w:themeColor="text2" w:themeTint="BF"/>
        </w:rPr>
        <w:t>elseif</w:t>
      </w:r>
      <w:proofErr w:type="spellEnd"/>
      <w:r w:rsidRPr="005723F9">
        <w:rPr>
          <w:color w:val="215E99" w:themeColor="text2" w:themeTint="BF"/>
        </w:rPr>
        <w:t xml:space="preserve"> </w:t>
      </w:r>
      <w:r w:rsidR="0090572F">
        <w:rPr>
          <w:color w:val="215E99" w:themeColor="text2" w:themeTint="BF"/>
        </w:rPr>
        <w:t xml:space="preserve"> </w:t>
      </w:r>
      <w:proofErr w:type="spellStart"/>
      <w:r w:rsidRPr="005723F9">
        <w:rPr>
          <w:color w:val="FF0000"/>
        </w:rPr>
        <w:t>ConditionStatement</w:t>
      </w:r>
      <w:proofErr w:type="spellEnd"/>
      <w:proofErr w:type="gramEnd"/>
      <w:r w:rsidRPr="005723F9">
        <w:rPr>
          <w:color w:val="FF0000"/>
        </w:rPr>
        <w:t xml:space="preserve"> </w:t>
      </w:r>
      <w:r w:rsidRPr="005723F9">
        <w:rPr>
          <w:color w:val="215E99" w:themeColor="text2" w:themeTint="BF"/>
        </w:rPr>
        <w:t xml:space="preserve">then </w:t>
      </w:r>
      <w:proofErr w:type="spellStart"/>
      <w:r w:rsidRPr="005723F9">
        <w:rPr>
          <w:color w:val="FF0000"/>
        </w:rPr>
        <w:t>StatementList</w:t>
      </w:r>
      <w:proofErr w:type="spellEnd"/>
      <w:r w:rsidRPr="005723F9">
        <w:rPr>
          <w:color w:val="FF0000"/>
        </w:rPr>
        <w:t xml:space="preserve"> </w:t>
      </w:r>
      <w:proofErr w:type="spellStart"/>
      <w:r w:rsidRPr="005723F9">
        <w:rPr>
          <w:color w:val="FF0000"/>
        </w:rPr>
        <w:t>ElseIfStatements</w:t>
      </w:r>
      <w:proofErr w:type="spellEnd"/>
      <w:r w:rsidRPr="005723F9">
        <w:rPr>
          <w:color w:val="FF0000"/>
        </w:rPr>
        <w:t xml:space="preserve"> </w:t>
      </w:r>
      <w:r w:rsidRPr="00EB2530">
        <w:t>| ε</w:t>
      </w:r>
    </w:p>
    <w:p w14:paraId="6242FC35" w14:textId="5F9B3AFD" w:rsidR="005723F9" w:rsidRDefault="005723F9" w:rsidP="005723F9"/>
    <w:p w14:paraId="26F305CF" w14:textId="78950586" w:rsidR="00EB2530" w:rsidRPr="0080522A" w:rsidRDefault="005723F9" w:rsidP="005723F9">
      <w:pPr>
        <w:pStyle w:val="ListParagraph"/>
        <w:numPr>
          <w:ilvl w:val="0"/>
          <w:numId w:val="2"/>
        </w:numPr>
      </w:pPr>
      <w:r>
        <w:rPr>
          <w:color w:val="FF0000"/>
        </w:rPr>
        <w:lastRenderedPageBreak/>
        <w:t xml:space="preserve"> </w:t>
      </w:r>
      <w:proofErr w:type="spellStart"/>
      <w:r w:rsidR="00EB2530" w:rsidRPr="005723F9">
        <w:rPr>
          <w:color w:val="FF0000"/>
        </w:rPr>
        <w:t>ElseStatement</w:t>
      </w:r>
      <w:proofErr w:type="spellEnd"/>
      <w:r w:rsidR="00EB2530" w:rsidRPr="005723F9">
        <w:rPr>
          <w:color w:val="FF0000"/>
        </w:rPr>
        <w:t xml:space="preserve"> </w:t>
      </w:r>
      <w:r w:rsidR="00EB2530" w:rsidRPr="00EB2530">
        <w:t xml:space="preserve">→ </w:t>
      </w:r>
      <w:r w:rsidR="00EB2530" w:rsidRPr="005723F9">
        <w:rPr>
          <w:color w:val="215E99" w:themeColor="text2" w:themeTint="BF"/>
        </w:rPr>
        <w:t xml:space="preserve">else </w:t>
      </w:r>
      <w:proofErr w:type="spellStart"/>
      <w:r w:rsidR="00EB2530" w:rsidRPr="005723F9">
        <w:rPr>
          <w:color w:val="FF0000"/>
        </w:rPr>
        <w:t>StatementList</w:t>
      </w:r>
      <w:proofErr w:type="spellEnd"/>
    </w:p>
    <w:p w14:paraId="4C611AE6" w14:textId="77777777" w:rsidR="0080522A" w:rsidRDefault="0080522A" w:rsidP="0080522A">
      <w:pPr>
        <w:pStyle w:val="ListParagraph"/>
      </w:pPr>
    </w:p>
    <w:p w14:paraId="26AB5797" w14:textId="77777777" w:rsidR="0090572F" w:rsidRPr="00030E2B" w:rsidRDefault="0090572F" w:rsidP="0090572F">
      <w:pPr>
        <w:pStyle w:val="ListParagraph"/>
        <w:pBdr>
          <w:bottom w:val="single" w:sz="4" w:space="1" w:color="auto"/>
        </w:pBdr>
        <w:ind w:left="1080"/>
      </w:pPr>
      <w:bookmarkStart w:id="0" w:name="_GoBack"/>
      <w:bookmarkEnd w:id="0"/>
    </w:p>
    <w:p w14:paraId="0069CE13" w14:textId="0E370F86" w:rsidR="00343690" w:rsidRDefault="0090572F" w:rsidP="00006181">
      <w:pPr>
        <w:rPr>
          <w:color w:val="FF0000"/>
        </w:rPr>
      </w:pPr>
      <w:r>
        <w:rPr>
          <w:color w:val="FF0000"/>
        </w:rPr>
        <w:t xml:space="preserve">  </w:t>
      </w:r>
    </w:p>
    <w:p w14:paraId="715B5202" w14:textId="5765F7C2" w:rsidR="0090572F" w:rsidRDefault="0090572F" w:rsidP="00006181">
      <w:pPr>
        <w:rPr>
          <w:color w:val="FF0000"/>
        </w:rPr>
      </w:pPr>
    </w:p>
    <w:p w14:paraId="7DDEB001" w14:textId="662D4406" w:rsidR="0090572F" w:rsidRDefault="0090572F" w:rsidP="00006181">
      <w:pPr>
        <w:rPr>
          <w:b/>
          <w:bCs/>
          <w:color w:val="171717" w:themeColor="background2" w:themeShade="1A"/>
          <w:sz w:val="48"/>
          <w:szCs w:val="48"/>
        </w:rPr>
      </w:pPr>
      <w:r w:rsidRPr="0090572F">
        <w:rPr>
          <w:b/>
          <w:bCs/>
          <w:color w:val="171717" w:themeColor="background2" w:themeShade="1A"/>
          <w:sz w:val="48"/>
          <w:szCs w:val="48"/>
        </w:rPr>
        <w:t xml:space="preserve">Terminal </w:t>
      </w:r>
    </w:p>
    <w:p w14:paraId="71978D0B" w14:textId="59B91FD0" w:rsidR="0090572F" w:rsidRPr="0090572F" w:rsidRDefault="0090572F" w:rsidP="0090572F">
      <w:pPr>
        <w:pStyle w:val="ListParagraph"/>
        <w:numPr>
          <w:ilvl w:val="0"/>
          <w:numId w:val="4"/>
        </w:numPr>
        <w:rPr>
          <w:b/>
          <w:bCs/>
          <w:color w:val="171717" w:themeColor="background2" w:themeShade="1A"/>
          <w:sz w:val="48"/>
          <w:szCs w:val="48"/>
        </w:rPr>
      </w:pPr>
      <w:r w:rsidRPr="00A11D34">
        <w:rPr>
          <w:color w:val="215E99" w:themeColor="text2" w:themeTint="BF"/>
        </w:rPr>
        <w:t>M</w:t>
      </w:r>
      <w:r w:rsidRPr="00A11D34">
        <w:rPr>
          <w:color w:val="215E99" w:themeColor="text2" w:themeTint="BF"/>
        </w:rPr>
        <w:t>ain</w:t>
      </w:r>
    </w:p>
    <w:p w14:paraId="77FB97AD" w14:textId="014F72B9" w:rsidR="0090572F" w:rsidRPr="0090572F" w:rsidRDefault="0090572F" w:rsidP="0090572F">
      <w:pPr>
        <w:pStyle w:val="ListParagraph"/>
        <w:numPr>
          <w:ilvl w:val="0"/>
          <w:numId w:val="4"/>
        </w:numPr>
        <w:rPr>
          <w:b/>
          <w:bCs/>
          <w:color w:val="171717" w:themeColor="background2" w:themeShade="1A"/>
          <w:sz w:val="48"/>
          <w:szCs w:val="48"/>
        </w:rPr>
      </w:pPr>
      <w:r w:rsidRPr="00A11D34">
        <w:rPr>
          <w:color w:val="215E99" w:themeColor="text2" w:themeTint="BF"/>
        </w:rPr>
        <w:t>(</w:t>
      </w:r>
    </w:p>
    <w:p w14:paraId="5FF0D063" w14:textId="0F464505" w:rsidR="0090572F" w:rsidRPr="0090572F" w:rsidRDefault="0090572F" w:rsidP="0090572F">
      <w:pPr>
        <w:pStyle w:val="ListParagraph"/>
        <w:numPr>
          <w:ilvl w:val="0"/>
          <w:numId w:val="4"/>
        </w:numPr>
        <w:rPr>
          <w:b/>
          <w:bCs/>
          <w:color w:val="171717" w:themeColor="background2" w:themeShade="1A"/>
          <w:sz w:val="48"/>
          <w:szCs w:val="48"/>
        </w:rPr>
      </w:pPr>
      <w:r>
        <w:rPr>
          <w:color w:val="215E99" w:themeColor="text2" w:themeTint="BF"/>
        </w:rPr>
        <w:t>)</w:t>
      </w:r>
    </w:p>
    <w:p w14:paraId="15D277C8" w14:textId="65ABDD10" w:rsidR="0090572F" w:rsidRPr="0090572F" w:rsidRDefault="0090572F" w:rsidP="0090572F">
      <w:pPr>
        <w:pStyle w:val="ListParagraph"/>
        <w:numPr>
          <w:ilvl w:val="0"/>
          <w:numId w:val="4"/>
        </w:numPr>
        <w:rPr>
          <w:b/>
          <w:bCs/>
          <w:color w:val="171717" w:themeColor="background2" w:themeShade="1A"/>
          <w:sz w:val="48"/>
          <w:szCs w:val="48"/>
        </w:rPr>
      </w:pPr>
      <w:r w:rsidRPr="004253E2">
        <w:rPr>
          <w:color w:val="215E99" w:themeColor="text2" w:themeTint="BF"/>
        </w:rPr>
        <w:t>N</w:t>
      </w:r>
      <w:r w:rsidRPr="004253E2">
        <w:rPr>
          <w:color w:val="215E99" w:themeColor="text2" w:themeTint="BF"/>
        </w:rPr>
        <w:t>umber</w:t>
      </w:r>
    </w:p>
    <w:p w14:paraId="21AD1735" w14:textId="41FCD394" w:rsidR="0090572F" w:rsidRPr="0090572F" w:rsidRDefault="0090572F" w:rsidP="0090572F">
      <w:pPr>
        <w:pStyle w:val="ListParagraph"/>
        <w:numPr>
          <w:ilvl w:val="0"/>
          <w:numId w:val="4"/>
        </w:numPr>
        <w:rPr>
          <w:b/>
          <w:bCs/>
          <w:color w:val="171717" w:themeColor="background2" w:themeShade="1A"/>
          <w:sz w:val="48"/>
          <w:szCs w:val="48"/>
        </w:rPr>
      </w:pPr>
      <w:r>
        <w:rPr>
          <w:color w:val="215E99" w:themeColor="text2" w:themeTint="BF"/>
          <w:kern w:val="0"/>
          <w14:ligatures w14:val="none"/>
        </w:rPr>
        <w:t>R</w:t>
      </w:r>
      <w:r>
        <w:rPr>
          <w:color w:val="215E99" w:themeColor="text2" w:themeTint="BF"/>
          <w:kern w:val="0"/>
          <w14:ligatures w14:val="none"/>
        </w:rPr>
        <w:t>eturn</w:t>
      </w:r>
    </w:p>
    <w:p w14:paraId="0D9AEBCB" w14:textId="08567327" w:rsidR="0090572F" w:rsidRPr="0090572F" w:rsidRDefault="0090572F" w:rsidP="0090572F">
      <w:pPr>
        <w:pStyle w:val="ListParagraph"/>
        <w:numPr>
          <w:ilvl w:val="0"/>
          <w:numId w:val="4"/>
        </w:numPr>
        <w:rPr>
          <w:b/>
          <w:bCs/>
          <w:color w:val="171717" w:themeColor="background2" w:themeShade="1A"/>
          <w:sz w:val="48"/>
          <w:szCs w:val="48"/>
        </w:rPr>
      </w:pPr>
      <w:r>
        <w:rPr>
          <w:color w:val="215E99" w:themeColor="text2" w:themeTint="BF"/>
          <w:kern w:val="0"/>
          <w14:ligatures w14:val="none"/>
        </w:rPr>
        <w:t>,</w:t>
      </w:r>
    </w:p>
    <w:p w14:paraId="778C5770" w14:textId="4A1239C4" w:rsidR="0090572F" w:rsidRPr="0090572F" w:rsidRDefault="0090572F" w:rsidP="0090572F">
      <w:pPr>
        <w:pStyle w:val="ListParagraph"/>
        <w:numPr>
          <w:ilvl w:val="0"/>
          <w:numId w:val="4"/>
        </w:numPr>
        <w:rPr>
          <w:b/>
          <w:bCs/>
          <w:color w:val="171717" w:themeColor="background2" w:themeShade="1A"/>
          <w:sz w:val="48"/>
          <w:szCs w:val="48"/>
        </w:rPr>
      </w:pPr>
      <w:r>
        <w:rPr>
          <w:color w:val="215E99" w:themeColor="text2" w:themeTint="BF"/>
          <w:kern w:val="0"/>
          <w14:ligatures w14:val="none"/>
        </w:rPr>
        <w:t>:=</w:t>
      </w:r>
    </w:p>
    <w:p w14:paraId="383EF709" w14:textId="4ADF7A03" w:rsidR="0090572F" w:rsidRPr="0090572F" w:rsidRDefault="0090572F" w:rsidP="0090572F">
      <w:pPr>
        <w:pStyle w:val="ListParagraph"/>
        <w:numPr>
          <w:ilvl w:val="0"/>
          <w:numId w:val="4"/>
        </w:numPr>
        <w:rPr>
          <w:b/>
          <w:bCs/>
          <w:color w:val="171717" w:themeColor="background2" w:themeShade="1A"/>
          <w:sz w:val="48"/>
          <w:szCs w:val="48"/>
        </w:rPr>
      </w:pPr>
      <w:proofErr w:type="spellStart"/>
      <w:r>
        <w:rPr>
          <w:color w:val="215E99" w:themeColor="text2" w:themeTint="BF"/>
          <w:kern w:val="0"/>
          <w14:ligatures w14:val="none"/>
        </w:rPr>
        <w:t>E</w:t>
      </w:r>
      <w:r>
        <w:rPr>
          <w:color w:val="215E99" w:themeColor="text2" w:themeTint="BF"/>
          <w:kern w:val="0"/>
          <w14:ligatures w14:val="none"/>
        </w:rPr>
        <w:t>ndl</w:t>
      </w:r>
      <w:proofErr w:type="spellEnd"/>
    </w:p>
    <w:p w14:paraId="06EFF11A" w14:textId="105C14DD" w:rsidR="0090572F" w:rsidRPr="0090572F" w:rsidRDefault="0090572F" w:rsidP="0090572F">
      <w:pPr>
        <w:pStyle w:val="ListParagraph"/>
        <w:numPr>
          <w:ilvl w:val="0"/>
          <w:numId w:val="4"/>
        </w:numPr>
        <w:rPr>
          <w:b/>
          <w:bCs/>
          <w:color w:val="171717" w:themeColor="background2" w:themeShade="1A"/>
          <w:sz w:val="48"/>
          <w:szCs w:val="48"/>
        </w:rPr>
      </w:pPr>
      <w:r>
        <w:rPr>
          <w:color w:val="156082" w:themeColor="accent1"/>
          <w:kern w:val="0"/>
          <w14:ligatures w14:val="none"/>
        </w:rPr>
        <w:t>W</w:t>
      </w:r>
      <w:r>
        <w:rPr>
          <w:color w:val="156082" w:themeColor="accent1"/>
          <w:kern w:val="0"/>
          <w14:ligatures w14:val="none"/>
        </w:rPr>
        <w:t>rite</w:t>
      </w:r>
    </w:p>
    <w:p w14:paraId="3EAD85BA" w14:textId="28673E24" w:rsidR="0090572F" w:rsidRPr="0090572F" w:rsidRDefault="0090572F" w:rsidP="0090572F">
      <w:pPr>
        <w:pStyle w:val="ListParagraph"/>
        <w:numPr>
          <w:ilvl w:val="0"/>
          <w:numId w:val="4"/>
        </w:numPr>
        <w:rPr>
          <w:b/>
          <w:bCs/>
          <w:color w:val="171717" w:themeColor="background2" w:themeShade="1A"/>
          <w:sz w:val="48"/>
          <w:szCs w:val="48"/>
        </w:rPr>
      </w:pPr>
      <w:r>
        <w:rPr>
          <w:color w:val="215E99" w:themeColor="text2" w:themeTint="BF"/>
          <w:kern w:val="0"/>
          <w14:ligatures w14:val="none"/>
        </w:rPr>
        <w:t>R</w:t>
      </w:r>
      <w:r>
        <w:rPr>
          <w:color w:val="215E99" w:themeColor="text2" w:themeTint="BF"/>
          <w:kern w:val="0"/>
          <w14:ligatures w14:val="none"/>
        </w:rPr>
        <w:t>ead</w:t>
      </w:r>
    </w:p>
    <w:p w14:paraId="667EABBD" w14:textId="7E910F7B" w:rsidR="0090572F" w:rsidRPr="0090572F" w:rsidRDefault="0090572F" w:rsidP="0090572F">
      <w:pPr>
        <w:pStyle w:val="ListParagraph"/>
        <w:numPr>
          <w:ilvl w:val="0"/>
          <w:numId w:val="4"/>
        </w:numPr>
        <w:rPr>
          <w:b/>
          <w:bCs/>
          <w:color w:val="171717" w:themeColor="background2" w:themeShade="1A"/>
          <w:sz w:val="48"/>
          <w:szCs w:val="48"/>
        </w:rPr>
      </w:pPr>
      <w:r>
        <w:rPr>
          <w:color w:val="215E99" w:themeColor="text2" w:themeTint="BF"/>
          <w:kern w:val="0"/>
          <w14:ligatures w14:val="none"/>
        </w:rPr>
        <w:t>I</w:t>
      </w:r>
      <w:r>
        <w:rPr>
          <w:color w:val="215E99" w:themeColor="text2" w:themeTint="BF"/>
          <w:kern w:val="0"/>
          <w14:ligatures w14:val="none"/>
        </w:rPr>
        <w:t>dentifier</w:t>
      </w:r>
    </w:p>
    <w:p w14:paraId="6DAE8A62" w14:textId="5C26BB63" w:rsidR="0090572F" w:rsidRPr="0090572F" w:rsidRDefault="0090572F" w:rsidP="0090572F">
      <w:pPr>
        <w:pStyle w:val="ListParagraph"/>
        <w:numPr>
          <w:ilvl w:val="0"/>
          <w:numId w:val="4"/>
        </w:numPr>
        <w:rPr>
          <w:b/>
          <w:bCs/>
          <w:color w:val="171717" w:themeColor="background2" w:themeShade="1A"/>
          <w:sz w:val="48"/>
          <w:szCs w:val="48"/>
        </w:rPr>
      </w:pPr>
      <w:r>
        <w:rPr>
          <w:color w:val="215E99" w:themeColor="text2" w:themeTint="BF"/>
          <w:kern w:val="0"/>
          <w14:ligatures w14:val="none"/>
        </w:rPr>
        <w:t>S</w:t>
      </w:r>
      <w:r>
        <w:rPr>
          <w:color w:val="215E99" w:themeColor="text2" w:themeTint="BF"/>
          <w:kern w:val="0"/>
          <w14:ligatures w14:val="none"/>
        </w:rPr>
        <w:t>tring</w:t>
      </w:r>
    </w:p>
    <w:p w14:paraId="5DCC84AD" w14:textId="2D8B3A3B" w:rsidR="0090572F" w:rsidRPr="0090572F" w:rsidRDefault="0090572F" w:rsidP="0090572F">
      <w:pPr>
        <w:pStyle w:val="ListParagraph"/>
        <w:numPr>
          <w:ilvl w:val="0"/>
          <w:numId w:val="4"/>
        </w:numPr>
        <w:rPr>
          <w:b/>
          <w:bCs/>
          <w:color w:val="171717" w:themeColor="background2" w:themeShade="1A"/>
          <w:sz w:val="48"/>
          <w:szCs w:val="48"/>
        </w:rPr>
      </w:pPr>
      <w:r>
        <w:rPr>
          <w:color w:val="215E99" w:themeColor="text2" w:themeTint="BF"/>
          <w:kern w:val="0"/>
          <w14:ligatures w14:val="none"/>
        </w:rPr>
        <w:t>F</w:t>
      </w:r>
      <w:r>
        <w:rPr>
          <w:color w:val="215E99" w:themeColor="text2" w:themeTint="BF"/>
          <w:kern w:val="0"/>
          <w14:ligatures w14:val="none"/>
        </w:rPr>
        <w:t>loat</w:t>
      </w:r>
    </w:p>
    <w:p w14:paraId="72200DEE" w14:textId="14E408CA" w:rsidR="0090572F" w:rsidRPr="0090572F" w:rsidRDefault="0090572F" w:rsidP="0090572F">
      <w:pPr>
        <w:pStyle w:val="ListParagraph"/>
        <w:numPr>
          <w:ilvl w:val="0"/>
          <w:numId w:val="4"/>
        </w:numPr>
        <w:rPr>
          <w:b/>
          <w:bCs/>
          <w:color w:val="171717" w:themeColor="background2" w:themeShade="1A"/>
          <w:sz w:val="48"/>
          <w:szCs w:val="48"/>
        </w:rPr>
      </w:pPr>
      <w:proofErr w:type="spellStart"/>
      <w:r>
        <w:rPr>
          <w:color w:val="215E99" w:themeColor="text2" w:themeTint="BF"/>
          <w:kern w:val="0"/>
          <w14:ligatures w14:val="none"/>
        </w:rPr>
        <w:t>I</w:t>
      </w:r>
      <w:r>
        <w:rPr>
          <w:color w:val="215E99" w:themeColor="text2" w:themeTint="BF"/>
          <w:kern w:val="0"/>
          <w14:ligatures w14:val="none"/>
        </w:rPr>
        <w:t>nt</w:t>
      </w:r>
      <w:proofErr w:type="spellEnd"/>
    </w:p>
    <w:p w14:paraId="5218DFB4" w14:textId="15C2701F" w:rsidR="0090572F" w:rsidRPr="0090572F" w:rsidRDefault="0090572F" w:rsidP="0090572F">
      <w:pPr>
        <w:pStyle w:val="ListParagraph"/>
        <w:numPr>
          <w:ilvl w:val="0"/>
          <w:numId w:val="4"/>
        </w:numPr>
        <w:rPr>
          <w:b/>
          <w:bCs/>
          <w:color w:val="171717" w:themeColor="background2" w:themeShade="1A"/>
          <w:sz w:val="48"/>
          <w:szCs w:val="48"/>
        </w:rPr>
      </w:pPr>
      <w:r>
        <w:rPr>
          <w:color w:val="215E99" w:themeColor="text2" w:themeTint="BF"/>
          <w:kern w:val="0"/>
          <w14:ligatures w14:val="none"/>
        </w:rPr>
        <w:t>{</w:t>
      </w:r>
    </w:p>
    <w:p w14:paraId="5F540211" w14:textId="63E05124" w:rsidR="0090572F" w:rsidRPr="0090572F" w:rsidRDefault="0090572F" w:rsidP="0090572F">
      <w:pPr>
        <w:pStyle w:val="ListParagraph"/>
        <w:numPr>
          <w:ilvl w:val="0"/>
          <w:numId w:val="4"/>
        </w:numPr>
        <w:rPr>
          <w:b/>
          <w:bCs/>
          <w:color w:val="171717" w:themeColor="background2" w:themeShade="1A"/>
          <w:sz w:val="48"/>
          <w:szCs w:val="48"/>
        </w:rPr>
      </w:pPr>
      <w:r>
        <w:rPr>
          <w:color w:val="215E99" w:themeColor="text2" w:themeTint="BF"/>
          <w:kern w:val="0"/>
          <w14:ligatures w14:val="none"/>
        </w:rPr>
        <w:t>}</w:t>
      </w:r>
    </w:p>
    <w:p w14:paraId="2F95ADF1" w14:textId="7CAFC009" w:rsidR="0090572F" w:rsidRPr="0090572F" w:rsidRDefault="0090572F" w:rsidP="0090572F">
      <w:pPr>
        <w:pStyle w:val="ListParagraph"/>
        <w:numPr>
          <w:ilvl w:val="0"/>
          <w:numId w:val="4"/>
        </w:numPr>
        <w:rPr>
          <w:b/>
          <w:bCs/>
          <w:color w:val="171717" w:themeColor="background2" w:themeShade="1A"/>
          <w:sz w:val="48"/>
          <w:szCs w:val="48"/>
        </w:rPr>
      </w:pPr>
      <w:r w:rsidRPr="005723F9">
        <w:rPr>
          <w:color w:val="215E99" w:themeColor="text2" w:themeTint="BF"/>
        </w:rPr>
        <w:t>E</w:t>
      </w:r>
      <w:r w:rsidRPr="005723F9">
        <w:rPr>
          <w:color w:val="215E99" w:themeColor="text2" w:themeTint="BF"/>
        </w:rPr>
        <w:t>lse</w:t>
      </w:r>
    </w:p>
    <w:p w14:paraId="4226A4AA" w14:textId="1F77C66C" w:rsidR="0090572F" w:rsidRPr="0090572F" w:rsidRDefault="0090572F" w:rsidP="0090572F">
      <w:pPr>
        <w:pStyle w:val="ListParagraph"/>
        <w:numPr>
          <w:ilvl w:val="0"/>
          <w:numId w:val="4"/>
        </w:numPr>
        <w:rPr>
          <w:b/>
          <w:bCs/>
          <w:color w:val="171717" w:themeColor="background2" w:themeShade="1A"/>
          <w:sz w:val="48"/>
          <w:szCs w:val="48"/>
        </w:rPr>
      </w:pPr>
      <w:proofErr w:type="spellStart"/>
      <w:r>
        <w:rPr>
          <w:color w:val="215E99" w:themeColor="text2" w:themeTint="BF"/>
          <w:kern w:val="0"/>
          <w14:ligatures w14:val="none"/>
        </w:rPr>
        <w:t>elseif</w:t>
      </w:r>
      <w:proofErr w:type="spellEnd"/>
      <w:r>
        <w:rPr>
          <w:color w:val="215E99" w:themeColor="text2" w:themeTint="BF"/>
          <w:kern w:val="0"/>
          <w14:ligatures w14:val="none"/>
        </w:rPr>
        <w:t xml:space="preserve">  </w:t>
      </w:r>
    </w:p>
    <w:p w14:paraId="5103D581" w14:textId="2696DDBB" w:rsidR="0090572F" w:rsidRPr="0090572F" w:rsidRDefault="0090572F" w:rsidP="0090572F">
      <w:pPr>
        <w:pStyle w:val="ListParagraph"/>
        <w:numPr>
          <w:ilvl w:val="0"/>
          <w:numId w:val="4"/>
        </w:numPr>
        <w:rPr>
          <w:b/>
          <w:bCs/>
          <w:color w:val="171717" w:themeColor="background2" w:themeShade="1A"/>
          <w:sz w:val="48"/>
          <w:szCs w:val="48"/>
        </w:rPr>
      </w:pPr>
      <w:r>
        <w:rPr>
          <w:color w:val="215E99" w:themeColor="text2" w:themeTint="BF"/>
          <w:kern w:val="0"/>
          <w14:ligatures w14:val="none"/>
        </w:rPr>
        <w:t>then</w:t>
      </w:r>
    </w:p>
    <w:p w14:paraId="04C50C74" w14:textId="79677991" w:rsidR="0090572F" w:rsidRPr="0090572F" w:rsidRDefault="0090572F" w:rsidP="0090572F">
      <w:pPr>
        <w:pStyle w:val="ListParagraph"/>
        <w:numPr>
          <w:ilvl w:val="0"/>
          <w:numId w:val="4"/>
        </w:numPr>
        <w:rPr>
          <w:b/>
          <w:bCs/>
          <w:color w:val="171717" w:themeColor="background2" w:themeShade="1A"/>
          <w:sz w:val="48"/>
          <w:szCs w:val="48"/>
        </w:rPr>
      </w:pPr>
      <w:r>
        <w:rPr>
          <w:color w:val="215E99" w:themeColor="text2" w:themeTint="BF"/>
          <w:kern w:val="0"/>
          <w14:ligatures w14:val="none"/>
        </w:rPr>
        <w:t>end</w:t>
      </w:r>
    </w:p>
    <w:p w14:paraId="11AFB906" w14:textId="0A5E535B" w:rsidR="0090572F" w:rsidRPr="0090572F" w:rsidRDefault="0090572F" w:rsidP="0090572F">
      <w:pPr>
        <w:pStyle w:val="ListParagraph"/>
        <w:numPr>
          <w:ilvl w:val="0"/>
          <w:numId w:val="4"/>
        </w:numPr>
        <w:rPr>
          <w:b/>
          <w:bCs/>
          <w:color w:val="171717" w:themeColor="background2" w:themeShade="1A"/>
          <w:sz w:val="48"/>
          <w:szCs w:val="48"/>
        </w:rPr>
      </w:pPr>
      <w:r>
        <w:rPr>
          <w:color w:val="215E99" w:themeColor="text2" w:themeTint="BF"/>
          <w:kern w:val="0"/>
          <w14:ligatures w14:val="none"/>
        </w:rPr>
        <w:t>then</w:t>
      </w:r>
    </w:p>
    <w:p w14:paraId="62287692" w14:textId="77777777" w:rsidR="0090572F" w:rsidRDefault="0090572F" w:rsidP="0090572F">
      <w:pPr>
        <w:pStyle w:val="ListParagraph"/>
        <w:numPr>
          <w:ilvl w:val="0"/>
          <w:numId w:val="4"/>
        </w:numPr>
      </w:pPr>
      <w:r w:rsidRPr="0090572F">
        <w:rPr>
          <w:color w:val="215E99" w:themeColor="text2" w:themeTint="BF"/>
        </w:rPr>
        <w:t xml:space="preserve">until </w:t>
      </w:r>
    </w:p>
    <w:p w14:paraId="4559B427" w14:textId="77777777" w:rsidR="0090572F" w:rsidRDefault="0090572F" w:rsidP="0090572F">
      <w:pPr>
        <w:pStyle w:val="ListParagraph"/>
        <w:numPr>
          <w:ilvl w:val="0"/>
          <w:numId w:val="4"/>
        </w:numPr>
      </w:pPr>
      <w:r w:rsidRPr="0090572F">
        <w:rPr>
          <w:color w:val="215E99" w:themeColor="text2" w:themeTint="BF"/>
        </w:rPr>
        <w:t>if</w:t>
      </w:r>
      <w:r>
        <w:t xml:space="preserve"> </w:t>
      </w:r>
    </w:p>
    <w:p w14:paraId="5FB08E2B" w14:textId="0216C9F4" w:rsidR="0090572F" w:rsidRPr="0090572F" w:rsidRDefault="0090572F" w:rsidP="0090572F">
      <w:pPr>
        <w:pStyle w:val="ListParagraph"/>
        <w:numPr>
          <w:ilvl w:val="0"/>
          <w:numId w:val="4"/>
        </w:numPr>
        <w:rPr>
          <w:b/>
          <w:bCs/>
          <w:color w:val="171717" w:themeColor="background2" w:themeShade="1A"/>
          <w:sz w:val="48"/>
          <w:szCs w:val="48"/>
        </w:rPr>
      </w:pPr>
      <w:r>
        <w:rPr>
          <w:color w:val="215E99" w:themeColor="text2" w:themeTint="BF"/>
          <w:kern w:val="0"/>
          <w14:ligatures w14:val="none"/>
        </w:rPr>
        <w:t>repeat</w:t>
      </w:r>
    </w:p>
    <w:p w14:paraId="3F4E5987" w14:textId="406EB181" w:rsidR="0090572F" w:rsidRPr="0090572F" w:rsidRDefault="0090572F" w:rsidP="0090572F">
      <w:pPr>
        <w:pStyle w:val="ListParagraph"/>
        <w:numPr>
          <w:ilvl w:val="0"/>
          <w:numId w:val="4"/>
        </w:numPr>
        <w:rPr>
          <w:b/>
          <w:bCs/>
          <w:color w:val="171717" w:themeColor="background2" w:themeShade="1A"/>
          <w:sz w:val="48"/>
          <w:szCs w:val="48"/>
        </w:rPr>
      </w:pPr>
      <w:r>
        <w:rPr>
          <w:color w:val="215E99" w:themeColor="text2" w:themeTint="BF"/>
          <w:kern w:val="0"/>
          <w14:ligatures w14:val="none"/>
        </w:rPr>
        <w:t>||</w:t>
      </w:r>
      <w:r w:rsidRPr="0090572F">
        <w:rPr>
          <w:color w:val="215E99" w:themeColor="text2" w:themeTint="BF"/>
          <w:kern w:val="0"/>
          <w14:ligatures w14:val="none"/>
        </w:rPr>
        <w:t xml:space="preserve"> </w:t>
      </w:r>
    </w:p>
    <w:p w14:paraId="719C6BBD" w14:textId="5EC4B7F0" w:rsidR="0090572F" w:rsidRPr="0090572F" w:rsidRDefault="0090572F" w:rsidP="0090572F">
      <w:pPr>
        <w:pStyle w:val="ListParagraph"/>
        <w:numPr>
          <w:ilvl w:val="0"/>
          <w:numId w:val="4"/>
        </w:numPr>
        <w:rPr>
          <w:b/>
          <w:bCs/>
          <w:color w:val="171717" w:themeColor="background2" w:themeShade="1A"/>
          <w:sz w:val="48"/>
          <w:szCs w:val="48"/>
        </w:rPr>
      </w:pPr>
      <w:r>
        <w:rPr>
          <w:color w:val="215E99" w:themeColor="text2" w:themeTint="BF"/>
          <w:kern w:val="0"/>
          <w14:ligatures w14:val="none"/>
        </w:rPr>
        <w:t>&amp;&amp;</w:t>
      </w:r>
    </w:p>
    <w:p w14:paraId="3BD14ECD" w14:textId="5E632254" w:rsidR="0090572F" w:rsidRPr="00C84E7F" w:rsidRDefault="00C84E7F" w:rsidP="0090572F">
      <w:pPr>
        <w:pStyle w:val="ListParagraph"/>
        <w:numPr>
          <w:ilvl w:val="0"/>
          <w:numId w:val="4"/>
        </w:numPr>
        <w:rPr>
          <w:b/>
          <w:bCs/>
          <w:color w:val="171717" w:themeColor="background2" w:themeShade="1A"/>
          <w:sz w:val="48"/>
          <w:szCs w:val="48"/>
        </w:rPr>
      </w:pPr>
      <w:r>
        <w:rPr>
          <w:rFonts w:ascii="Helvetica" w:hAnsi="Helvetica"/>
          <w:color w:val="215E99" w:themeColor="text2" w:themeTint="BF"/>
          <w:kern w:val="0"/>
          <w:bdr w:val="none" w:sz="0" w:space="0" w:color="auto" w:frame="1"/>
          <w14:ligatures w14:val="none"/>
        </w:rPr>
        <w:lastRenderedPageBreak/>
        <w:t>!=</w:t>
      </w:r>
    </w:p>
    <w:p w14:paraId="1C28E21C" w14:textId="181A5D92" w:rsidR="00C84E7F" w:rsidRPr="00C84E7F" w:rsidRDefault="00C84E7F" w:rsidP="0090572F">
      <w:pPr>
        <w:pStyle w:val="ListParagraph"/>
        <w:numPr>
          <w:ilvl w:val="0"/>
          <w:numId w:val="4"/>
        </w:numPr>
        <w:rPr>
          <w:b/>
          <w:bCs/>
          <w:color w:val="171717" w:themeColor="background2" w:themeShade="1A"/>
          <w:sz w:val="48"/>
          <w:szCs w:val="48"/>
        </w:rPr>
      </w:pPr>
      <w:r>
        <w:rPr>
          <w:rFonts w:ascii="Helvetica" w:hAnsi="Helvetica"/>
          <w:color w:val="215E99" w:themeColor="text2" w:themeTint="BF"/>
          <w:kern w:val="0"/>
          <w:bdr w:val="none" w:sz="0" w:space="0" w:color="auto" w:frame="1"/>
          <w14:ligatures w14:val="none"/>
        </w:rPr>
        <w:t>==</w:t>
      </w:r>
    </w:p>
    <w:p w14:paraId="46845DD0" w14:textId="59D4DBD5" w:rsidR="00C84E7F" w:rsidRPr="00C84E7F" w:rsidRDefault="00C84E7F" w:rsidP="00C84E7F">
      <w:pPr>
        <w:pStyle w:val="ListParagraph"/>
        <w:numPr>
          <w:ilvl w:val="0"/>
          <w:numId w:val="4"/>
        </w:numPr>
        <w:rPr>
          <w:b/>
          <w:bCs/>
          <w:color w:val="171717" w:themeColor="background2" w:themeShade="1A"/>
          <w:sz w:val="48"/>
          <w:szCs w:val="48"/>
        </w:rPr>
      </w:pPr>
      <w:r>
        <w:rPr>
          <w:rFonts w:ascii="Helvetica" w:hAnsi="Helvetica"/>
          <w:color w:val="215E99" w:themeColor="text2" w:themeTint="BF"/>
          <w:kern w:val="0"/>
          <w:bdr w:val="none" w:sz="0" w:space="0" w:color="auto" w:frame="1"/>
          <w14:ligatures w14:val="none"/>
        </w:rPr>
        <w:t>&gt;</w:t>
      </w:r>
    </w:p>
    <w:p w14:paraId="56026766" w14:textId="4A07E8DA" w:rsidR="00C84E7F" w:rsidRPr="00C84E7F" w:rsidRDefault="00C84E7F" w:rsidP="00C84E7F">
      <w:pPr>
        <w:pStyle w:val="ListParagraph"/>
        <w:numPr>
          <w:ilvl w:val="0"/>
          <w:numId w:val="4"/>
        </w:numPr>
        <w:rPr>
          <w:b/>
          <w:bCs/>
          <w:color w:val="171717" w:themeColor="background2" w:themeShade="1A"/>
          <w:sz w:val="48"/>
          <w:szCs w:val="48"/>
        </w:rPr>
      </w:pPr>
      <w:r>
        <w:rPr>
          <w:rFonts w:ascii="Helvetica" w:hAnsi="Helvetica"/>
          <w:color w:val="215E99" w:themeColor="text2" w:themeTint="BF"/>
          <w:kern w:val="0"/>
          <w:bdr w:val="none" w:sz="0" w:space="0" w:color="auto" w:frame="1"/>
          <w14:ligatures w14:val="none"/>
        </w:rPr>
        <w:t>&lt;</w:t>
      </w:r>
    </w:p>
    <w:p w14:paraId="2C7CD49B" w14:textId="43CB4A50" w:rsidR="00C84E7F" w:rsidRDefault="00C84E7F" w:rsidP="00C84E7F">
      <w:pPr>
        <w:pStyle w:val="ListParagraph"/>
        <w:pBdr>
          <w:bottom w:val="single" w:sz="4" w:space="1" w:color="auto"/>
        </w:pBdr>
        <w:ind w:left="1197"/>
        <w:rPr>
          <w:b/>
          <w:bCs/>
          <w:color w:val="171717" w:themeColor="background2" w:themeShade="1A"/>
          <w:sz w:val="48"/>
          <w:szCs w:val="48"/>
        </w:rPr>
      </w:pPr>
    </w:p>
    <w:p w14:paraId="68EEC7E3" w14:textId="2B772DBA" w:rsidR="00C84E7F" w:rsidRDefault="00C84E7F" w:rsidP="00C84E7F"/>
    <w:p w14:paraId="3D23DA82" w14:textId="3977FDDA" w:rsidR="00C84E7F" w:rsidRPr="00C84E7F" w:rsidRDefault="00C84E7F" w:rsidP="00C84E7F">
      <w:pPr>
        <w:tabs>
          <w:tab w:val="left" w:pos="4086"/>
        </w:tabs>
      </w:pPr>
    </w:p>
    <w:sectPr w:rsidR="00C84E7F" w:rsidRPr="00C84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Times New Roman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07E0C"/>
    <w:multiLevelType w:val="hybridMultilevel"/>
    <w:tmpl w:val="5D90C0AC"/>
    <w:lvl w:ilvl="0" w:tplc="37EE3394">
      <w:start w:val="1"/>
      <w:numFmt w:val="decimal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11286"/>
    <w:multiLevelType w:val="hybridMultilevel"/>
    <w:tmpl w:val="4AF64D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81DBD"/>
    <w:multiLevelType w:val="hybridMultilevel"/>
    <w:tmpl w:val="30E89794"/>
    <w:lvl w:ilvl="0" w:tplc="AEC6883A">
      <w:start w:val="1"/>
      <w:numFmt w:val="bullet"/>
      <w:lvlText w:val=""/>
      <w:lvlJc w:val="left"/>
      <w:pPr>
        <w:ind w:left="1197" w:hanging="72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3" w15:restartNumberingAfterBreak="0">
    <w:nsid w:val="5596298C"/>
    <w:multiLevelType w:val="hybridMultilevel"/>
    <w:tmpl w:val="06900B54"/>
    <w:lvl w:ilvl="0" w:tplc="EF5EA3B0">
      <w:numFmt w:val="bullet"/>
      <w:lvlText w:val=""/>
      <w:lvlJc w:val="left"/>
      <w:pPr>
        <w:ind w:left="1080" w:hanging="72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547076"/>
    <w:multiLevelType w:val="hybridMultilevel"/>
    <w:tmpl w:val="49A6E7D4"/>
    <w:lvl w:ilvl="0" w:tplc="AEC6883A">
      <w:start w:val="1"/>
      <w:numFmt w:val="bullet"/>
      <w:lvlText w:val=""/>
      <w:lvlJc w:val="left"/>
      <w:pPr>
        <w:ind w:left="1197" w:hanging="72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607"/>
    <w:rsid w:val="00006181"/>
    <w:rsid w:val="00016B31"/>
    <w:rsid w:val="00030E2B"/>
    <w:rsid w:val="00077B5C"/>
    <w:rsid w:val="000A0298"/>
    <w:rsid w:val="000A48FA"/>
    <w:rsid w:val="000E013D"/>
    <w:rsid w:val="00172A9C"/>
    <w:rsid w:val="00177690"/>
    <w:rsid w:val="001864D0"/>
    <w:rsid w:val="0019525F"/>
    <w:rsid w:val="001C0B4C"/>
    <w:rsid w:val="001E7600"/>
    <w:rsid w:val="00214392"/>
    <w:rsid w:val="00293607"/>
    <w:rsid w:val="002A17AE"/>
    <w:rsid w:val="002C08C2"/>
    <w:rsid w:val="00343690"/>
    <w:rsid w:val="003503EC"/>
    <w:rsid w:val="003756C7"/>
    <w:rsid w:val="003C41AE"/>
    <w:rsid w:val="003D0B84"/>
    <w:rsid w:val="003D59BA"/>
    <w:rsid w:val="003F24DF"/>
    <w:rsid w:val="003F6697"/>
    <w:rsid w:val="004200C8"/>
    <w:rsid w:val="004253E2"/>
    <w:rsid w:val="0042554A"/>
    <w:rsid w:val="004855CA"/>
    <w:rsid w:val="004D79C0"/>
    <w:rsid w:val="004F6FEE"/>
    <w:rsid w:val="00543C0C"/>
    <w:rsid w:val="005723F9"/>
    <w:rsid w:val="005B17A0"/>
    <w:rsid w:val="00720DAB"/>
    <w:rsid w:val="007217C3"/>
    <w:rsid w:val="00733E96"/>
    <w:rsid w:val="007B1C54"/>
    <w:rsid w:val="007D1F37"/>
    <w:rsid w:val="0080522A"/>
    <w:rsid w:val="008235F2"/>
    <w:rsid w:val="008639A3"/>
    <w:rsid w:val="008F3715"/>
    <w:rsid w:val="0090572F"/>
    <w:rsid w:val="009275FF"/>
    <w:rsid w:val="009E6D4D"/>
    <w:rsid w:val="00A11D34"/>
    <w:rsid w:val="00A47D25"/>
    <w:rsid w:val="00AA1BC0"/>
    <w:rsid w:val="00AA3D5E"/>
    <w:rsid w:val="00AE59DD"/>
    <w:rsid w:val="00B64CBE"/>
    <w:rsid w:val="00C26C44"/>
    <w:rsid w:val="00C84E7F"/>
    <w:rsid w:val="00CC0757"/>
    <w:rsid w:val="00D20BD4"/>
    <w:rsid w:val="00D412B2"/>
    <w:rsid w:val="00D4249B"/>
    <w:rsid w:val="00D43D41"/>
    <w:rsid w:val="00D71B34"/>
    <w:rsid w:val="00DE01A2"/>
    <w:rsid w:val="00E10B57"/>
    <w:rsid w:val="00E63486"/>
    <w:rsid w:val="00EB2530"/>
    <w:rsid w:val="00F25E62"/>
    <w:rsid w:val="00F735CA"/>
    <w:rsid w:val="00F810C1"/>
    <w:rsid w:val="00FC30FA"/>
    <w:rsid w:val="00FD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40F9F"/>
  <w15:chartTrackingRefBased/>
  <w15:docId w15:val="{3FF8546D-CF54-4787-A91F-4B53A6A14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E96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36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6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6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6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6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6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6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6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6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6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6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6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6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6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6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6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6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6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6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6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6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6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6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6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6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6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6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6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6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60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d99103e-9fa2-43c5-9d28-2541787b6a9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3310CBB652ED458661B6D5103A6C4F" ma:contentTypeVersion="6" ma:contentTypeDescription="Create a new document." ma:contentTypeScope="" ma:versionID="47169c39dcd9abc2c393fe854e2871d6">
  <xsd:schema xmlns:xsd="http://www.w3.org/2001/XMLSchema" xmlns:xs="http://www.w3.org/2001/XMLSchema" xmlns:p="http://schemas.microsoft.com/office/2006/metadata/properties" xmlns:ns3="5d99103e-9fa2-43c5-9d28-2541787b6a9c" targetNamespace="http://schemas.microsoft.com/office/2006/metadata/properties" ma:root="true" ma:fieldsID="1ac68320e1e1f3bbb30a7a82a10f0874" ns3:_="">
    <xsd:import namespace="5d99103e-9fa2-43c5-9d28-2541787b6a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99103e-9fa2-43c5-9d28-2541787b6a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CF4EF-DA03-4072-A333-327FE4E4F876}">
  <ds:schemaRefs>
    <ds:schemaRef ds:uri="http://schemas.microsoft.com/office/2006/metadata/properties"/>
    <ds:schemaRef ds:uri="http://schemas.microsoft.com/office/infopath/2007/PartnerControls"/>
    <ds:schemaRef ds:uri="5d99103e-9fa2-43c5-9d28-2541787b6a9c"/>
  </ds:schemaRefs>
</ds:datastoreItem>
</file>

<file path=customXml/itemProps2.xml><?xml version="1.0" encoding="utf-8"?>
<ds:datastoreItem xmlns:ds="http://schemas.openxmlformats.org/officeDocument/2006/customXml" ds:itemID="{34392D5A-445C-4B9F-8117-BA9B5407F9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211501-B260-46AD-8E0A-6AD1AF4DFF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99103e-9fa2-43c5-9d28-2541787b6a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054446A-2276-49FC-80D5-430229501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حبيبه يسرى سعيد عبدالشافى</dc:creator>
  <cp:keywords/>
  <dc:description/>
  <cp:lastModifiedBy>R</cp:lastModifiedBy>
  <cp:revision>7</cp:revision>
  <dcterms:created xsi:type="dcterms:W3CDTF">2024-12-23T19:04:00Z</dcterms:created>
  <dcterms:modified xsi:type="dcterms:W3CDTF">2024-12-23T22:56:00Z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0x0101005B3310CBB652ED458661B6D5103A6C4F</vt:lpwstr>
  </property>
</Properties>
</file>