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51BD8" w14:textId="5115B696" w:rsidR="00977369" w:rsidRDefault="00143749" w:rsidP="00143749">
      <w:pPr>
        <w:pStyle w:val="Heading1"/>
        <w:jc w:val="center"/>
      </w:pPr>
      <w:r>
        <w:t>Data Quality Report</w:t>
      </w:r>
    </w:p>
    <w:p w14:paraId="30EDB742" w14:textId="5AF6AAD4" w:rsidR="00143749" w:rsidRDefault="00143749" w:rsidP="0071476F">
      <w:pPr>
        <w:pStyle w:val="Heading3"/>
      </w:pPr>
      <w:r>
        <w:t>Dataset Overview:</w:t>
      </w:r>
    </w:p>
    <w:p w14:paraId="284AED59" w14:textId="03301C1D" w:rsidR="0071476F" w:rsidRDefault="0071476F" w:rsidP="0071476F">
      <w:r w:rsidRPr="0071476F">
        <w:t>The dataset is sourced from the UCI Student Performance Dataset and contains 649 rows with 33 features.</w:t>
      </w:r>
      <w:r w:rsidRPr="0071476F">
        <w:br/>
        <w:t>The target variable is G3 (final grade), a numeric feature ranging from 0 to 20.</w:t>
      </w:r>
      <w:r w:rsidRPr="0071476F">
        <w:br/>
        <w:t>Features include demographics, study habits, school support, attendance, and prior grades (G1 and G2).</w:t>
      </w:r>
    </w:p>
    <w:p w14:paraId="608FC73D" w14:textId="6AAD7962" w:rsidR="0071476F" w:rsidRDefault="0071476F" w:rsidP="0071476F">
      <w:pPr>
        <w:pStyle w:val="Heading3"/>
      </w:pPr>
      <w:r>
        <w:t>Schema and Types:</w:t>
      </w:r>
    </w:p>
    <w:p w14:paraId="5DA9EF67" w14:textId="1EB62AEB" w:rsidR="00F71EA3" w:rsidRDefault="00F71EA3" w:rsidP="00F71EA3">
      <w:r>
        <w:t xml:space="preserve">Below is a table summarizing the types and description of each feature </w:t>
      </w:r>
    </w:p>
    <w:p w14:paraId="08013684" w14:textId="08DC10BB" w:rsidR="00F71EA3" w:rsidRPr="00F71EA3" w:rsidRDefault="00F71EA3" w:rsidP="00F71EA3">
      <w:r>
        <w:t>This table was generated using python.</w:t>
      </w:r>
    </w:p>
    <w:tbl>
      <w:tblPr>
        <w:tblW w:w="7680" w:type="dxa"/>
        <w:tblLook w:val="04A0" w:firstRow="1" w:lastRow="0" w:firstColumn="1" w:lastColumn="0" w:noHBand="0" w:noVBand="1"/>
      </w:tblPr>
      <w:tblGrid>
        <w:gridCol w:w="444"/>
        <w:gridCol w:w="1046"/>
        <w:gridCol w:w="827"/>
        <w:gridCol w:w="1136"/>
        <w:gridCol w:w="1308"/>
        <w:gridCol w:w="1356"/>
        <w:gridCol w:w="656"/>
        <w:gridCol w:w="907"/>
      </w:tblGrid>
      <w:tr w:rsidR="00F71EA3" w:rsidRPr="00F71EA3" w14:paraId="13B7DA94" w14:textId="77777777" w:rsidTr="00F71EA3">
        <w:trPr>
          <w:trHeight w:val="540"/>
        </w:trPr>
        <w:tc>
          <w:tcPr>
            <w:tcW w:w="65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90132"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 </w:t>
            </w:r>
          </w:p>
        </w:tc>
        <w:tc>
          <w:tcPr>
            <w:tcW w:w="917" w:type="dxa"/>
            <w:tcBorders>
              <w:top w:val="single" w:sz="4" w:space="0" w:color="000000"/>
              <w:left w:val="nil"/>
              <w:bottom w:val="single" w:sz="4" w:space="0" w:color="000000"/>
              <w:right w:val="single" w:sz="4" w:space="0" w:color="000000"/>
            </w:tcBorders>
            <w:shd w:val="clear" w:color="auto" w:fill="auto"/>
            <w:vAlign w:val="center"/>
            <w:hideMark/>
          </w:tcPr>
          <w:p w14:paraId="4F8FCF61"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name</w:t>
            </w:r>
          </w:p>
        </w:tc>
        <w:tc>
          <w:tcPr>
            <w:tcW w:w="824" w:type="dxa"/>
            <w:tcBorders>
              <w:top w:val="single" w:sz="4" w:space="0" w:color="000000"/>
              <w:left w:val="nil"/>
              <w:bottom w:val="single" w:sz="4" w:space="0" w:color="000000"/>
              <w:right w:val="single" w:sz="4" w:space="0" w:color="000000"/>
            </w:tcBorders>
            <w:shd w:val="clear" w:color="auto" w:fill="auto"/>
            <w:vAlign w:val="center"/>
            <w:hideMark/>
          </w:tcPr>
          <w:p w14:paraId="5B138B96"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role</w:t>
            </w:r>
          </w:p>
        </w:tc>
        <w:tc>
          <w:tcPr>
            <w:tcW w:w="956" w:type="dxa"/>
            <w:tcBorders>
              <w:top w:val="single" w:sz="4" w:space="0" w:color="000000"/>
              <w:left w:val="nil"/>
              <w:bottom w:val="single" w:sz="4" w:space="0" w:color="000000"/>
              <w:right w:val="single" w:sz="4" w:space="0" w:color="000000"/>
            </w:tcBorders>
            <w:shd w:val="clear" w:color="auto" w:fill="auto"/>
            <w:vAlign w:val="center"/>
            <w:hideMark/>
          </w:tcPr>
          <w:p w14:paraId="17DEE10C"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type</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14:paraId="5C6C3DE2"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demographic</w:t>
            </w:r>
          </w:p>
        </w:tc>
        <w:tc>
          <w:tcPr>
            <w:tcW w:w="1170" w:type="dxa"/>
            <w:tcBorders>
              <w:top w:val="single" w:sz="4" w:space="0" w:color="000000"/>
              <w:left w:val="nil"/>
              <w:bottom w:val="single" w:sz="4" w:space="0" w:color="000000"/>
              <w:right w:val="single" w:sz="4" w:space="0" w:color="000000"/>
            </w:tcBorders>
            <w:shd w:val="clear" w:color="auto" w:fill="auto"/>
            <w:vAlign w:val="center"/>
            <w:hideMark/>
          </w:tcPr>
          <w:p w14:paraId="3F8EED9B"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description</w:t>
            </w:r>
          </w:p>
        </w:tc>
        <w:tc>
          <w:tcPr>
            <w:tcW w:w="746" w:type="dxa"/>
            <w:tcBorders>
              <w:top w:val="single" w:sz="4" w:space="0" w:color="000000"/>
              <w:left w:val="nil"/>
              <w:bottom w:val="single" w:sz="4" w:space="0" w:color="000000"/>
              <w:right w:val="single" w:sz="4" w:space="0" w:color="000000"/>
            </w:tcBorders>
            <w:shd w:val="clear" w:color="auto" w:fill="auto"/>
            <w:vAlign w:val="center"/>
            <w:hideMark/>
          </w:tcPr>
          <w:p w14:paraId="693E195D"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units</w:t>
            </w:r>
          </w:p>
        </w:tc>
        <w:tc>
          <w:tcPr>
            <w:tcW w:w="1295" w:type="dxa"/>
            <w:tcBorders>
              <w:top w:val="single" w:sz="4" w:space="0" w:color="000000"/>
              <w:left w:val="nil"/>
              <w:bottom w:val="single" w:sz="4" w:space="0" w:color="000000"/>
              <w:right w:val="single" w:sz="4" w:space="0" w:color="000000"/>
            </w:tcBorders>
            <w:shd w:val="clear" w:color="auto" w:fill="auto"/>
            <w:vAlign w:val="center"/>
            <w:hideMark/>
          </w:tcPr>
          <w:p w14:paraId="0E5FFE9F" w14:textId="44DEE06B" w:rsidR="00F71EA3" w:rsidRPr="00F71EA3" w:rsidRDefault="00411EAD"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missing values</w:t>
            </w:r>
          </w:p>
        </w:tc>
      </w:tr>
      <w:tr w:rsidR="00F71EA3" w:rsidRPr="00F71EA3" w14:paraId="035C0A27" w14:textId="77777777" w:rsidTr="00F71EA3">
        <w:trPr>
          <w:trHeight w:val="243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0F4917D1"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0</w:t>
            </w:r>
          </w:p>
        </w:tc>
        <w:tc>
          <w:tcPr>
            <w:tcW w:w="917" w:type="dxa"/>
            <w:tcBorders>
              <w:top w:val="nil"/>
              <w:left w:val="nil"/>
              <w:bottom w:val="single" w:sz="4" w:space="0" w:color="000000"/>
              <w:right w:val="single" w:sz="4" w:space="0" w:color="000000"/>
            </w:tcBorders>
            <w:shd w:val="clear" w:color="auto" w:fill="auto"/>
            <w:vAlign w:val="center"/>
            <w:hideMark/>
          </w:tcPr>
          <w:p w14:paraId="02235B4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school</w:t>
            </w:r>
          </w:p>
        </w:tc>
        <w:tc>
          <w:tcPr>
            <w:tcW w:w="824" w:type="dxa"/>
            <w:tcBorders>
              <w:top w:val="nil"/>
              <w:left w:val="nil"/>
              <w:bottom w:val="single" w:sz="4" w:space="0" w:color="000000"/>
              <w:right w:val="single" w:sz="4" w:space="0" w:color="000000"/>
            </w:tcBorders>
            <w:shd w:val="clear" w:color="auto" w:fill="auto"/>
            <w:vAlign w:val="center"/>
            <w:hideMark/>
          </w:tcPr>
          <w:p w14:paraId="2172A9E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46EC282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6CCE5ED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4418B6F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student's school (binary: 'GP' - Gabriel Pereira or 'MS' - Mousinho da Silveira)</w:t>
            </w:r>
          </w:p>
        </w:tc>
        <w:tc>
          <w:tcPr>
            <w:tcW w:w="746" w:type="dxa"/>
            <w:tcBorders>
              <w:top w:val="nil"/>
              <w:left w:val="nil"/>
              <w:bottom w:val="single" w:sz="4" w:space="0" w:color="000000"/>
              <w:right w:val="single" w:sz="4" w:space="0" w:color="000000"/>
            </w:tcBorders>
            <w:shd w:val="clear" w:color="auto" w:fill="auto"/>
            <w:vAlign w:val="center"/>
            <w:hideMark/>
          </w:tcPr>
          <w:p w14:paraId="03310F4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C2505C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70097495"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7CFE369F"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w:t>
            </w:r>
          </w:p>
        </w:tc>
        <w:tc>
          <w:tcPr>
            <w:tcW w:w="917" w:type="dxa"/>
            <w:tcBorders>
              <w:top w:val="nil"/>
              <w:left w:val="nil"/>
              <w:bottom w:val="single" w:sz="4" w:space="0" w:color="000000"/>
              <w:right w:val="single" w:sz="4" w:space="0" w:color="000000"/>
            </w:tcBorders>
            <w:shd w:val="clear" w:color="auto" w:fill="auto"/>
            <w:vAlign w:val="center"/>
            <w:hideMark/>
          </w:tcPr>
          <w:p w14:paraId="3F82791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sex</w:t>
            </w:r>
          </w:p>
        </w:tc>
        <w:tc>
          <w:tcPr>
            <w:tcW w:w="824" w:type="dxa"/>
            <w:tcBorders>
              <w:top w:val="nil"/>
              <w:left w:val="nil"/>
              <w:bottom w:val="single" w:sz="4" w:space="0" w:color="000000"/>
              <w:right w:val="single" w:sz="4" w:space="0" w:color="000000"/>
            </w:tcBorders>
            <w:shd w:val="clear" w:color="auto" w:fill="auto"/>
            <w:vAlign w:val="center"/>
            <w:hideMark/>
          </w:tcPr>
          <w:p w14:paraId="0B6D0A2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712B51F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25F505E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Sex</w:t>
            </w:r>
          </w:p>
        </w:tc>
        <w:tc>
          <w:tcPr>
            <w:tcW w:w="1170" w:type="dxa"/>
            <w:tcBorders>
              <w:top w:val="nil"/>
              <w:left w:val="nil"/>
              <w:bottom w:val="single" w:sz="4" w:space="0" w:color="000000"/>
              <w:right w:val="single" w:sz="4" w:space="0" w:color="000000"/>
            </w:tcBorders>
            <w:shd w:val="clear" w:color="auto" w:fill="auto"/>
            <w:vAlign w:val="center"/>
            <w:hideMark/>
          </w:tcPr>
          <w:p w14:paraId="43EFD17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student's sex (binary: 'F' - female or 'M' - male)</w:t>
            </w:r>
          </w:p>
        </w:tc>
        <w:tc>
          <w:tcPr>
            <w:tcW w:w="746" w:type="dxa"/>
            <w:tcBorders>
              <w:top w:val="nil"/>
              <w:left w:val="nil"/>
              <w:bottom w:val="single" w:sz="4" w:space="0" w:color="000000"/>
              <w:right w:val="single" w:sz="4" w:space="0" w:color="000000"/>
            </w:tcBorders>
            <w:shd w:val="clear" w:color="auto" w:fill="auto"/>
            <w:vAlign w:val="center"/>
            <w:hideMark/>
          </w:tcPr>
          <w:p w14:paraId="6243DA0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6010654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797275FF"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35CA6FA4"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w:t>
            </w:r>
          </w:p>
        </w:tc>
        <w:tc>
          <w:tcPr>
            <w:tcW w:w="917" w:type="dxa"/>
            <w:tcBorders>
              <w:top w:val="nil"/>
              <w:left w:val="nil"/>
              <w:bottom w:val="single" w:sz="4" w:space="0" w:color="000000"/>
              <w:right w:val="single" w:sz="4" w:space="0" w:color="000000"/>
            </w:tcBorders>
            <w:shd w:val="clear" w:color="auto" w:fill="auto"/>
            <w:vAlign w:val="center"/>
            <w:hideMark/>
          </w:tcPr>
          <w:p w14:paraId="3229B5A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age</w:t>
            </w:r>
          </w:p>
        </w:tc>
        <w:tc>
          <w:tcPr>
            <w:tcW w:w="824" w:type="dxa"/>
            <w:tcBorders>
              <w:top w:val="nil"/>
              <w:left w:val="nil"/>
              <w:bottom w:val="single" w:sz="4" w:space="0" w:color="000000"/>
              <w:right w:val="single" w:sz="4" w:space="0" w:color="000000"/>
            </w:tcBorders>
            <w:shd w:val="clear" w:color="auto" w:fill="auto"/>
            <w:vAlign w:val="center"/>
            <w:hideMark/>
          </w:tcPr>
          <w:p w14:paraId="0529AD2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2AE50FA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3095787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Age</w:t>
            </w:r>
          </w:p>
        </w:tc>
        <w:tc>
          <w:tcPr>
            <w:tcW w:w="1170" w:type="dxa"/>
            <w:tcBorders>
              <w:top w:val="nil"/>
              <w:left w:val="nil"/>
              <w:bottom w:val="single" w:sz="4" w:space="0" w:color="000000"/>
              <w:right w:val="single" w:sz="4" w:space="0" w:color="000000"/>
            </w:tcBorders>
            <w:shd w:val="clear" w:color="auto" w:fill="auto"/>
            <w:vAlign w:val="center"/>
            <w:hideMark/>
          </w:tcPr>
          <w:p w14:paraId="713C4DE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student's age (numeric: from 15 to 22)</w:t>
            </w:r>
          </w:p>
        </w:tc>
        <w:tc>
          <w:tcPr>
            <w:tcW w:w="746" w:type="dxa"/>
            <w:tcBorders>
              <w:top w:val="nil"/>
              <w:left w:val="nil"/>
              <w:bottom w:val="single" w:sz="4" w:space="0" w:color="000000"/>
              <w:right w:val="single" w:sz="4" w:space="0" w:color="000000"/>
            </w:tcBorders>
            <w:shd w:val="clear" w:color="auto" w:fill="auto"/>
            <w:vAlign w:val="center"/>
            <w:hideMark/>
          </w:tcPr>
          <w:p w14:paraId="3186098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7E28AC9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4C3167B9" w14:textId="77777777" w:rsidTr="00F71EA3">
        <w:trPr>
          <w:trHeight w:val="189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3725A0C3"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3</w:t>
            </w:r>
          </w:p>
        </w:tc>
        <w:tc>
          <w:tcPr>
            <w:tcW w:w="917" w:type="dxa"/>
            <w:tcBorders>
              <w:top w:val="nil"/>
              <w:left w:val="nil"/>
              <w:bottom w:val="single" w:sz="4" w:space="0" w:color="000000"/>
              <w:right w:val="single" w:sz="4" w:space="0" w:color="000000"/>
            </w:tcBorders>
            <w:shd w:val="clear" w:color="auto" w:fill="auto"/>
            <w:vAlign w:val="center"/>
            <w:hideMark/>
          </w:tcPr>
          <w:p w14:paraId="39952CA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address</w:t>
            </w:r>
          </w:p>
        </w:tc>
        <w:tc>
          <w:tcPr>
            <w:tcW w:w="824" w:type="dxa"/>
            <w:tcBorders>
              <w:top w:val="nil"/>
              <w:left w:val="nil"/>
              <w:bottom w:val="single" w:sz="4" w:space="0" w:color="000000"/>
              <w:right w:val="single" w:sz="4" w:space="0" w:color="000000"/>
            </w:tcBorders>
            <w:shd w:val="clear" w:color="auto" w:fill="auto"/>
            <w:vAlign w:val="center"/>
            <w:hideMark/>
          </w:tcPr>
          <w:p w14:paraId="2AE0193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7234B63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6B4018C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1503633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student's home address type (binary: 'U' - urban or 'R' - rural)</w:t>
            </w:r>
          </w:p>
        </w:tc>
        <w:tc>
          <w:tcPr>
            <w:tcW w:w="746" w:type="dxa"/>
            <w:tcBorders>
              <w:top w:val="nil"/>
              <w:left w:val="nil"/>
              <w:bottom w:val="single" w:sz="4" w:space="0" w:color="000000"/>
              <w:right w:val="single" w:sz="4" w:space="0" w:color="000000"/>
            </w:tcBorders>
            <w:shd w:val="clear" w:color="auto" w:fill="auto"/>
            <w:vAlign w:val="center"/>
            <w:hideMark/>
          </w:tcPr>
          <w:p w14:paraId="3E02BFA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A7F2EC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108B1275" w14:textId="77777777" w:rsidTr="00F71EA3">
        <w:trPr>
          <w:trHeight w:val="189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1E64F43C"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lastRenderedPageBreak/>
              <w:t>4</w:t>
            </w:r>
          </w:p>
        </w:tc>
        <w:tc>
          <w:tcPr>
            <w:tcW w:w="917" w:type="dxa"/>
            <w:tcBorders>
              <w:top w:val="nil"/>
              <w:left w:val="nil"/>
              <w:bottom w:val="single" w:sz="4" w:space="0" w:color="000000"/>
              <w:right w:val="single" w:sz="4" w:space="0" w:color="000000"/>
            </w:tcBorders>
            <w:shd w:val="clear" w:color="auto" w:fill="auto"/>
            <w:vAlign w:val="center"/>
            <w:hideMark/>
          </w:tcPr>
          <w:p w14:paraId="21FA54F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famsize</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1B9AB09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1876874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1630552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Other</w:t>
            </w:r>
          </w:p>
        </w:tc>
        <w:tc>
          <w:tcPr>
            <w:tcW w:w="1170" w:type="dxa"/>
            <w:tcBorders>
              <w:top w:val="nil"/>
              <w:left w:val="nil"/>
              <w:bottom w:val="single" w:sz="4" w:space="0" w:color="000000"/>
              <w:right w:val="single" w:sz="4" w:space="0" w:color="000000"/>
            </w:tcBorders>
            <w:shd w:val="clear" w:color="auto" w:fill="auto"/>
            <w:vAlign w:val="center"/>
            <w:hideMark/>
          </w:tcPr>
          <w:p w14:paraId="573FB95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family size (binary: 'LE3' - less or equal to 3 or 'GT3' - greater than 3)</w:t>
            </w:r>
          </w:p>
        </w:tc>
        <w:tc>
          <w:tcPr>
            <w:tcW w:w="746" w:type="dxa"/>
            <w:tcBorders>
              <w:top w:val="nil"/>
              <w:left w:val="nil"/>
              <w:bottom w:val="single" w:sz="4" w:space="0" w:color="000000"/>
              <w:right w:val="single" w:sz="4" w:space="0" w:color="000000"/>
            </w:tcBorders>
            <w:shd w:val="clear" w:color="auto" w:fill="auto"/>
            <w:vAlign w:val="center"/>
            <w:hideMark/>
          </w:tcPr>
          <w:p w14:paraId="42B7432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B993B7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017E5C8" w14:textId="77777777" w:rsidTr="00F71EA3">
        <w:trPr>
          <w:trHeight w:val="189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424FDE42"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5</w:t>
            </w:r>
          </w:p>
        </w:tc>
        <w:tc>
          <w:tcPr>
            <w:tcW w:w="917" w:type="dxa"/>
            <w:tcBorders>
              <w:top w:val="nil"/>
              <w:left w:val="nil"/>
              <w:bottom w:val="single" w:sz="4" w:space="0" w:color="000000"/>
              <w:right w:val="single" w:sz="4" w:space="0" w:color="000000"/>
            </w:tcBorders>
            <w:shd w:val="clear" w:color="auto" w:fill="auto"/>
            <w:vAlign w:val="center"/>
            <w:hideMark/>
          </w:tcPr>
          <w:p w14:paraId="0D0E55F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Pstatus</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7A04528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12DEB33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048D812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Other</w:t>
            </w:r>
          </w:p>
        </w:tc>
        <w:tc>
          <w:tcPr>
            <w:tcW w:w="1170" w:type="dxa"/>
            <w:tcBorders>
              <w:top w:val="nil"/>
              <w:left w:val="nil"/>
              <w:bottom w:val="single" w:sz="4" w:space="0" w:color="000000"/>
              <w:right w:val="single" w:sz="4" w:space="0" w:color="000000"/>
            </w:tcBorders>
            <w:shd w:val="clear" w:color="auto" w:fill="auto"/>
            <w:vAlign w:val="center"/>
            <w:hideMark/>
          </w:tcPr>
          <w:p w14:paraId="43A1401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parent's cohabitation status (binary: 'T' - living together or 'A' - apart)</w:t>
            </w:r>
          </w:p>
        </w:tc>
        <w:tc>
          <w:tcPr>
            <w:tcW w:w="746" w:type="dxa"/>
            <w:tcBorders>
              <w:top w:val="nil"/>
              <w:left w:val="nil"/>
              <w:bottom w:val="single" w:sz="4" w:space="0" w:color="000000"/>
              <w:right w:val="single" w:sz="4" w:space="0" w:color="000000"/>
            </w:tcBorders>
            <w:shd w:val="clear" w:color="auto" w:fill="auto"/>
            <w:vAlign w:val="center"/>
            <w:hideMark/>
          </w:tcPr>
          <w:p w14:paraId="1C237FC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18EABB1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1B4FA3D" w14:textId="77777777" w:rsidTr="00F71EA3">
        <w:trPr>
          <w:trHeight w:val="40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2FD6D245"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6</w:t>
            </w:r>
          </w:p>
        </w:tc>
        <w:tc>
          <w:tcPr>
            <w:tcW w:w="917" w:type="dxa"/>
            <w:tcBorders>
              <w:top w:val="nil"/>
              <w:left w:val="nil"/>
              <w:bottom w:val="single" w:sz="4" w:space="0" w:color="000000"/>
              <w:right w:val="single" w:sz="4" w:space="0" w:color="000000"/>
            </w:tcBorders>
            <w:shd w:val="clear" w:color="auto" w:fill="auto"/>
            <w:vAlign w:val="center"/>
            <w:hideMark/>
          </w:tcPr>
          <w:p w14:paraId="5F4D65C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Medu</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37465A1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20F9D85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2BECD10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Education Level</w:t>
            </w:r>
          </w:p>
        </w:tc>
        <w:tc>
          <w:tcPr>
            <w:tcW w:w="1170" w:type="dxa"/>
            <w:tcBorders>
              <w:top w:val="nil"/>
              <w:left w:val="nil"/>
              <w:bottom w:val="single" w:sz="4" w:space="0" w:color="000000"/>
              <w:right w:val="single" w:sz="4" w:space="0" w:color="000000"/>
            </w:tcBorders>
            <w:shd w:val="clear" w:color="auto" w:fill="auto"/>
            <w:vAlign w:val="center"/>
            <w:hideMark/>
          </w:tcPr>
          <w:p w14:paraId="371CC4F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mother's education (numeric: 0 - none, 1 - primary education (4th grade), 2 - 5th to 9th grade, 3 - secondary education or 4 - higher education)</w:t>
            </w:r>
          </w:p>
        </w:tc>
        <w:tc>
          <w:tcPr>
            <w:tcW w:w="746" w:type="dxa"/>
            <w:tcBorders>
              <w:top w:val="nil"/>
              <w:left w:val="nil"/>
              <w:bottom w:val="single" w:sz="4" w:space="0" w:color="000000"/>
              <w:right w:val="single" w:sz="4" w:space="0" w:color="000000"/>
            </w:tcBorders>
            <w:shd w:val="clear" w:color="auto" w:fill="auto"/>
            <w:vAlign w:val="center"/>
            <w:hideMark/>
          </w:tcPr>
          <w:p w14:paraId="65BC875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CA06E5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DD79E68" w14:textId="77777777" w:rsidTr="00F71EA3">
        <w:trPr>
          <w:trHeight w:val="432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16F09D5A"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7</w:t>
            </w:r>
          </w:p>
        </w:tc>
        <w:tc>
          <w:tcPr>
            <w:tcW w:w="917" w:type="dxa"/>
            <w:tcBorders>
              <w:top w:val="nil"/>
              <w:left w:val="nil"/>
              <w:bottom w:val="single" w:sz="4" w:space="0" w:color="000000"/>
              <w:right w:val="single" w:sz="4" w:space="0" w:color="000000"/>
            </w:tcBorders>
            <w:shd w:val="clear" w:color="auto" w:fill="auto"/>
            <w:vAlign w:val="center"/>
            <w:hideMark/>
          </w:tcPr>
          <w:p w14:paraId="27D1391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Fedu</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208855C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294FFAD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7C5665B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Education Level</w:t>
            </w:r>
          </w:p>
        </w:tc>
        <w:tc>
          <w:tcPr>
            <w:tcW w:w="1170" w:type="dxa"/>
            <w:tcBorders>
              <w:top w:val="nil"/>
              <w:left w:val="nil"/>
              <w:bottom w:val="single" w:sz="4" w:space="0" w:color="000000"/>
              <w:right w:val="single" w:sz="4" w:space="0" w:color="000000"/>
            </w:tcBorders>
            <w:shd w:val="clear" w:color="auto" w:fill="auto"/>
            <w:vAlign w:val="center"/>
            <w:hideMark/>
          </w:tcPr>
          <w:p w14:paraId="1988068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father's education (numeric: 0 - none, 1 - primary education (4th grade), 2 â</w:t>
            </w:r>
            <w:proofErr w:type="gramStart"/>
            <w:r w:rsidRPr="00F71EA3">
              <w:rPr>
                <w:rFonts w:ascii="Aptos Narrow" w:eastAsia="Times New Roman" w:hAnsi="Aptos Narrow" w:cs="Times New Roman"/>
                <w:color w:val="000000"/>
                <w:kern w:val="0"/>
                <w:sz w:val="20"/>
                <w:szCs w:val="20"/>
                <w14:ligatures w14:val="none"/>
              </w:rPr>
              <w:t>€“ 5</w:t>
            </w:r>
            <w:proofErr w:type="gramEnd"/>
            <w:r w:rsidRPr="00F71EA3">
              <w:rPr>
                <w:rFonts w:ascii="Aptos Narrow" w:eastAsia="Times New Roman" w:hAnsi="Aptos Narrow" w:cs="Times New Roman"/>
                <w:color w:val="000000"/>
                <w:kern w:val="0"/>
                <w:sz w:val="20"/>
                <w:szCs w:val="20"/>
                <w14:ligatures w14:val="none"/>
              </w:rPr>
              <w:t>th to 9th grade, 3 â</w:t>
            </w:r>
            <w:proofErr w:type="gramStart"/>
            <w:r w:rsidRPr="00F71EA3">
              <w:rPr>
                <w:rFonts w:ascii="Aptos Narrow" w:eastAsia="Times New Roman" w:hAnsi="Aptos Narrow" w:cs="Times New Roman"/>
                <w:color w:val="000000"/>
                <w:kern w:val="0"/>
                <w:sz w:val="20"/>
                <w:szCs w:val="20"/>
                <w14:ligatures w14:val="none"/>
              </w:rPr>
              <w:t>€“ secondary</w:t>
            </w:r>
            <w:proofErr w:type="gramEnd"/>
            <w:r w:rsidRPr="00F71EA3">
              <w:rPr>
                <w:rFonts w:ascii="Aptos Narrow" w:eastAsia="Times New Roman" w:hAnsi="Aptos Narrow" w:cs="Times New Roman"/>
                <w:color w:val="000000"/>
                <w:kern w:val="0"/>
                <w:sz w:val="20"/>
                <w:szCs w:val="20"/>
                <w14:ligatures w14:val="none"/>
              </w:rPr>
              <w:t xml:space="preserve"> education or 4 â</w:t>
            </w:r>
            <w:proofErr w:type="gramStart"/>
            <w:r w:rsidRPr="00F71EA3">
              <w:rPr>
                <w:rFonts w:ascii="Aptos Narrow" w:eastAsia="Times New Roman" w:hAnsi="Aptos Narrow" w:cs="Times New Roman"/>
                <w:color w:val="000000"/>
                <w:kern w:val="0"/>
                <w:sz w:val="20"/>
                <w:szCs w:val="20"/>
                <w14:ligatures w14:val="none"/>
              </w:rPr>
              <w:t>€“ higher</w:t>
            </w:r>
            <w:proofErr w:type="gramEnd"/>
            <w:r w:rsidRPr="00F71EA3">
              <w:rPr>
                <w:rFonts w:ascii="Aptos Narrow" w:eastAsia="Times New Roman" w:hAnsi="Aptos Narrow" w:cs="Times New Roman"/>
                <w:color w:val="000000"/>
                <w:kern w:val="0"/>
                <w:sz w:val="20"/>
                <w:szCs w:val="20"/>
                <w14:ligatures w14:val="none"/>
              </w:rPr>
              <w:t xml:space="preserve"> education)</w:t>
            </w:r>
          </w:p>
        </w:tc>
        <w:tc>
          <w:tcPr>
            <w:tcW w:w="746" w:type="dxa"/>
            <w:tcBorders>
              <w:top w:val="nil"/>
              <w:left w:val="nil"/>
              <w:bottom w:val="single" w:sz="4" w:space="0" w:color="000000"/>
              <w:right w:val="single" w:sz="4" w:space="0" w:color="000000"/>
            </w:tcBorders>
            <w:shd w:val="clear" w:color="auto" w:fill="auto"/>
            <w:vAlign w:val="center"/>
            <w:hideMark/>
          </w:tcPr>
          <w:p w14:paraId="126E363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2921B98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2CCE904B" w14:textId="77777777" w:rsidTr="00F71EA3">
        <w:trPr>
          <w:trHeight w:val="40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23E4A2E5"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lastRenderedPageBreak/>
              <w:t>8</w:t>
            </w:r>
          </w:p>
        </w:tc>
        <w:tc>
          <w:tcPr>
            <w:tcW w:w="917" w:type="dxa"/>
            <w:tcBorders>
              <w:top w:val="nil"/>
              <w:left w:val="nil"/>
              <w:bottom w:val="single" w:sz="4" w:space="0" w:color="000000"/>
              <w:right w:val="single" w:sz="4" w:space="0" w:color="000000"/>
            </w:tcBorders>
            <w:shd w:val="clear" w:color="auto" w:fill="auto"/>
            <w:vAlign w:val="center"/>
            <w:hideMark/>
          </w:tcPr>
          <w:p w14:paraId="1549FDF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Mjob</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52A1A1B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1DC6866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642021B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Occupation</w:t>
            </w:r>
          </w:p>
        </w:tc>
        <w:tc>
          <w:tcPr>
            <w:tcW w:w="1170" w:type="dxa"/>
            <w:tcBorders>
              <w:top w:val="nil"/>
              <w:left w:val="nil"/>
              <w:bottom w:val="single" w:sz="4" w:space="0" w:color="000000"/>
              <w:right w:val="single" w:sz="4" w:space="0" w:color="000000"/>
            </w:tcBorders>
            <w:shd w:val="clear" w:color="auto" w:fill="auto"/>
            <w:vAlign w:val="center"/>
            <w:hideMark/>
          </w:tcPr>
          <w:p w14:paraId="3FB98D8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mother's job (nominal: 'teacher', 'health' care related, civil 'services' (e.g. administrative or police), '</w:t>
            </w:r>
            <w:proofErr w:type="spellStart"/>
            <w:r w:rsidRPr="00F71EA3">
              <w:rPr>
                <w:rFonts w:ascii="Aptos Narrow" w:eastAsia="Times New Roman" w:hAnsi="Aptos Narrow" w:cs="Times New Roman"/>
                <w:color w:val="000000"/>
                <w:kern w:val="0"/>
                <w:sz w:val="20"/>
                <w:szCs w:val="20"/>
                <w14:ligatures w14:val="none"/>
              </w:rPr>
              <w:t>at_home</w:t>
            </w:r>
            <w:proofErr w:type="spellEnd"/>
            <w:r w:rsidRPr="00F71EA3">
              <w:rPr>
                <w:rFonts w:ascii="Aptos Narrow" w:eastAsia="Times New Roman" w:hAnsi="Aptos Narrow" w:cs="Times New Roman"/>
                <w:color w:val="000000"/>
                <w:kern w:val="0"/>
                <w:sz w:val="20"/>
                <w:szCs w:val="20"/>
                <w14:ligatures w14:val="none"/>
              </w:rPr>
              <w:t>' or 'other')</w:t>
            </w:r>
          </w:p>
        </w:tc>
        <w:tc>
          <w:tcPr>
            <w:tcW w:w="746" w:type="dxa"/>
            <w:tcBorders>
              <w:top w:val="nil"/>
              <w:left w:val="nil"/>
              <w:bottom w:val="single" w:sz="4" w:space="0" w:color="000000"/>
              <w:right w:val="single" w:sz="4" w:space="0" w:color="000000"/>
            </w:tcBorders>
            <w:shd w:val="clear" w:color="auto" w:fill="auto"/>
            <w:vAlign w:val="center"/>
            <w:hideMark/>
          </w:tcPr>
          <w:p w14:paraId="4C77EC3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2FAD778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26932A68" w14:textId="77777777" w:rsidTr="00F71EA3">
        <w:trPr>
          <w:trHeight w:val="40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0B824D77"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9</w:t>
            </w:r>
          </w:p>
        </w:tc>
        <w:tc>
          <w:tcPr>
            <w:tcW w:w="917" w:type="dxa"/>
            <w:tcBorders>
              <w:top w:val="nil"/>
              <w:left w:val="nil"/>
              <w:bottom w:val="single" w:sz="4" w:space="0" w:color="000000"/>
              <w:right w:val="single" w:sz="4" w:space="0" w:color="000000"/>
            </w:tcBorders>
            <w:shd w:val="clear" w:color="auto" w:fill="auto"/>
            <w:vAlign w:val="center"/>
            <w:hideMark/>
          </w:tcPr>
          <w:p w14:paraId="20E274E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Fjob</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2AAB448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077149B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2024997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Occupation</w:t>
            </w:r>
          </w:p>
        </w:tc>
        <w:tc>
          <w:tcPr>
            <w:tcW w:w="1170" w:type="dxa"/>
            <w:tcBorders>
              <w:top w:val="nil"/>
              <w:left w:val="nil"/>
              <w:bottom w:val="single" w:sz="4" w:space="0" w:color="000000"/>
              <w:right w:val="single" w:sz="4" w:space="0" w:color="000000"/>
            </w:tcBorders>
            <w:shd w:val="clear" w:color="auto" w:fill="auto"/>
            <w:vAlign w:val="center"/>
            <w:hideMark/>
          </w:tcPr>
          <w:p w14:paraId="37202A5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father's job (nominal: 'teacher', 'health' care related, civil 'services' (e.g. administrative or police), '</w:t>
            </w:r>
            <w:proofErr w:type="spellStart"/>
            <w:r w:rsidRPr="00F71EA3">
              <w:rPr>
                <w:rFonts w:ascii="Aptos Narrow" w:eastAsia="Times New Roman" w:hAnsi="Aptos Narrow" w:cs="Times New Roman"/>
                <w:color w:val="000000"/>
                <w:kern w:val="0"/>
                <w:sz w:val="20"/>
                <w:szCs w:val="20"/>
                <w14:ligatures w14:val="none"/>
              </w:rPr>
              <w:t>at_home</w:t>
            </w:r>
            <w:proofErr w:type="spellEnd"/>
            <w:r w:rsidRPr="00F71EA3">
              <w:rPr>
                <w:rFonts w:ascii="Aptos Narrow" w:eastAsia="Times New Roman" w:hAnsi="Aptos Narrow" w:cs="Times New Roman"/>
                <w:color w:val="000000"/>
                <w:kern w:val="0"/>
                <w:sz w:val="20"/>
                <w:szCs w:val="20"/>
                <w14:ligatures w14:val="none"/>
              </w:rPr>
              <w:t>' or 'other')</w:t>
            </w:r>
          </w:p>
        </w:tc>
        <w:tc>
          <w:tcPr>
            <w:tcW w:w="746" w:type="dxa"/>
            <w:tcBorders>
              <w:top w:val="nil"/>
              <w:left w:val="nil"/>
              <w:bottom w:val="single" w:sz="4" w:space="0" w:color="000000"/>
              <w:right w:val="single" w:sz="4" w:space="0" w:color="000000"/>
            </w:tcBorders>
            <w:shd w:val="clear" w:color="auto" w:fill="auto"/>
            <w:vAlign w:val="center"/>
            <w:hideMark/>
          </w:tcPr>
          <w:p w14:paraId="6806449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5381688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5346378D" w14:textId="77777777" w:rsidTr="00F71EA3">
        <w:trPr>
          <w:trHeight w:val="324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76CE8FD3"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10</w:t>
            </w:r>
          </w:p>
        </w:tc>
        <w:tc>
          <w:tcPr>
            <w:tcW w:w="917" w:type="dxa"/>
            <w:tcBorders>
              <w:top w:val="nil"/>
              <w:left w:val="nil"/>
              <w:bottom w:val="single" w:sz="4" w:space="0" w:color="000000"/>
              <w:right w:val="single" w:sz="4" w:space="0" w:color="000000"/>
            </w:tcBorders>
            <w:shd w:val="clear" w:color="auto" w:fill="auto"/>
            <w:vAlign w:val="center"/>
            <w:hideMark/>
          </w:tcPr>
          <w:p w14:paraId="6D708CC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reason</w:t>
            </w:r>
          </w:p>
        </w:tc>
        <w:tc>
          <w:tcPr>
            <w:tcW w:w="824" w:type="dxa"/>
            <w:tcBorders>
              <w:top w:val="nil"/>
              <w:left w:val="nil"/>
              <w:bottom w:val="single" w:sz="4" w:space="0" w:color="000000"/>
              <w:right w:val="single" w:sz="4" w:space="0" w:color="000000"/>
            </w:tcBorders>
            <w:shd w:val="clear" w:color="auto" w:fill="auto"/>
            <w:vAlign w:val="center"/>
            <w:hideMark/>
          </w:tcPr>
          <w:p w14:paraId="11D4D91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2D99803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74D828D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23A4047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reason to choose this school (nominal: close to 'home', school 'reputation', 'course' preference or 'other')</w:t>
            </w:r>
          </w:p>
        </w:tc>
        <w:tc>
          <w:tcPr>
            <w:tcW w:w="746" w:type="dxa"/>
            <w:tcBorders>
              <w:top w:val="nil"/>
              <w:left w:val="nil"/>
              <w:bottom w:val="single" w:sz="4" w:space="0" w:color="000000"/>
              <w:right w:val="single" w:sz="4" w:space="0" w:color="000000"/>
            </w:tcBorders>
            <w:shd w:val="clear" w:color="auto" w:fill="auto"/>
            <w:vAlign w:val="center"/>
            <w:hideMark/>
          </w:tcPr>
          <w:p w14:paraId="664D32C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3AA1264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15B5635F" w14:textId="77777777" w:rsidTr="00F71EA3">
        <w:trPr>
          <w:trHeight w:val="162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47CDFA2F"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lastRenderedPageBreak/>
              <w:t>11</w:t>
            </w:r>
          </w:p>
        </w:tc>
        <w:tc>
          <w:tcPr>
            <w:tcW w:w="917" w:type="dxa"/>
            <w:tcBorders>
              <w:top w:val="nil"/>
              <w:left w:val="nil"/>
              <w:bottom w:val="single" w:sz="4" w:space="0" w:color="000000"/>
              <w:right w:val="single" w:sz="4" w:space="0" w:color="000000"/>
            </w:tcBorders>
            <w:shd w:val="clear" w:color="auto" w:fill="auto"/>
            <w:vAlign w:val="center"/>
            <w:hideMark/>
          </w:tcPr>
          <w:p w14:paraId="4403AE5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guardian</w:t>
            </w:r>
          </w:p>
        </w:tc>
        <w:tc>
          <w:tcPr>
            <w:tcW w:w="824" w:type="dxa"/>
            <w:tcBorders>
              <w:top w:val="nil"/>
              <w:left w:val="nil"/>
              <w:bottom w:val="single" w:sz="4" w:space="0" w:color="000000"/>
              <w:right w:val="single" w:sz="4" w:space="0" w:color="000000"/>
            </w:tcBorders>
            <w:shd w:val="clear" w:color="auto" w:fill="auto"/>
            <w:vAlign w:val="center"/>
            <w:hideMark/>
          </w:tcPr>
          <w:p w14:paraId="5C454F6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6A04C51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5408E70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7494E1A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student's guardian (nominal: 'mother', 'father' or 'other')</w:t>
            </w:r>
          </w:p>
        </w:tc>
        <w:tc>
          <w:tcPr>
            <w:tcW w:w="746" w:type="dxa"/>
            <w:tcBorders>
              <w:top w:val="nil"/>
              <w:left w:val="nil"/>
              <w:bottom w:val="single" w:sz="4" w:space="0" w:color="000000"/>
              <w:right w:val="single" w:sz="4" w:space="0" w:color="000000"/>
            </w:tcBorders>
            <w:shd w:val="clear" w:color="auto" w:fill="auto"/>
            <w:vAlign w:val="center"/>
            <w:hideMark/>
          </w:tcPr>
          <w:p w14:paraId="0EA2584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522737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1D55FB30" w14:textId="77777777" w:rsidTr="00F71EA3">
        <w:trPr>
          <w:trHeight w:val="297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6AB1E8A2"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12</w:t>
            </w:r>
          </w:p>
        </w:tc>
        <w:tc>
          <w:tcPr>
            <w:tcW w:w="917" w:type="dxa"/>
            <w:tcBorders>
              <w:top w:val="nil"/>
              <w:left w:val="nil"/>
              <w:bottom w:val="single" w:sz="4" w:space="0" w:color="000000"/>
              <w:right w:val="single" w:sz="4" w:space="0" w:color="000000"/>
            </w:tcBorders>
            <w:shd w:val="clear" w:color="auto" w:fill="auto"/>
            <w:vAlign w:val="center"/>
            <w:hideMark/>
          </w:tcPr>
          <w:p w14:paraId="463686B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traveltime</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34DBCC1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6F324B0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7774305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3F70593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home to school travel time (numeric: 1 - &lt;15 min., 2 - 15 to 30 min., 3 - 30 min. to 1 hour, or 4 - &gt;1 hour)</w:t>
            </w:r>
          </w:p>
        </w:tc>
        <w:tc>
          <w:tcPr>
            <w:tcW w:w="746" w:type="dxa"/>
            <w:tcBorders>
              <w:top w:val="nil"/>
              <w:left w:val="nil"/>
              <w:bottom w:val="single" w:sz="4" w:space="0" w:color="000000"/>
              <w:right w:val="single" w:sz="4" w:space="0" w:color="000000"/>
            </w:tcBorders>
            <w:shd w:val="clear" w:color="auto" w:fill="auto"/>
            <w:vAlign w:val="center"/>
            <w:hideMark/>
          </w:tcPr>
          <w:p w14:paraId="541C8A4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65F2593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6948BE7E" w14:textId="77777777" w:rsidTr="00F71EA3">
        <w:trPr>
          <w:trHeight w:val="297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0692103F"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13</w:t>
            </w:r>
          </w:p>
        </w:tc>
        <w:tc>
          <w:tcPr>
            <w:tcW w:w="917" w:type="dxa"/>
            <w:tcBorders>
              <w:top w:val="nil"/>
              <w:left w:val="nil"/>
              <w:bottom w:val="single" w:sz="4" w:space="0" w:color="000000"/>
              <w:right w:val="single" w:sz="4" w:space="0" w:color="000000"/>
            </w:tcBorders>
            <w:shd w:val="clear" w:color="auto" w:fill="auto"/>
            <w:vAlign w:val="center"/>
            <w:hideMark/>
          </w:tcPr>
          <w:p w14:paraId="2C85F00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studytime</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2955ACF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56D9153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61107DA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50B16E3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weekly study time (numeric: 1 - &lt;2 hours, 2 - 2 to 5 hours, 3 - 5 to 10 hours, or 4 - &gt;10 hours)</w:t>
            </w:r>
          </w:p>
        </w:tc>
        <w:tc>
          <w:tcPr>
            <w:tcW w:w="746" w:type="dxa"/>
            <w:tcBorders>
              <w:top w:val="nil"/>
              <w:left w:val="nil"/>
              <w:bottom w:val="single" w:sz="4" w:space="0" w:color="000000"/>
              <w:right w:val="single" w:sz="4" w:space="0" w:color="000000"/>
            </w:tcBorders>
            <w:shd w:val="clear" w:color="auto" w:fill="auto"/>
            <w:vAlign w:val="center"/>
            <w:hideMark/>
          </w:tcPr>
          <w:p w14:paraId="41DE528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910EC5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1CF7CF95" w14:textId="77777777" w:rsidTr="00F71EA3">
        <w:trPr>
          <w:trHeight w:val="189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26C0DAA4"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14</w:t>
            </w:r>
          </w:p>
        </w:tc>
        <w:tc>
          <w:tcPr>
            <w:tcW w:w="917" w:type="dxa"/>
            <w:tcBorders>
              <w:top w:val="nil"/>
              <w:left w:val="nil"/>
              <w:bottom w:val="single" w:sz="4" w:space="0" w:color="000000"/>
              <w:right w:val="single" w:sz="4" w:space="0" w:color="000000"/>
            </w:tcBorders>
            <w:shd w:val="clear" w:color="auto" w:fill="auto"/>
            <w:vAlign w:val="center"/>
            <w:hideMark/>
          </w:tcPr>
          <w:p w14:paraId="4F908A8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failures</w:t>
            </w:r>
          </w:p>
        </w:tc>
        <w:tc>
          <w:tcPr>
            <w:tcW w:w="824" w:type="dxa"/>
            <w:tcBorders>
              <w:top w:val="nil"/>
              <w:left w:val="nil"/>
              <w:bottom w:val="single" w:sz="4" w:space="0" w:color="000000"/>
              <w:right w:val="single" w:sz="4" w:space="0" w:color="000000"/>
            </w:tcBorders>
            <w:shd w:val="clear" w:color="auto" w:fill="auto"/>
            <w:vAlign w:val="center"/>
            <w:hideMark/>
          </w:tcPr>
          <w:p w14:paraId="771EA19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6D2B4F6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3191884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372589E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number of past class failures (numeric: n if 1&lt;=n&lt;3, else 4)</w:t>
            </w:r>
          </w:p>
        </w:tc>
        <w:tc>
          <w:tcPr>
            <w:tcW w:w="746" w:type="dxa"/>
            <w:tcBorders>
              <w:top w:val="nil"/>
              <w:left w:val="nil"/>
              <w:bottom w:val="single" w:sz="4" w:space="0" w:color="000000"/>
              <w:right w:val="single" w:sz="4" w:space="0" w:color="000000"/>
            </w:tcBorders>
            <w:shd w:val="clear" w:color="auto" w:fill="auto"/>
            <w:vAlign w:val="center"/>
            <w:hideMark/>
          </w:tcPr>
          <w:p w14:paraId="3628E7D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5A5228E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62120EC"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69E33A4D"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15</w:t>
            </w:r>
          </w:p>
        </w:tc>
        <w:tc>
          <w:tcPr>
            <w:tcW w:w="917" w:type="dxa"/>
            <w:tcBorders>
              <w:top w:val="nil"/>
              <w:left w:val="nil"/>
              <w:bottom w:val="single" w:sz="4" w:space="0" w:color="000000"/>
              <w:right w:val="single" w:sz="4" w:space="0" w:color="000000"/>
            </w:tcBorders>
            <w:shd w:val="clear" w:color="auto" w:fill="auto"/>
            <w:vAlign w:val="center"/>
            <w:hideMark/>
          </w:tcPr>
          <w:p w14:paraId="4D409E7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schoolsup</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430D580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71F637D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0DC826C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5283FEF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extra educational support (binary: yes or no)</w:t>
            </w:r>
          </w:p>
        </w:tc>
        <w:tc>
          <w:tcPr>
            <w:tcW w:w="746" w:type="dxa"/>
            <w:tcBorders>
              <w:top w:val="nil"/>
              <w:left w:val="nil"/>
              <w:bottom w:val="single" w:sz="4" w:space="0" w:color="000000"/>
              <w:right w:val="single" w:sz="4" w:space="0" w:color="000000"/>
            </w:tcBorders>
            <w:shd w:val="clear" w:color="auto" w:fill="auto"/>
            <w:vAlign w:val="center"/>
            <w:hideMark/>
          </w:tcPr>
          <w:p w14:paraId="2CD890A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B31875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D15FD6D"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3FF89FD4"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16</w:t>
            </w:r>
          </w:p>
        </w:tc>
        <w:tc>
          <w:tcPr>
            <w:tcW w:w="917" w:type="dxa"/>
            <w:tcBorders>
              <w:top w:val="nil"/>
              <w:left w:val="nil"/>
              <w:bottom w:val="single" w:sz="4" w:space="0" w:color="000000"/>
              <w:right w:val="single" w:sz="4" w:space="0" w:color="000000"/>
            </w:tcBorders>
            <w:shd w:val="clear" w:color="auto" w:fill="auto"/>
            <w:vAlign w:val="center"/>
            <w:hideMark/>
          </w:tcPr>
          <w:p w14:paraId="4018544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famsup</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006697A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7AD4329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39A6882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44C3182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family educational support (binary: yes or no)</w:t>
            </w:r>
          </w:p>
        </w:tc>
        <w:tc>
          <w:tcPr>
            <w:tcW w:w="746" w:type="dxa"/>
            <w:tcBorders>
              <w:top w:val="nil"/>
              <w:left w:val="nil"/>
              <w:bottom w:val="single" w:sz="4" w:space="0" w:color="000000"/>
              <w:right w:val="single" w:sz="4" w:space="0" w:color="000000"/>
            </w:tcBorders>
            <w:shd w:val="clear" w:color="auto" w:fill="auto"/>
            <w:vAlign w:val="center"/>
            <w:hideMark/>
          </w:tcPr>
          <w:p w14:paraId="0B82D9B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35E77F9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106B87B1" w14:textId="77777777" w:rsidTr="00F71EA3">
        <w:trPr>
          <w:trHeight w:val="243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1FA7FBF7"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lastRenderedPageBreak/>
              <w:t>17</w:t>
            </w:r>
          </w:p>
        </w:tc>
        <w:tc>
          <w:tcPr>
            <w:tcW w:w="917" w:type="dxa"/>
            <w:tcBorders>
              <w:top w:val="nil"/>
              <w:left w:val="nil"/>
              <w:bottom w:val="single" w:sz="4" w:space="0" w:color="000000"/>
              <w:right w:val="single" w:sz="4" w:space="0" w:color="000000"/>
            </w:tcBorders>
            <w:shd w:val="clear" w:color="auto" w:fill="auto"/>
            <w:vAlign w:val="center"/>
            <w:hideMark/>
          </w:tcPr>
          <w:p w14:paraId="0A7A038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paid</w:t>
            </w:r>
          </w:p>
        </w:tc>
        <w:tc>
          <w:tcPr>
            <w:tcW w:w="824" w:type="dxa"/>
            <w:tcBorders>
              <w:top w:val="nil"/>
              <w:left w:val="nil"/>
              <w:bottom w:val="single" w:sz="4" w:space="0" w:color="000000"/>
              <w:right w:val="single" w:sz="4" w:space="0" w:color="000000"/>
            </w:tcBorders>
            <w:shd w:val="clear" w:color="auto" w:fill="auto"/>
            <w:vAlign w:val="center"/>
            <w:hideMark/>
          </w:tcPr>
          <w:p w14:paraId="05E53E5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469628B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09A5A1E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3241843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extra paid classes within the course subject (Math or Portuguese) (binary: yes or no)</w:t>
            </w:r>
          </w:p>
        </w:tc>
        <w:tc>
          <w:tcPr>
            <w:tcW w:w="746" w:type="dxa"/>
            <w:tcBorders>
              <w:top w:val="nil"/>
              <w:left w:val="nil"/>
              <w:bottom w:val="single" w:sz="4" w:space="0" w:color="000000"/>
              <w:right w:val="single" w:sz="4" w:space="0" w:color="000000"/>
            </w:tcBorders>
            <w:shd w:val="clear" w:color="auto" w:fill="auto"/>
            <w:vAlign w:val="center"/>
            <w:hideMark/>
          </w:tcPr>
          <w:p w14:paraId="167B307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F000FD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481D85D"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08413EB6"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18</w:t>
            </w:r>
          </w:p>
        </w:tc>
        <w:tc>
          <w:tcPr>
            <w:tcW w:w="917" w:type="dxa"/>
            <w:tcBorders>
              <w:top w:val="nil"/>
              <w:left w:val="nil"/>
              <w:bottom w:val="single" w:sz="4" w:space="0" w:color="000000"/>
              <w:right w:val="single" w:sz="4" w:space="0" w:color="000000"/>
            </w:tcBorders>
            <w:shd w:val="clear" w:color="auto" w:fill="auto"/>
            <w:vAlign w:val="center"/>
            <w:hideMark/>
          </w:tcPr>
          <w:p w14:paraId="4A0F827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activities</w:t>
            </w:r>
          </w:p>
        </w:tc>
        <w:tc>
          <w:tcPr>
            <w:tcW w:w="824" w:type="dxa"/>
            <w:tcBorders>
              <w:top w:val="nil"/>
              <w:left w:val="nil"/>
              <w:bottom w:val="single" w:sz="4" w:space="0" w:color="000000"/>
              <w:right w:val="single" w:sz="4" w:space="0" w:color="000000"/>
            </w:tcBorders>
            <w:shd w:val="clear" w:color="auto" w:fill="auto"/>
            <w:vAlign w:val="center"/>
            <w:hideMark/>
          </w:tcPr>
          <w:p w14:paraId="500BF6F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760EAB0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2BC5614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4E3199F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extra-curricular activities (binary: yes or no)</w:t>
            </w:r>
          </w:p>
        </w:tc>
        <w:tc>
          <w:tcPr>
            <w:tcW w:w="746" w:type="dxa"/>
            <w:tcBorders>
              <w:top w:val="nil"/>
              <w:left w:val="nil"/>
              <w:bottom w:val="single" w:sz="4" w:space="0" w:color="000000"/>
              <w:right w:val="single" w:sz="4" w:space="0" w:color="000000"/>
            </w:tcBorders>
            <w:shd w:val="clear" w:color="auto" w:fill="auto"/>
            <w:vAlign w:val="center"/>
            <w:hideMark/>
          </w:tcPr>
          <w:p w14:paraId="5FEC62E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A9B57B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6F05B80C"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04560E14"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19</w:t>
            </w:r>
          </w:p>
        </w:tc>
        <w:tc>
          <w:tcPr>
            <w:tcW w:w="917" w:type="dxa"/>
            <w:tcBorders>
              <w:top w:val="nil"/>
              <w:left w:val="nil"/>
              <w:bottom w:val="single" w:sz="4" w:space="0" w:color="000000"/>
              <w:right w:val="single" w:sz="4" w:space="0" w:color="000000"/>
            </w:tcBorders>
            <w:shd w:val="clear" w:color="auto" w:fill="auto"/>
            <w:vAlign w:val="center"/>
            <w:hideMark/>
          </w:tcPr>
          <w:p w14:paraId="7466C1C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nursery</w:t>
            </w:r>
          </w:p>
        </w:tc>
        <w:tc>
          <w:tcPr>
            <w:tcW w:w="824" w:type="dxa"/>
            <w:tcBorders>
              <w:top w:val="nil"/>
              <w:left w:val="nil"/>
              <w:bottom w:val="single" w:sz="4" w:space="0" w:color="000000"/>
              <w:right w:val="single" w:sz="4" w:space="0" w:color="000000"/>
            </w:tcBorders>
            <w:shd w:val="clear" w:color="auto" w:fill="auto"/>
            <w:vAlign w:val="center"/>
            <w:hideMark/>
          </w:tcPr>
          <w:p w14:paraId="25249EB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08E9F84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12E7545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4F9AD06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attended nursery school (binary: yes or no)</w:t>
            </w:r>
          </w:p>
        </w:tc>
        <w:tc>
          <w:tcPr>
            <w:tcW w:w="746" w:type="dxa"/>
            <w:tcBorders>
              <w:top w:val="nil"/>
              <w:left w:val="nil"/>
              <w:bottom w:val="single" w:sz="4" w:space="0" w:color="000000"/>
              <w:right w:val="single" w:sz="4" w:space="0" w:color="000000"/>
            </w:tcBorders>
            <w:shd w:val="clear" w:color="auto" w:fill="auto"/>
            <w:vAlign w:val="center"/>
            <w:hideMark/>
          </w:tcPr>
          <w:p w14:paraId="013956D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FC40BC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73BD07F3"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4972A460"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20</w:t>
            </w:r>
          </w:p>
        </w:tc>
        <w:tc>
          <w:tcPr>
            <w:tcW w:w="917" w:type="dxa"/>
            <w:tcBorders>
              <w:top w:val="nil"/>
              <w:left w:val="nil"/>
              <w:bottom w:val="single" w:sz="4" w:space="0" w:color="000000"/>
              <w:right w:val="single" w:sz="4" w:space="0" w:color="000000"/>
            </w:tcBorders>
            <w:shd w:val="clear" w:color="auto" w:fill="auto"/>
            <w:vAlign w:val="center"/>
            <w:hideMark/>
          </w:tcPr>
          <w:p w14:paraId="4E18CA6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higher</w:t>
            </w:r>
          </w:p>
        </w:tc>
        <w:tc>
          <w:tcPr>
            <w:tcW w:w="824" w:type="dxa"/>
            <w:tcBorders>
              <w:top w:val="nil"/>
              <w:left w:val="nil"/>
              <w:bottom w:val="single" w:sz="4" w:space="0" w:color="000000"/>
              <w:right w:val="single" w:sz="4" w:space="0" w:color="000000"/>
            </w:tcBorders>
            <w:shd w:val="clear" w:color="auto" w:fill="auto"/>
            <w:vAlign w:val="center"/>
            <w:hideMark/>
          </w:tcPr>
          <w:p w14:paraId="281A590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15D5C8B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4582F62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4C29AA1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wants to take higher education (binary: yes or no)</w:t>
            </w:r>
          </w:p>
        </w:tc>
        <w:tc>
          <w:tcPr>
            <w:tcW w:w="746" w:type="dxa"/>
            <w:tcBorders>
              <w:top w:val="nil"/>
              <w:left w:val="nil"/>
              <w:bottom w:val="single" w:sz="4" w:space="0" w:color="000000"/>
              <w:right w:val="single" w:sz="4" w:space="0" w:color="000000"/>
            </w:tcBorders>
            <w:shd w:val="clear" w:color="auto" w:fill="auto"/>
            <w:vAlign w:val="center"/>
            <w:hideMark/>
          </w:tcPr>
          <w:p w14:paraId="756F9E4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56180D2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47BFC7DD"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35E6E85E"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21</w:t>
            </w:r>
          </w:p>
        </w:tc>
        <w:tc>
          <w:tcPr>
            <w:tcW w:w="917" w:type="dxa"/>
            <w:tcBorders>
              <w:top w:val="nil"/>
              <w:left w:val="nil"/>
              <w:bottom w:val="single" w:sz="4" w:space="0" w:color="000000"/>
              <w:right w:val="single" w:sz="4" w:space="0" w:color="000000"/>
            </w:tcBorders>
            <w:shd w:val="clear" w:color="auto" w:fill="auto"/>
            <w:vAlign w:val="center"/>
            <w:hideMark/>
          </w:tcPr>
          <w:p w14:paraId="766D37F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internet</w:t>
            </w:r>
          </w:p>
        </w:tc>
        <w:tc>
          <w:tcPr>
            <w:tcW w:w="824" w:type="dxa"/>
            <w:tcBorders>
              <w:top w:val="nil"/>
              <w:left w:val="nil"/>
              <w:bottom w:val="single" w:sz="4" w:space="0" w:color="000000"/>
              <w:right w:val="single" w:sz="4" w:space="0" w:color="000000"/>
            </w:tcBorders>
            <w:shd w:val="clear" w:color="auto" w:fill="auto"/>
            <w:vAlign w:val="center"/>
            <w:hideMark/>
          </w:tcPr>
          <w:p w14:paraId="5709B69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2AAE4BA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7B99BB4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53B2A30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Internet access at home (binary: yes or no)</w:t>
            </w:r>
          </w:p>
        </w:tc>
        <w:tc>
          <w:tcPr>
            <w:tcW w:w="746" w:type="dxa"/>
            <w:tcBorders>
              <w:top w:val="nil"/>
              <w:left w:val="nil"/>
              <w:bottom w:val="single" w:sz="4" w:space="0" w:color="000000"/>
              <w:right w:val="single" w:sz="4" w:space="0" w:color="000000"/>
            </w:tcBorders>
            <w:shd w:val="clear" w:color="auto" w:fill="auto"/>
            <w:vAlign w:val="center"/>
            <w:hideMark/>
          </w:tcPr>
          <w:p w14:paraId="072536B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39B09E9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DDE15C1"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2363430D"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22</w:t>
            </w:r>
          </w:p>
        </w:tc>
        <w:tc>
          <w:tcPr>
            <w:tcW w:w="917" w:type="dxa"/>
            <w:tcBorders>
              <w:top w:val="nil"/>
              <w:left w:val="nil"/>
              <w:bottom w:val="single" w:sz="4" w:space="0" w:color="000000"/>
              <w:right w:val="single" w:sz="4" w:space="0" w:color="000000"/>
            </w:tcBorders>
            <w:shd w:val="clear" w:color="auto" w:fill="auto"/>
            <w:vAlign w:val="center"/>
            <w:hideMark/>
          </w:tcPr>
          <w:p w14:paraId="3210146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romantic</w:t>
            </w:r>
          </w:p>
        </w:tc>
        <w:tc>
          <w:tcPr>
            <w:tcW w:w="824" w:type="dxa"/>
            <w:tcBorders>
              <w:top w:val="nil"/>
              <w:left w:val="nil"/>
              <w:bottom w:val="single" w:sz="4" w:space="0" w:color="000000"/>
              <w:right w:val="single" w:sz="4" w:space="0" w:color="000000"/>
            </w:tcBorders>
            <w:shd w:val="clear" w:color="auto" w:fill="auto"/>
            <w:vAlign w:val="center"/>
            <w:hideMark/>
          </w:tcPr>
          <w:p w14:paraId="2DEC771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63A23B0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Binary</w:t>
            </w:r>
          </w:p>
        </w:tc>
        <w:tc>
          <w:tcPr>
            <w:tcW w:w="1122" w:type="dxa"/>
            <w:tcBorders>
              <w:top w:val="nil"/>
              <w:left w:val="nil"/>
              <w:bottom w:val="single" w:sz="4" w:space="0" w:color="000000"/>
              <w:right w:val="single" w:sz="4" w:space="0" w:color="000000"/>
            </w:tcBorders>
            <w:shd w:val="clear" w:color="auto" w:fill="auto"/>
            <w:vAlign w:val="center"/>
            <w:hideMark/>
          </w:tcPr>
          <w:p w14:paraId="61BF247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7CE656B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with a romantic relationship (binary: yes or no)</w:t>
            </w:r>
          </w:p>
        </w:tc>
        <w:tc>
          <w:tcPr>
            <w:tcW w:w="746" w:type="dxa"/>
            <w:tcBorders>
              <w:top w:val="nil"/>
              <w:left w:val="nil"/>
              <w:bottom w:val="single" w:sz="4" w:space="0" w:color="000000"/>
              <w:right w:val="single" w:sz="4" w:space="0" w:color="000000"/>
            </w:tcBorders>
            <w:shd w:val="clear" w:color="auto" w:fill="auto"/>
            <w:vAlign w:val="center"/>
            <w:hideMark/>
          </w:tcPr>
          <w:p w14:paraId="2B99D63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47BBE21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443958FA" w14:textId="77777777" w:rsidTr="00F71EA3">
        <w:trPr>
          <w:trHeight w:val="243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1BF54ED4"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23</w:t>
            </w:r>
          </w:p>
        </w:tc>
        <w:tc>
          <w:tcPr>
            <w:tcW w:w="917" w:type="dxa"/>
            <w:tcBorders>
              <w:top w:val="nil"/>
              <w:left w:val="nil"/>
              <w:bottom w:val="single" w:sz="4" w:space="0" w:color="000000"/>
              <w:right w:val="single" w:sz="4" w:space="0" w:color="000000"/>
            </w:tcBorders>
            <w:shd w:val="clear" w:color="auto" w:fill="auto"/>
            <w:vAlign w:val="center"/>
            <w:hideMark/>
          </w:tcPr>
          <w:p w14:paraId="2CDDD9F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famrel</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55FF55A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3F85FD1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124AA31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545F4D0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quality of family relationships (numeric: from 1 - very bad to 5 - excellent)</w:t>
            </w:r>
          </w:p>
        </w:tc>
        <w:tc>
          <w:tcPr>
            <w:tcW w:w="746" w:type="dxa"/>
            <w:tcBorders>
              <w:top w:val="nil"/>
              <w:left w:val="nil"/>
              <w:bottom w:val="single" w:sz="4" w:space="0" w:color="000000"/>
              <w:right w:val="single" w:sz="4" w:space="0" w:color="000000"/>
            </w:tcBorders>
            <w:shd w:val="clear" w:color="auto" w:fill="auto"/>
            <w:vAlign w:val="center"/>
            <w:hideMark/>
          </w:tcPr>
          <w:p w14:paraId="671AA45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041F6A3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A8DEE72" w14:textId="77777777" w:rsidTr="00F71EA3">
        <w:trPr>
          <w:trHeight w:val="216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671748BB"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lastRenderedPageBreak/>
              <w:t>24</w:t>
            </w:r>
          </w:p>
        </w:tc>
        <w:tc>
          <w:tcPr>
            <w:tcW w:w="917" w:type="dxa"/>
            <w:tcBorders>
              <w:top w:val="nil"/>
              <w:left w:val="nil"/>
              <w:bottom w:val="single" w:sz="4" w:space="0" w:color="000000"/>
              <w:right w:val="single" w:sz="4" w:space="0" w:color="000000"/>
            </w:tcBorders>
            <w:shd w:val="clear" w:color="auto" w:fill="auto"/>
            <w:vAlign w:val="center"/>
            <w:hideMark/>
          </w:tcPr>
          <w:p w14:paraId="034E2CF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freetime</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691EC87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5CFCFF1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70D38E0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7EFD10A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free time after school (numeric: from 1 - very low to 5 - very high)</w:t>
            </w:r>
          </w:p>
        </w:tc>
        <w:tc>
          <w:tcPr>
            <w:tcW w:w="746" w:type="dxa"/>
            <w:tcBorders>
              <w:top w:val="nil"/>
              <w:left w:val="nil"/>
              <w:bottom w:val="single" w:sz="4" w:space="0" w:color="000000"/>
              <w:right w:val="single" w:sz="4" w:space="0" w:color="000000"/>
            </w:tcBorders>
            <w:shd w:val="clear" w:color="auto" w:fill="auto"/>
            <w:vAlign w:val="center"/>
            <w:hideMark/>
          </w:tcPr>
          <w:p w14:paraId="4D752D7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235EE54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5E64E4BD" w14:textId="77777777" w:rsidTr="00F71EA3">
        <w:trPr>
          <w:trHeight w:val="216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02013A40"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25</w:t>
            </w:r>
          </w:p>
        </w:tc>
        <w:tc>
          <w:tcPr>
            <w:tcW w:w="917" w:type="dxa"/>
            <w:tcBorders>
              <w:top w:val="nil"/>
              <w:left w:val="nil"/>
              <w:bottom w:val="single" w:sz="4" w:space="0" w:color="000000"/>
              <w:right w:val="single" w:sz="4" w:space="0" w:color="000000"/>
            </w:tcBorders>
            <w:shd w:val="clear" w:color="auto" w:fill="auto"/>
            <w:vAlign w:val="center"/>
            <w:hideMark/>
          </w:tcPr>
          <w:p w14:paraId="04244A8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goout</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7F4B9CA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12C6407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5AA4565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6D9064F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gramStart"/>
            <w:r w:rsidRPr="00F71EA3">
              <w:rPr>
                <w:rFonts w:ascii="Aptos Narrow" w:eastAsia="Times New Roman" w:hAnsi="Aptos Narrow" w:cs="Times New Roman"/>
                <w:color w:val="000000"/>
                <w:kern w:val="0"/>
                <w:sz w:val="20"/>
                <w:szCs w:val="20"/>
                <w14:ligatures w14:val="none"/>
              </w:rPr>
              <w:t>going</w:t>
            </w:r>
            <w:proofErr w:type="gramEnd"/>
            <w:r w:rsidRPr="00F71EA3">
              <w:rPr>
                <w:rFonts w:ascii="Aptos Narrow" w:eastAsia="Times New Roman" w:hAnsi="Aptos Narrow" w:cs="Times New Roman"/>
                <w:color w:val="000000"/>
                <w:kern w:val="0"/>
                <w:sz w:val="20"/>
                <w:szCs w:val="20"/>
                <w14:ligatures w14:val="none"/>
              </w:rPr>
              <w:t xml:space="preserve"> out with friends (numeric: from 1 - very low to 5 - very high)</w:t>
            </w:r>
          </w:p>
        </w:tc>
        <w:tc>
          <w:tcPr>
            <w:tcW w:w="746" w:type="dxa"/>
            <w:tcBorders>
              <w:top w:val="nil"/>
              <w:left w:val="nil"/>
              <w:bottom w:val="single" w:sz="4" w:space="0" w:color="000000"/>
              <w:right w:val="single" w:sz="4" w:space="0" w:color="000000"/>
            </w:tcBorders>
            <w:shd w:val="clear" w:color="auto" w:fill="auto"/>
            <w:vAlign w:val="center"/>
            <w:hideMark/>
          </w:tcPr>
          <w:p w14:paraId="577F895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52C4AE7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4038B84A" w14:textId="77777777" w:rsidTr="00F71EA3">
        <w:trPr>
          <w:trHeight w:val="243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5FA80FA2"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26</w:t>
            </w:r>
          </w:p>
        </w:tc>
        <w:tc>
          <w:tcPr>
            <w:tcW w:w="917" w:type="dxa"/>
            <w:tcBorders>
              <w:top w:val="nil"/>
              <w:left w:val="nil"/>
              <w:bottom w:val="single" w:sz="4" w:space="0" w:color="000000"/>
              <w:right w:val="single" w:sz="4" w:space="0" w:color="000000"/>
            </w:tcBorders>
            <w:shd w:val="clear" w:color="auto" w:fill="auto"/>
            <w:vAlign w:val="center"/>
            <w:hideMark/>
          </w:tcPr>
          <w:p w14:paraId="4D6CA60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Dalc</w:t>
            </w:r>
          </w:p>
        </w:tc>
        <w:tc>
          <w:tcPr>
            <w:tcW w:w="824" w:type="dxa"/>
            <w:tcBorders>
              <w:top w:val="nil"/>
              <w:left w:val="nil"/>
              <w:bottom w:val="single" w:sz="4" w:space="0" w:color="000000"/>
              <w:right w:val="single" w:sz="4" w:space="0" w:color="000000"/>
            </w:tcBorders>
            <w:shd w:val="clear" w:color="auto" w:fill="auto"/>
            <w:vAlign w:val="center"/>
            <w:hideMark/>
          </w:tcPr>
          <w:p w14:paraId="5C2AFF4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7890870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5B9A27B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43F336A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workday alcohol consumption (numeric: from 1 - very low to 5 - very high)</w:t>
            </w:r>
          </w:p>
        </w:tc>
        <w:tc>
          <w:tcPr>
            <w:tcW w:w="746" w:type="dxa"/>
            <w:tcBorders>
              <w:top w:val="nil"/>
              <w:left w:val="nil"/>
              <w:bottom w:val="single" w:sz="4" w:space="0" w:color="000000"/>
              <w:right w:val="single" w:sz="4" w:space="0" w:color="000000"/>
            </w:tcBorders>
            <w:shd w:val="clear" w:color="auto" w:fill="auto"/>
            <w:vAlign w:val="center"/>
            <w:hideMark/>
          </w:tcPr>
          <w:p w14:paraId="648593D1"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7384944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167328D2" w14:textId="77777777" w:rsidTr="00F71EA3">
        <w:trPr>
          <w:trHeight w:val="243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5B02C2BA"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27</w:t>
            </w:r>
          </w:p>
        </w:tc>
        <w:tc>
          <w:tcPr>
            <w:tcW w:w="917" w:type="dxa"/>
            <w:tcBorders>
              <w:top w:val="nil"/>
              <w:left w:val="nil"/>
              <w:bottom w:val="single" w:sz="4" w:space="0" w:color="000000"/>
              <w:right w:val="single" w:sz="4" w:space="0" w:color="000000"/>
            </w:tcBorders>
            <w:shd w:val="clear" w:color="auto" w:fill="auto"/>
            <w:vAlign w:val="center"/>
            <w:hideMark/>
          </w:tcPr>
          <w:p w14:paraId="13F53D3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spellStart"/>
            <w:r w:rsidRPr="00F71EA3">
              <w:rPr>
                <w:rFonts w:ascii="Aptos Narrow" w:eastAsia="Times New Roman" w:hAnsi="Aptos Narrow" w:cs="Times New Roman"/>
                <w:color w:val="000000"/>
                <w:kern w:val="0"/>
                <w:sz w:val="20"/>
                <w:szCs w:val="20"/>
                <w14:ligatures w14:val="none"/>
              </w:rPr>
              <w:t>Walc</w:t>
            </w:r>
            <w:proofErr w:type="spellEnd"/>
          </w:p>
        </w:tc>
        <w:tc>
          <w:tcPr>
            <w:tcW w:w="824" w:type="dxa"/>
            <w:tcBorders>
              <w:top w:val="nil"/>
              <w:left w:val="nil"/>
              <w:bottom w:val="single" w:sz="4" w:space="0" w:color="000000"/>
              <w:right w:val="single" w:sz="4" w:space="0" w:color="000000"/>
            </w:tcBorders>
            <w:shd w:val="clear" w:color="auto" w:fill="auto"/>
            <w:vAlign w:val="center"/>
            <w:hideMark/>
          </w:tcPr>
          <w:p w14:paraId="423AA3E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5EAD9EF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45B94F3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7120BBC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weekend alcohol consumption (numeric: from 1 - very low to 5 - very high)</w:t>
            </w:r>
          </w:p>
        </w:tc>
        <w:tc>
          <w:tcPr>
            <w:tcW w:w="746" w:type="dxa"/>
            <w:tcBorders>
              <w:top w:val="nil"/>
              <w:left w:val="nil"/>
              <w:bottom w:val="single" w:sz="4" w:space="0" w:color="000000"/>
              <w:right w:val="single" w:sz="4" w:space="0" w:color="000000"/>
            </w:tcBorders>
            <w:shd w:val="clear" w:color="auto" w:fill="auto"/>
            <w:vAlign w:val="center"/>
            <w:hideMark/>
          </w:tcPr>
          <w:p w14:paraId="0FCFE5F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35B5B1C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26836D1E" w14:textId="77777777" w:rsidTr="00F71EA3">
        <w:trPr>
          <w:trHeight w:val="216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5AF1B2DD"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28</w:t>
            </w:r>
          </w:p>
        </w:tc>
        <w:tc>
          <w:tcPr>
            <w:tcW w:w="917" w:type="dxa"/>
            <w:tcBorders>
              <w:top w:val="nil"/>
              <w:left w:val="nil"/>
              <w:bottom w:val="single" w:sz="4" w:space="0" w:color="000000"/>
              <w:right w:val="single" w:sz="4" w:space="0" w:color="000000"/>
            </w:tcBorders>
            <w:shd w:val="clear" w:color="auto" w:fill="auto"/>
            <w:vAlign w:val="center"/>
            <w:hideMark/>
          </w:tcPr>
          <w:p w14:paraId="0567B96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health</w:t>
            </w:r>
          </w:p>
        </w:tc>
        <w:tc>
          <w:tcPr>
            <w:tcW w:w="824" w:type="dxa"/>
            <w:tcBorders>
              <w:top w:val="nil"/>
              <w:left w:val="nil"/>
              <w:bottom w:val="single" w:sz="4" w:space="0" w:color="000000"/>
              <w:right w:val="single" w:sz="4" w:space="0" w:color="000000"/>
            </w:tcBorders>
            <w:shd w:val="clear" w:color="auto" w:fill="auto"/>
            <w:vAlign w:val="center"/>
            <w:hideMark/>
          </w:tcPr>
          <w:p w14:paraId="77416F13"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244F1BF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09F1D54A"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1D902E9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current health status (numeric: from 1 - very bad to 5 - very good)</w:t>
            </w:r>
          </w:p>
        </w:tc>
        <w:tc>
          <w:tcPr>
            <w:tcW w:w="746" w:type="dxa"/>
            <w:tcBorders>
              <w:top w:val="nil"/>
              <w:left w:val="nil"/>
              <w:bottom w:val="single" w:sz="4" w:space="0" w:color="000000"/>
              <w:right w:val="single" w:sz="4" w:space="0" w:color="000000"/>
            </w:tcBorders>
            <w:shd w:val="clear" w:color="auto" w:fill="auto"/>
            <w:vAlign w:val="center"/>
            <w:hideMark/>
          </w:tcPr>
          <w:p w14:paraId="3F57D48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27814D6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354628BB" w14:textId="77777777" w:rsidTr="00F71EA3">
        <w:trPr>
          <w:trHeight w:val="162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1AFDE5AD"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lastRenderedPageBreak/>
              <w:t>29</w:t>
            </w:r>
          </w:p>
        </w:tc>
        <w:tc>
          <w:tcPr>
            <w:tcW w:w="917" w:type="dxa"/>
            <w:tcBorders>
              <w:top w:val="nil"/>
              <w:left w:val="nil"/>
              <w:bottom w:val="single" w:sz="4" w:space="0" w:color="000000"/>
              <w:right w:val="single" w:sz="4" w:space="0" w:color="000000"/>
            </w:tcBorders>
            <w:shd w:val="clear" w:color="auto" w:fill="auto"/>
            <w:vAlign w:val="center"/>
            <w:hideMark/>
          </w:tcPr>
          <w:p w14:paraId="1960E62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absences</w:t>
            </w:r>
          </w:p>
        </w:tc>
        <w:tc>
          <w:tcPr>
            <w:tcW w:w="824" w:type="dxa"/>
            <w:tcBorders>
              <w:top w:val="nil"/>
              <w:left w:val="nil"/>
              <w:bottom w:val="single" w:sz="4" w:space="0" w:color="000000"/>
              <w:right w:val="single" w:sz="4" w:space="0" w:color="000000"/>
            </w:tcBorders>
            <w:shd w:val="clear" w:color="auto" w:fill="auto"/>
            <w:vAlign w:val="center"/>
            <w:hideMark/>
          </w:tcPr>
          <w:p w14:paraId="356A4AD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Feature</w:t>
            </w:r>
          </w:p>
        </w:tc>
        <w:tc>
          <w:tcPr>
            <w:tcW w:w="956" w:type="dxa"/>
            <w:tcBorders>
              <w:top w:val="nil"/>
              <w:left w:val="nil"/>
              <w:bottom w:val="single" w:sz="4" w:space="0" w:color="000000"/>
              <w:right w:val="single" w:sz="4" w:space="0" w:color="000000"/>
            </w:tcBorders>
            <w:shd w:val="clear" w:color="auto" w:fill="auto"/>
            <w:vAlign w:val="center"/>
            <w:hideMark/>
          </w:tcPr>
          <w:p w14:paraId="49C72BA5"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78E2429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1B21790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number of school absences (numeric: from 0 to 93)</w:t>
            </w:r>
          </w:p>
        </w:tc>
        <w:tc>
          <w:tcPr>
            <w:tcW w:w="746" w:type="dxa"/>
            <w:tcBorders>
              <w:top w:val="nil"/>
              <w:left w:val="nil"/>
              <w:bottom w:val="single" w:sz="4" w:space="0" w:color="000000"/>
              <w:right w:val="single" w:sz="4" w:space="0" w:color="000000"/>
            </w:tcBorders>
            <w:shd w:val="clear" w:color="auto" w:fill="auto"/>
            <w:vAlign w:val="center"/>
            <w:hideMark/>
          </w:tcPr>
          <w:p w14:paraId="6E2D5AE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5D05742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71C0D081"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5F954D9F"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30</w:t>
            </w:r>
          </w:p>
        </w:tc>
        <w:tc>
          <w:tcPr>
            <w:tcW w:w="917" w:type="dxa"/>
            <w:tcBorders>
              <w:top w:val="nil"/>
              <w:left w:val="nil"/>
              <w:bottom w:val="single" w:sz="4" w:space="0" w:color="000000"/>
              <w:right w:val="single" w:sz="4" w:space="0" w:color="000000"/>
            </w:tcBorders>
            <w:shd w:val="clear" w:color="auto" w:fill="auto"/>
            <w:vAlign w:val="center"/>
            <w:hideMark/>
          </w:tcPr>
          <w:p w14:paraId="7DCFB5B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G1</w:t>
            </w:r>
          </w:p>
        </w:tc>
        <w:tc>
          <w:tcPr>
            <w:tcW w:w="824" w:type="dxa"/>
            <w:tcBorders>
              <w:top w:val="nil"/>
              <w:left w:val="nil"/>
              <w:bottom w:val="single" w:sz="4" w:space="0" w:color="000000"/>
              <w:right w:val="single" w:sz="4" w:space="0" w:color="000000"/>
            </w:tcBorders>
            <w:shd w:val="clear" w:color="auto" w:fill="auto"/>
            <w:vAlign w:val="center"/>
            <w:hideMark/>
          </w:tcPr>
          <w:p w14:paraId="247BD97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Target</w:t>
            </w:r>
          </w:p>
        </w:tc>
        <w:tc>
          <w:tcPr>
            <w:tcW w:w="956" w:type="dxa"/>
            <w:tcBorders>
              <w:top w:val="nil"/>
              <w:left w:val="nil"/>
              <w:bottom w:val="single" w:sz="4" w:space="0" w:color="000000"/>
              <w:right w:val="single" w:sz="4" w:space="0" w:color="000000"/>
            </w:tcBorders>
            <w:shd w:val="clear" w:color="auto" w:fill="auto"/>
            <w:vAlign w:val="center"/>
            <w:hideMark/>
          </w:tcPr>
          <w:p w14:paraId="3E539BB4"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2889159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2E0D38F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proofErr w:type="gramStart"/>
            <w:r w:rsidRPr="00F71EA3">
              <w:rPr>
                <w:rFonts w:ascii="Aptos Narrow" w:eastAsia="Times New Roman" w:hAnsi="Aptos Narrow" w:cs="Times New Roman"/>
                <w:color w:val="000000"/>
                <w:kern w:val="0"/>
                <w:sz w:val="20"/>
                <w:szCs w:val="20"/>
                <w14:ligatures w14:val="none"/>
              </w:rPr>
              <w:t>first</w:t>
            </w:r>
            <w:proofErr w:type="gramEnd"/>
            <w:r w:rsidRPr="00F71EA3">
              <w:rPr>
                <w:rFonts w:ascii="Aptos Narrow" w:eastAsia="Times New Roman" w:hAnsi="Aptos Narrow" w:cs="Times New Roman"/>
                <w:color w:val="000000"/>
                <w:kern w:val="0"/>
                <w:sz w:val="20"/>
                <w:szCs w:val="20"/>
                <w14:ligatures w14:val="none"/>
              </w:rPr>
              <w:t xml:space="preserve"> period grade (numeric: from 0 to 20)</w:t>
            </w:r>
          </w:p>
        </w:tc>
        <w:tc>
          <w:tcPr>
            <w:tcW w:w="746" w:type="dxa"/>
            <w:tcBorders>
              <w:top w:val="nil"/>
              <w:left w:val="nil"/>
              <w:bottom w:val="single" w:sz="4" w:space="0" w:color="000000"/>
              <w:right w:val="single" w:sz="4" w:space="0" w:color="000000"/>
            </w:tcBorders>
            <w:shd w:val="clear" w:color="auto" w:fill="auto"/>
            <w:vAlign w:val="center"/>
            <w:hideMark/>
          </w:tcPr>
          <w:p w14:paraId="4C4F14A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10D90C7D"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0F48C24E" w14:textId="77777777" w:rsidTr="00F71EA3">
        <w:trPr>
          <w:trHeight w:val="162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0D0BCE71"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31</w:t>
            </w:r>
          </w:p>
        </w:tc>
        <w:tc>
          <w:tcPr>
            <w:tcW w:w="917" w:type="dxa"/>
            <w:tcBorders>
              <w:top w:val="nil"/>
              <w:left w:val="nil"/>
              <w:bottom w:val="single" w:sz="4" w:space="0" w:color="000000"/>
              <w:right w:val="single" w:sz="4" w:space="0" w:color="000000"/>
            </w:tcBorders>
            <w:shd w:val="clear" w:color="auto" w:fill="auto"/>
            <w:vAlign w:val="center"/>
            <w:hideMark/>
          </w:tcPr>
          <w:p w14:paraId="18FB75F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G2</w:t>
            </w:r>
          </w:p>
        </w:tc>
        <w:tc>
          <w:tcPr>
            <w:tcW w:w="824" w:type="dxa"/>
            <w:tcBorders>
              <w:top w:val="nil"/>
              <w:left w:val="nil"/>
              <w:bottom w:val="single" w:sz="4" w:space="0" w:color="000000"/>
              <w:right w:val="single" w:sz="4" w:space="0" w:color="000000"/>
            </w:tcBorders>
            <w:shd w:val="clear" w:color="auto" w:fill="auto"/>
            <w:vAlign w:val="center"/>
            <w:hideMark/>
          </w:tcPr>
          <w:p w14:paraId="01E9E91E"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Target</w:t>
            </w:r>
          </w:p>
        </w:tc>
        <w:tc>
          <w:tcPr>
            <w:tcW w:w="956" w:type="dxa"/>
            <w:tcBorders>
              <w:top w:val="nil"/>
              <w:left w:val="nil"/>
              <w:bottom w:val="single" w:sz="4" w:space="0" w:color="000000"/>
              <w:right w:val="single" w:sz="4" w:space="0" w:color="000000"/>
            </w:tcBorders>
            <w:shd w:val="clear" w:color="auto" w:fill="auto"/>
            <w:vAlign w:val="center"/>
            <w:hideMark/>
          </w:tcPr>
          <w:p w14:paraId="05A0C99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Categorical</w:t>
            </w:r>
          </w:p>
        </w:tc>
        <w:tc>
          <w:tcPr>
            <w:tcW w:w="1122" w:type="dxa"/>
            <w:tcBorders>
              <w:top w:val="nil"/>
              <w:left w:val="nil"/>
              <w:bottom w:val="single" w:sz="4" w:space="0" w:color="000000"/>
              <w:right w:val="single" w:sz="4" w:space="0" w:color="000000"/>
            </w:tcBorders>
            <w:shd w:val="clear" w:color="auto" w:fill="auto"/>
            <w:vAlign w:val="center"/>
            <w:hideMark/>
          </w:tcPr>
          <w:p w14:paraId="0462675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4E23825C"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second period grade (numeric: from 0 to 20)</w:t>
            </w:r>
          </w:p>
        </w:tc>
        <w:tc>
          <w:tcPr>
            <w:tcW w:w="746" w:type="dxa"/>
            <w:tcBorders>
              <w:top w:val="nil"/>
              <w:left w:val="nil"/>
              <w:bottom w:val="single" w:sz="4" w:space="0" w:color="000000"/>
              <w:right w:val="single" w:sz="4" w:space="0" w:color="000000"/>
            </w:tcBorders>
            <w:shd w:val="clear" w:color="auto" w:fill="auto"/>
            <w:vAlign w:val="center"/>
            <w:hideMark/>
          </w:tcPr>
          <w:p w14:paraId="434CE77B"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7859276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r w:rsidR="00F71EA3" w:rsidRPr="00F71EA3" w14:paraId="6E5FABFB" w14:textId="77777777" w:rsidTr="00F71EA3">
        <w:trPr>
          <w:trHeight w:val="1350"/>
        </w:trPr>
        <w:tc>
          <w:tcPr>
            <w:tcW w:w="650" w:type="dxa"/>
            <w:tcBorders>
              <w:top w:val="nil"/>
              <w:left w:val="single" w:sz="4" w:space="0" w:color="000000"/>
              <w:bottom w:val="single" w:sz="4" w:space="0" w:color="000000"/>
              <w:right w:val="single" w:sz="4" w:space="0" w:color="000000"/>
            </w:tcBorders>
            <w:shd w:val="clear" w:color="auto" w:fill="auto"/>
            <w:vAlign w:val="center"/>
            <w:hideMark/>
          </w:tcPr>
          <w:p w14:paraId="7552ECCB" w14:textId="77777777" w:rsidR="00F71EA3" w:rsidRPr="00F71EA3" w:rsidRDefault="00F71EA3" w:rsidP="00F71EA3">
            <w:pPr>
              <w:spacing w:after="0" w:line="240" w:lineRule="auto"/>
              <w:jc w:val="center"/>
              <w:rPr>
                <w:rFonts w:ascii="Aptos Narrow" w:eastAsia="Times New Roman" w:hAnsi="Aptos Narrow" w:cs="Times New Roman"/>
                <w:b/>
                <w:bCs/>
                <w:color w:val="000000"/>
                <w:kern w:val="0"/>
                <w:sz w:val="20"/>
                <w:szCs w:val="20"/>
                <w14:ligatures w14:val="none"/>
              </w:rPr>
            </w:pPr>
            <w:r w:rsidRPr="00F71EA3">
              <w:rPr>
                <w:rFonts w:ascii="Aptos Narrow" w:eastAsia="Times New Roman" w:hAnsi="Aptos Narrow" w:cs="Times New Roman"/>
                <w:b/>
                <w:bCs/>
                <w:color w:val="000000"/>
                <w:kern w:val="0"/>
                <w:sz w:val="20"/>
                <w:szCs w:val="20"/>
                <w14:ligatures w14:val="none"/>
              </w:rPr>
              <w:t>32</w:t>
            </w:r>
          </w:p>
        </w:tc>
        <w:tc>
          <w:tcPr>
            <w:tcW w:w="917" w:type="dxa"/>
            <w:tcBorders>
              <w:top w:val="nil"/>
              <w:left w:val="nil"/>
              <w:bottom w:val="single" w:sz="4" w:space="0" w:color="000000"/>
              <w:right w:val="single" w:sz="4" w:space="0" w:color="000000"/>
            </w:tcBorders>
            <w:shd w:val="clear" w:color="auto" w:fill="auto"/>
            <w:vAlign w:val="center"/>
            <w:hideMark/>
          </w:tcPr>
          <w:p w14:paraId="09532C5F"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G3</w:t>
            </w:r>
          </w:p>
        </w:tc>
        <w:tc>
          <w:tcPr>
            <w:tcW w:w="824" w:type="dxa"/>
            <w:tcBorders>
              <w:top w:val="nil"/>
              <w:left w:val="nil"/>
              <w:bottom w:val="single" w:sz="4" w:space="0" w:color="000000"/>
              <w:right w:val="single" w:sz="4" w:space="0" w:color="000000"/>
            </w:tcBorders>
            <w:shd w:val="clear" w:color="auto" w:fill="auto"/>
            <w:vAlign w:val="center"/>
            <w:hideMark/>
          </w:tcPr>
          <w:p w14:paraId="56D9FF78"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Target</w:t>
            </w:r>
          </w:p>
        </w:tc>
        <w:tc>
          <w:tcPr>
            <w:tcW w:w="956" w:type="dxa"/>
            <w:tcBorders>
              <w:top w:val="nil"/>
              <w:left w:val="nil"/>
              <w:bottom w:val="single" w:sz="4" w:space="0" w:color="000000"/>
              <w:right w:val="single" w:sz="4" w:space="0" w:color="000000"/>
            </w:tcBorders>
            <w:shd w:val="clear" w:color="auto" w:fill="auto"/>
            <w:vAlign w:val="center"/>
            <w:hideMark/>
          </w:tcPr>
          <w:p w14:paraId="042A78F6"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Integer</w:t>
            </w:r>
          </w:p>
        </w:tc>
        <w:tc>
          <w:tcPr>
            <w:tcW w:w="1122" w:type="dxa"/>
            <w:tcBorders>
              <w:top w:val="nil"/>
              <w:left w:val="nil"/>
              <w:bottom w:val="single" w:sz="4" w:space="0" w:color="000000"/>
              <w:right w:val="single" w:sz="4" w:space="0" w:color="000000"/>
            </w:tcBorders>
            <w:shd w:val="clear" w:color="auto" w:fill="auto"/>
            <w:vAlign w:val="center"/>
            <w:hideMark/>
          </w:tcPr>
          <w:p w14:paraId="6C6F2B17"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170" w:type="dxa"/>
            <w:tcBorders>
              <w:top w:val="nil"/>
              <w:left w:val="nil"/>
              <w:bottom w:val="single" w:sz="4" w:space="0" w:color="000000"/>
              <w:right w:val="single" w:sz="4" w:space="0" w:color="000000"/>
            </w:tcBorders>
            <w:shd w:val="clear" w:color="auto" w:fill="auto"/>
            <w:vAlign w:val="center"/>
            <w:hideMark/>
          </w:tcPr>
          <w:p w14:paraId="7FD4F442"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final grade (numeric: from 0 to 20, output target)</w:t>
            </w:r>
          </w:p>
        </w:tc>
        <w:tc>
          <w:tcPr>
            <w:tcW w:w="746" w:type="dxa"/>
            <w:tcBorders>
              <w:top w:val="nil"/>
              <w:left w:val="nil"/>
              <w:bottom w:val="single" w:sz="4" w:space="0" w:color="000000"/>
              <w:right w:val="single" w:sz="4" w:space="0" w:color="000000"/>
            </w:tcBorders>
            <w:shd w:val="clear" w:color="auto" w:fill="auto"/>
            <w:vAlign w:val="center"/>
            <w:hideMark/>
          </w:tcPr>
          <w:p w14:paraId="27AB7F30"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None</w:t>
            </w:r>
          </w:p>
        </w:tc>
        <w:tc>
          <w:tcPr>
            <w:tcW w:w="1295" w:type="dxa"/>
            <w:tcBorders>
              <w:top w:val="nil"/>
              <w:left w:val="nil"/>
              <w:bottom w:val="single" w:sz="4" w:space="0" w:color="000000"/>
              <w:right w:val="single" w:sz="4" w:space="0" w:color="000000"/>
            </w:tcBorders>
            <w:shd w:val="clear" w:color="auto" w:fill="auto"/>
            <w:vAlign w:val="center"/>
            <w:hideMark/>
          </w:tcPr>
          <w:p w14:paraId="793B2DF9" w14:textId="77777777" w:rsidR="00F71EA3" w:rsidRPr="00F71EA3" w:rsidRDefault="00F71EA3" w:rsidP="00F71EA3">
            <w:pPr>
              <w:spacing w:after="0" w:line="240" w:lineRule="auto"/>
              <w:rPr>
                <w:rFonts w:ascii="Aptos Narrow" w:eastAsia="Times New Roman" w:hAnsi="Aptos Narrow" w:cs="Times New Roman"/>
                <w:color w:val="000000"/>
                <w:kern w:val="0"/>
                <w:sz w:val="20"/>
                <w:szCs w:val="20"/>
                <w14:ligatures w14:val="none"/>
              </w:rPr>
            </w:pPr>
            <w:r w:rsidRPr="00F71EA3">
              <w:rPr>
                <w:rFonts w:ascii="Aptos Narrow" w:eastAsia="Times New Roman" w:hAnsi="Aptos Narrow" w:cs="Times New Roman"/>
                <w:color w:val="000000"/>
                <w:kern w:val="0"/>
                <w:sz w:val="20"/>
                <w:szCs w:val="20"/>
                <w14:ligatures w14:val="none"/>
              </w:rPr>
              <w:t>no</w:t>
            </w:r>
          </w:p>
        </w:tc>
      </w:tr>
    </w:tbl>
    <w:p w14:paraId="22EC1F6A" w14:textId="77777777" w:rsidR="0071476F" w:rsidRDefault="0071476F" w:rsidP="0071476F"/>
    <w:p w14:paraId="3C6FCB06" w14:textId="77777777" w:rsidR="00F71EA3" w:rsidRDefault="00F71EA3" w:rsidP="0071476F"/>
    <w:p w14:paraId="67B97C73" w14:textId="3898824F" w:rsidR="00F71EA3" w:rsidRDefault="00F71EA3" w:rsidP="00F71EA3">
      <w:pPr>
        <w:pStyle w:val="Heading3"/>
      </w:pPr>
      <w:r>
        <w:t>Duplicates:</w:t>
      </w:r>
    </w:p>
    <w:p w14:paraId="2A7AB161" w14:textId="5A0DBEA4" w:rsidR="00F71EA3" w:rsidRDefault="00F71EA3" w:rsidP="00F71EA3">
      <w:r>
        <w:t>No duplicates were found.</w:t>
      </w:r>
    </w:p>
    <w:p w14:paraId="25F2F381" w14:textId="23B60135" w:rsidR="00F71EA3" w:rsidRDefault="00F71EA3" w:rsidP="00F71EA3">
      <w:pPr>
        <w:pStyle w:val="Heading3"/>
      </w:pPr>
      <w:r>
        <w:t>Outlier Detection and handling:</w:t>
      </w:r>
    </w:p>
    <w:p w14:paraId="2E8C5C17" w14:textId="7AD5BFA6" w:rsidR="00F71EA3" w:rsidRDefault="00F71EA3" w:rsidP="00F71EA3">
      <w:r>
        <w:t xml:space="preserve">Using the IQR method for outlier detection and handling I came to the following conclusions </w:t>
      </w:r>
    </w:p>
    <w:p w14:paraId="6CAB995F" w14:textId="08581395" w:rsidR="00F71EA3" w:rsidRDefault="00F71EA3" w:rsidP="00F71EA3">
      <w:r w:rsidRPr="00F71EA3">
        <w:t xml:space="preserve">Looking at the </w:t>
      </w:r>
      <w:r w:rsidRPr="00F71EA3">
        <w:t>features,</w:t>
      </w:r>
      <w:r w:rsidRPr="00F71EA3">
        <w:t xml:space="preserve"> absences at first glance look a little off but after some </w:t>
      </w:r>
      <w:proofErr w:type="gramStart"/>
      <w:r w:rsidRPr="00F71EA3">
        <w:t>thinking ,</w:t>
      </w:r>
      <w:proofErr w:type="gramEnd"/>
      <w:r w:rsidRPr="00F71EA3">
        <w:t xml:space="preserve"> </w:t>
      </w:r>
      <w:proofErr w:type="gramStart"/>
      <w:r w:rsidRPr="00F71EA3">
        <w:t>yes</w:t>
      </w:r>
      <w:proofErr w:type="gramEnd"/>
      <w:r w:rsidRPr="00F71EA3">
        <w:t xml:space="preserve"> some students can have </w:t>
      </w:r>
      <w:r w:rsidRPr="00F71EA3">
        <w:t>been</w:t>
      </w:r>
      <w:r w:rsidRPr="00F71EA3">
        <w:t xml:space="preserve"> absent for most of the year (Reasons could be Travel) but to not let it affect the </w:t>
      </w:r>
      <w:r w:rsidRPr="00F71EA3">
        <w:t>model,</w:t>
      </w:r>
      <w:r w:rsidRPr="00F71EA3">
        <w:t xml:space="preserve"> we can replace the values beyond a threshold with the nearest non-outlier value.</w:t>
      </w:r>
    </w:p>
    <w:p w14:paraId="061E4C8E" w14:textId="0099DB82" w:rsidR="00634405" w:rsidRPr="00F71EA3" w:rsidRDefault="00634405" w:rsidP="00F71EA3">
      <w:r w:rsidRPr="00634405">
        <w:lastRenderedPageBreak/>
        <w:drawing>
          <wp:inline distT="0" distB="0" distL="0" distR="0" wp14:anchorId="2986C6D8" wp14:editId="21BFBE65">
            <wp:extent cx="5943600" cy="3936365"/>
            <wp:effectExtent l="0" t="0" r="0" b="6985"/>
            <wp:docPr id="707776027" name="Picture 1" descr="A graph with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6027" name="Picture 1" descr="A graph with a box plot&#10;&#10;AI-generated content may be incorrect."/>
                    <pic:cNvPicPr/>
                  </pic:nvPicPr>
                  <pic:blipFill>
                    <a:blip r:embed="rId6"/>
                    <a:stretch>
                      <a:fillRect/>
                    </a:stretch>
                  </pic:blipFill>
                  <pic:spPr>
                    <a:xfrm>
                      <a:off x="0" y="0"/>
                      <a:ext cx="5943600" cy="3936365"/>
                    </a:xfrm>
                    <a:prstGeom prst="rect">
                      <a:avLst/>
                    </a:prstGeom>
                  </pic:spPr>
                </pic:pic>
              </a:graphicData>
            </a:graphic>
          </wp:inline>
        </w:drawing>
      </w:r>
    </w:p>
    <w:p w14:paraId="0E27C2E2" w14:textId="77777777" w:rsidR="00F71EA3" w:rsidRPr="00F71EA3" w:rsidRDefault="00F71EA3" w:rsidP="00F71EA3"/>
    <w:p w14:paraId="266C04D6" w14:textId="63F0407B" w:rsidR="00F71EA3" w:rsidRDefault="00F71EA3" w:rsidP="00F71EA3">
      <w:r w:rsidRPr="00F71EA3">
        <w:t xml:space="preserve">Now for </w:t>
      </w:r>
      <w:r w:rsidRPr="00F71EA3">
        <w:t>features</w:t>
      </w:r>
      <w:r w:rsidRPr="00F71EA3">
        <w:t xml:space="preserve"> like </w:t>
      </w:r>
      <w:proofErr w:type="gramStart"/>
      <w:r w:rsidRPr="00F71EA3">
        <w:t>Famrel ,</w:t>
      </w:r>
      <w:proofErr w:type="gramEnd"/>
      <w:r w:rsidRPr="00F71EA3">
        <w:t xml:space="preserve"> FreeTime and Dalc (Daily alcoholic consumption) have some </w:t>
      </w:r>
      <w:r w:rsidRPr="00F71EA3">
        <w:t>outliers,</w:t>
      </w:r>
      <w:r w:rsidRPr="00F71EA3">
        <w:t xml:space="preserve"> but they</w:t>
      </w:r>
      <w:r>
        <w:t xml:space="preserve"> </w:t>
      </w:r>
      <w:r w:rsidRPr="00F71EA3">
        <w:t xml:space="preserve">are not significant and are also logical. </w:t>
      </w:r>
    </w:p>
    <w:p w14:paraId="6A7504DF" w14:textId="61DBC37F" w:rsidR="00634405" w:rsidRPr="00F71EA3" w:rsidRDefault="00634405" w:rsidP="00F71EA3">
      <w:r w:rsidRPr="00634405">
        <w:drawing>
          <wp:inline distT="0" distB="0" distL="0" distR="0" wp14:anchorId="46E7C3B1" wp14:editId="066D63C1">
            <wp:extent cx="5936776" cy="1977390"/>
            <wp:effectExtent l="0" t="0" r="6985" b="3810"/>
            <wp:docPr id="1264135360" name="Picture 1" descr="A blue rectangle and whit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35360" name="Picture 1" descr="A blue rectangle and white rectangular shapes&#10;&#10;AI-generated content may be incorrect."/>
                    <pic:cNvPicPr/>
                  </pic:nvPicPr>
                  <pic:blipFill rotWithShape="1">
                    <a:blip r:embed="rId7"/>
                    <a:srcRect l="-1" t="3012" r="105"/>
                    <a:stretch>
                      <a:fillRect/>
                    </a:stretch>
                  </pic:blipFill>
                  <pic:spPr bwMode="auto">
                    <a:xfrm>
                      <a:off x="0" y="0"/>
                      <a:ext cx="5937316" cy="1977570"/>
                    </a:xfrm>
                    <a:prstGeom prst="rect">
                      <a:avLst/>
                    </a:prstGeom>
                    <a:ln>
                      <a:noFill/>
                    </a:ln>
                    <a:extLst>
                      <a:ext uri="{53640926-AAD7-44D8-BBD7-CCE9431645EC}">
                        <a14:shadowObscured xmlns:a14="http://schemas.microsoft.com/office/drawing/2010/main"/>
                      </a:ext>
                    </a:extLst>
                  </pic:spPr>
                </pic:pic>
              </a:graphicData>
            </a:graphic>
          </wp:inline>
        </w:drawing>
      </w:r>
    </w:p>
    <w:p w14:paraId="19024A14" w14:textId="77777777" w:rsidR="00F71EA3" w:rsidRDefault="00F71EA3" w:rsidP="00F71EA3"/>
    <w:p w14:paraId="517434EC" w14:textId="77777777" w:rsidR="00634405" w:rsidRPr="00F71EA3" w:rsidRDefault="00634405" w:rsidP="00F71EA3"/>
    <w:p w14:paraId="3D71D19B" w14:textId="6DC888C5" w:rsidR="00F71EA3" w:rsidRDefault="00F71EA3" w:rsidP="00F71EA3">
      <w:r w:rsidRPr="00F71EA3">
        <w:lastRenderedPageBreak/>
        <w:t>Finally,</w:t>
      </w:r>
      <w:r w:rsidRPr="00F71EA3">
        <w:t xml:space="preserve"> the failures </w:t>
      </w:r>
      <w:r w:rsidRPr="00F71EA3">
        <w:t>feature,</w:t>
      </w:r>
      <w:r w:rsidRPr="00F71EA3">
        <w:t xml:space="preserve"> at first </w:t>
      </w:r>
      <w:r w:rsidRPr="00F71EA3">
        <w:t>glance,</w:t>
      </w:r>
      <w:r w:rsidRPr="00F71EA3">
        <w:t xml:space="preserve"> looks like </w:t>
      </w:r>
      <w:proofErr w:type="gramStart"/>
      <w:r w:rsidRPr="00F71EA3">
        <w:t>it needs</w:t>
      </w:r>
      <w:proofErr w:type="gramEnd"/>
      <w:r w:rsidRPr="00F71EA3">
        <w:t xml:space="preserve"> to be dropped right away but </w:t>
      </w:r>
      <w:r w:rsidRPr="00F71EA3">
        <w:t>it</w:t>
      </w:r>
      <w:r w:rsidRPr="00F71EA3">
        <w:t xml:space="preserve"> is an ordinal Categorical value with values ranging from 0 (no past failures) to 3 (3 or more past failures</w:t>
      </w:r>
      <w:r>
        <w:t>).</w:t>
      </w:r>
    </w:p>
    <w:p w14:paraId="72B3C3BD" w14:textId="6161E20E" w:rsidR="00634405" w:rsidRDefault="00634405" w:rsidP="00F71EA3">
      <w:r w:rsidRPr="00634405">
        <w:drawing>
          <wp:inline distT="0" distB="0" distL="0" distR="0" wp14:anchorId="032A11E0" wp14:editId="0BAC34AD">
            <wp:extent cx="5943600" cy="3869055"/>
            <wp:effectExtent l="0" t="0" r="0" b="0"/>
            <wp:docPr id="1597216710" name="Picture 1" descr="A graph with a number of smal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16710" name="Picture 1" descr="A graph with a number of small circles&#10;&#10;AI-generated content may be incorrect."/>
                    <pic:cNvPicPr/>
                  </pic:nvPicPr>
                  <pic:blipFill>
                    <a:blip r:embed="rId8"/>
                    <a:stretch>
                      <a:fillRect/>
                    </a:stretch>
                  </pic:blipFill>
                  <pic:spPr>
                    <a:xfrm>
                      <a:off x="0" y="0"/>
                      <a:ext cx="5943600" cy="3869055"/>
                    </a:xfrm>
                    <a:prstGeom prst="rect">
                      <a:avLst/>
                    </a:prstGeom>
                  </pic:spPr>
                </pic:pic>
              </a:graphicData>
            </a:graphic>
          </wp:inline>
        </w:drawing>
      </w:r>
    </w:p>
    <w:p w14:paraId="7BDD0249" w14:textId="78136EC4" w:rsidR="00F71EA3" w:rsidRDefault="00634405" w:rsidP="00F71EA3">
      <w:r>
        <w:t>I capped absence to the 95</w:t>
      </w:r>
      <w:r w:rsidRPr="00634405">
        <w:rPr>
          <w:vertAlign w:val="superscript"/>
        </w:rPr>
        <w:t>th</w:t>
      </w:r>
      <w:r>
        <w:t xml:space="preserve"> percentile for the top 5% values which are greater than 30 </w:t>
      </w:r>
    </w:p>
    <w:p w14:paraId="0609F119" w14:textId="324D8F51" w:rsidR="00634405" w:rsidRDefault="00634405" w:rsidP="00F71EA3">
      <w:r>
        <w:t>Now let’s look at the before and after of the absence feature.</w:t>
      </w:r>
    </w:p>
    <w:tbl>
      <w:tblPr>
        <w:tblStyle w:val="TableGrid"/>
        <w:tblW w:w="0" w:type="auto"/>
        <w:tblLook w:val="04A0" w:firstRow="1" w:lastRow="0" w:firstColumn="1" w:lastColumn="0" w:noHBand="0" w:noVBand="1"/>
      </w:tblPr>
      <w:tblGrid>
        <w:gridCol w:w="1879"/>
        <w:gridCol w:w="1703"/>
        <w:gridCol w:w="1703"/>
        <w:gridCol w:w="1355"/>
        <w:gridCol w:w="1355"/>
        <w:gridCol w:w="1355"/>
      </w:tblGrid>
      <w:tr w:rsidR="00634405" w14:paraId="21E076FC" w14:textId="543DDC05" w:rsidTr="00634405">
        <w:tc>
          <w:tcPr>
            <w:tcW w:w="1879" w:type="dxa"/>
          </w:tcPr>
          <w:p w14:paraId="79DDD4E3" w14:textId="77777777" w:rsidR="00634405" w:rsidRDefault="00634405" w:rsidP="0071476F"/>
        </w:tc>
        <w:tc>
          <w:tcPr>
            <w:tcW w:w="1703" w:type="dxa"/>
          </w:tcPr>
          <w:p w14:paraId="4E3D03CC" w14:textId="1803FF12" w:rsidR="00634405" w:rsidRDefault="00634405" w:rsidP="0071476F">
            <w:r>
              <w:t>Min Value</w:t>
            </w:r>
          </w:p>
        </w:tc>
        <w:tc>
          <w:tcPr>
            <w:tcW w:w="1703" w:type="dxa"/>
          </w:tcPr>
          <w:p w14:paraId="15C7825A" w14:textId="7F038CA1" w:rsidR="00634405" w:rsidRDefault="00634405" w:rsidP="0071476F">
            <w:r>
              <w:t>Max Value</w:t>
            </w:r>
          </w:p>
        </w:tc>
        <w:tc>
          <w:tcPr>
            <w:tcW w:w="1355" w:type="dxa"/>
          </w:tcPr>
          <w:p w14:paraId="642E8FC5" w14:textId="7CF3A8F8" w:rsidR="00634405" w:rsidRDefault="00634405" w:rsidP="0071476F">
            <w:r>
              <w:t>Lower Bound</w:t>
            </w:r>
          </w:p>
        </w:tc>
        <w:tc>
          <w:tcPr>
            <w:tcW w:w="1355" w:type="dxa"/>
          </w:tcPr>
          <w:p w14:paraId="694E5E3E" w14:textId="40A4DC35" w:rsidR="00634405" w:rsidRDefault="00634405" w:rsidP="0071476F">
            <w:r>
              <w:t>Upper Bound</w:t>
            </w:r>
          </w:p>
        </w:tc>
        <w:tc>
          <w:tcPr>
            <w:tcW w:w="1355" w:type="dxa"/>
          </w:tcPr>
          <w:p w14:paraId="7E825D04" w14:textId="3DFCF56F" w:rsidR="00634405" w:rsidRDefault="00634405" w:rsidP="0071476F">
            <w:r>
              <w:t>Outlier Count</w:t>
            </w:r>
          </w:p>
        </w:tc>
      </w:tr>
      <w:tr w:rsidR="00634405" w14:paraId="7C328CB7" w14:textId="6A376341" w:rsidTr="00634405">
        <w:tc>
          <w:tcPr>
            <w:tcW w:w="1879" w:type="dxa"/>
          </w:tcPr>
          <w:p w14:paraId="3B41758B" w14:textId="157C1BDD" w:rsidR="00634405" w:rsidRDefault="00634405" w:rsidP="0071476F">
            <w:r>
              <w:t>Before capping</w:t>
            </w:r>
          </w:p>
        </w:tc>
        <w:tc>
          <w:tcPr>
            <w:tcW w:w="1703" w:type="dxa"/>
          </w:tcPr>
          <w:p w14:paraId="594720B9" w14:textId="2E9A9038" w:rsidR="00634405" w:rsidRDefault="00634405" w:rsidP="0071476F">
            <w:r>
              <w:t>0</w:t>
            </w:r>
          </w:p>
        </w:tc>
        <w:tc>
          <w:tcPr>
            <w:tcW w:w="1703" w:type="dxa"/>
          </w:tcPr>
          <w:p w14:paraId="18BF4123" w14:textId="3B1804DA" w:rsidR="00634405" w:rsidRDefault="00634405" w:rsidP="0071476F">
            <w:r>
              <w:t>32</w:t>
            </w:r>
          </w:p>
        </w:tc>
        <w:tc>
          <w:tcPr>
            <w:tcW w:w="1355" w:type="dxa"/>
          </w:tcPr>
          <w:p w14:paraId="69E797BE" w14:textId="0CC1A374" w:rsidR="00634405" w:rsidRDefault="00634405" w:rsidP="0071476F">
            <w:r>
              <w:t>-9.0</w:t>
            </w:r>
          </w:p>
        </w:tc>
        <w:tc>
          <w:tcPr>
            <w:tcW w:w="1355" w:type="dxa"/>
          </w:tcPr>
          <w:p w14:paraId="74B539C6" w14:textId="6519E4F9" w:rsidR="00634405" w:rsidRDefault="00634405" w:rsidP="0071476F">
            <w:r>
              <w:t>15.0</w:t>
            </w:r>
          </w:p>
        </w:tc>
        <w:tc>
          <w:tcPr>
            <w:tcW w:w="1355" w:type="dxa"/>
          </w:tcPr>
          <w:p w14:paraId="67765464" w14:textId="093E1AE6" w:rsidR="00634405" w:rsidRDefault="00634405" w:rsidP="0071476F">
            <w:r>
              <w:t>21</w:t>
            </w:r>
          </w:p>
        </w:tc>
      </w:tr>
      <w:tr w:rsidR="00634405" w14:paraId="0762936B" w14:textId="41907D15" w:rsidTr="00634405">
        <w:tc>
          <w:tcPr>
            <w:tcW w:w="1879" w:type="dxa"/>
          </w:tcPr>
          <w:p w14:paraId="3A4D40BE" w14:textId="524C04C6" w:rsidR="00634405" w:rsidRDefault="00634405" w:rsidP="0071476F">
            <w:r>
              <w:t>After Capping</w:t>
            </w:r>
          </w:p>
        </w:tc>
        <w:tc>
          <w:tcPr>
            <w:tcW w:w="1703" w:type="dxa"/>
          </w:tcPr>
          <w:p w14:paraId="40B98108" w14:textId="237EFA3C" w:rsidR="00634405" w:rsidRDefault="00634405" w:rsidP="0071476F">
            <w:r>
              <w:t>0</w:t>
            </w:r>
          </w:p>
        </w:tc>
        <w:tc>
          <w:tcPr>
            <w:tcW w:w="1703" w:type="dxa"/>
          </w:tcPr>
          <w:p w14:paraId="2797D8BD" w14:textId="517F5831" w:rsidR="00634405" w:rsidRDefault="00634405" w:rsidP="0071476F">
            <w:r>
              <w:t>12</w:t>
            </w:r>
          </w:p>
        </w:tc>
        <w:tc>
          <w:tcPr>
            <w:tcW w:w="1355" w:type="dxa"/>
          </w:tcPr>
          <w:p w14:paraId="5F1B7907" w14:textId="435BF2DE" w:rsidR="00634405" w:rsidRDefault="001A6DE9" w:rsidP="0071476F">
            <w:r>
              <w:t>-9.0</w:t>
            </w:r>
          </w:p>
        </w:tc>
        <w:tc>
          <w:tcPr>
            <w:tcW w:w="1355" w:type="dxa"/>
          </w:tcPr>
          <w:p w14:paraId="3BFED8AF" w14:textId="6DE25AFF" w:rsidR="00634405" w:rsidRDefault="001A6DE9" w:rsidP="0071476F">
            <w:r>
              <w:t>15.0</w:t>
            </w:r>
          </w:p>
        </w:tc>
        <w:tc>
          <w:tcPr>
            <w:tcW w:w="1355" w:type="dxa"/>
          </w:tcPr>
          <w:p w14:paraId="3ACB94EE" w14:textId="0511381D" w:rsidR="00634405" w:rsidRDefault="001A6DE9" w:rsidP="001A6DE9">
            <w:pPr>
              <w:tabs>
                <w:tab w:val="left" w:pos="559"/>
              </w:tabs>
            </w:pPr>
            <w:r>
              <w:t>0</w:t>
            </w:r>
          </w:p>
        </w:tc>
      </w:tr>
    </w:tbl>
    <w:p w14:paraId="5EBD2C6C" w14:textId="77777777" w:rsidR="00F71EA3" w:rsidRDefault="00F71EA3" w:rsidP="0071476F"/>
    <w:p w14:paraId="2004B122" w14:textId="015AAF24" w:rsidR="001A6DE9" w:rsidRDefault="001A6DE9" w:rsidP="0071476F">
      <w:r>
        <w:t xml:space="preserve">Note that the lower bound being negative is just the formula, but if you look at the boxplot you will see that there are no negative values. </w:t>
      </w:r>
    </w:p>
    <w:p w14:paraId="32FC0BA9" w14:textId="7034C31B" w:rsidR="001A6DE9" w:rsidRDefault="001A6DE9" w:rsidP="0071476F"/>
    <w:p w14:paraId="5EA3C3C0" w14:textId="77777777" w:rsidR="001A6DE9" w:rsidRDefault="001A6DE9" w:rsidP="0071476F"/>
    <w:p w14:paraId="5DA2FFC5" w14:textId="77777777" w:rsidR="001A6DE9" w:rsidRDefault="001A6DE9" w:rsidP="0071476F"/>
    <w:p w14:paraId="7F0AF2BC" w14:textId="574ECA32" w:rsidR="001A6DE9" w:rsidRDefault="001A6DE9" w:rsidP="001A6DE9">
      <w:pPr>
        <w:pStyle w:val="Heading3"/>
      </w:pPr>
      <w:r>
        <w:lastRenderedPageBreak/>
        <w:t>Final Summary:</w:t>
      </w:r>
    </w:p>
    <w:p w14:paraId="250E296E" w14:textId="5CD994F0" w:rsidR="001A6DE9" w:rsidRDefault="001A6DE9" w:rsidP="001A6DE9">
      <w:r w:rsidRPr="001A6DE9">
        <w:t>Overall, the dataset is clean, with no duplicates or missing values. The main data quality issue was outliers in the absences feature, identified using the IQR method and handled via capping. Another consideration for modeling is the potential leakage from G1 and G2 (previous grades) on the target G3. This will be addressed by training models both with and without these features.</w:t>
      </w:r>
    </w:p>
    <w:p w14:paraId="06EEE7A0" w14:textId="77777777" w:rsidR="001A6DE9" w:rsidRPr="0071476F" w:rsidRDefault="001A6DE9" w:rsidP="0071476F"/>
    <w:sectPr w:rsidR="001A6DE9" w:rsidRPr="0071476F" w:rsidSect="00143749">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ED9F5" w14:textId="77777777" w:rsidR="005D4021" w:rsidRDefault="005D4021" w:rsidP="00143749">
      <w:pPr>
        <w:spacing w:after="0" w:line="240" w:lineRule="auto"/>
      </w:pPr>
      <w:r>
        <w:separator/>
      </w:r>
    </w:p>
  </w:endnote>
  <w:endnote w:type="continuationSeparator" w:id="0">
    <w:p w14:paraId="16FC5D86" w14:textId="77777777" w:rsidR="005D4021" w:rsidRDefault="005D4021" w:rsidP="0014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372199"/>
      <w:docPartObj>
        <w:docPartGallery w:val="Page Numbers (Bottom of Page)"/>
        <w:docPartUnique/>
      </w:docPartObj>
    </w:sdtPr>
    <w:sdtEndPr>
      <w:rPr>
        <w:noProof/>
      </w:rPr>
    </w:sdtEndPr>
    <w:sdtContent>
      <w:p w14:paraId="2329DF6B" w14:textId="23791704" w:rsidR="00143749" w:rsidRDefault="001437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B4706" w14:textId="77777777" w:rsidR="00143749" w:rsidRDefault="00143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5E940" w14:textId="77777777" w:rsidR="005D4021" w:rsidRDefault="005D4021" w:rsidP="00143749">
      <w:pPr>
        <w:spacing w:after="0" w:line="240" w:lineRule="auto"/>
      </w:pPr>
      <w:r>
        <w:separator/>
      </w:r>
    </w:p>
  </w:footnote>
  <w:footnote w:type="continuationSeparator" w:id="0">
    <w:p w14:paraId="74C65CFB" w14:textId="77777777" w:rsidR="005D4021" w:rsidRDefault="005D4021" w:rsidP="00143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7B44D" w14:textId="1F7F99A0" w:rsidR="00143749" w:rsidRDefault="00143749">
    <w:pPr>
      <w:pStyle w:val="Header"/>
    </w:pPr>
    <w:r>
      <w:t>Habiba Abdullah Said Hammad-2203167</w:t>
    </w:r>
  </w:p>
  <w:p w14:paraId="7EFE22FA" w14:textId="636AFB79" w:rsidR="00143749" w:rsidRDefault="00143749">
    <w:pPr>
      <w:pStyle w:val="Header"/>
    </w:pPr>
    <w:r>
      <w:t>MAIM Data Science Final Project: Data Quality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3B"/>
    <w:rsid w:val="00004EF2"/>
    <w:rsid w:val="001315BF"/>
    <w:rsid w:val="00143749"/>
    <w:rsid w:val="001A6DE9"/>
    <w:rsid w:val="00243E2C"/>
    <w:rsid w:val="00294A3B"/>
    <w:rsid w:val="003F07E4"/>
    <w:rsid w:val="00411EAD"/>
    <w:rsid w:val="004F2103"/>
    <w:rsid w:val="005D4021"/>
    <w:rsid w:val="00634405"/>
    <w:rsid w:val="006377CE"/>
    <w:rsid w:val="0071476F"/>
    <w:rsid w:val="007954A9"/>
    <w:rsid w:val="007B4CD2"/>
    <w:rsid w:val="007F418F"/>
    <w:rsid w:val="0085400D"/>
    <w:rsid w:val="00977369"/>
    <w:rsid w:val="00AC6215"/>
    <w:rsid w:val="00C2585A"/>
    <w:rsid w:val="00C50C12"/>
    <w:rsid w:val="00D62742"/>
    <w:rsid w:val="00DC6513"/>
    <w:rsid w:val="00F71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A06A"/>
  <w15:chartTrackingRefBased/>
  <w15:docId w15:val="{7E297783-EEA1-48D7-89FA-D32F2710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4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A3B"/>
    <w:rPr>
      <w:rFonts w:eastAsiaTheme="majorEastAsia" w:cstheme="majorBidi"/>
      <w:color w:val="272727" w:themeColor="text1" w:themeTint="D8"/>
    </w:rPr>
  </w:style>
  <w:style w:type="paragraph" w:styleId="Title">
    <w:name w:val="Title"/>
    <w:basedOn w:val="Normal"/>
    <w:next w:val="Normal"/>
    <w:link w:val="TitleChar"/>
    <w:uiPriority w:val="10"/>
    <w:qFormat/>
    <w:rsid w:val="00294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A3B"/>
    <w:pPr>
      <w:spacing w:before="160"/>
      <w:jc w:val="center"/>
    </w:pPr>
    <w:rPr>
      <w:i/>
      <w:iCs/>
      <w:color w:val="404040" w:themeColor="text1" w:themeTint="BF"/>
    </w:rPr>
  </w:style>
  <w:style w:type="character" w:customStyle="1" w:styleId="QuoteChar">
    <w:name w:val="Quote Char"/>
    <w:basedOn w:val="DefaultParagraphFont"/>
    <w:link w:val="Quote"/>
    <w:uiPriority w:val="29"/>
    <w:rsid w:val="00294A3B"/>
    <w:rPr>
      <w:i/>
      <w:iCs/>
      <w:color w:val="404040" w:themeColor="text1" w:themeTint="BF"/>
    </w:rPr>
  </w:style>
  <w:style w:type="paragraph" w:styleId="ListParagraph">
    <w:name w:val="List Paragraph"/>
    <w:basedOn w:val="Normal"/>
    <w:uiPriority w:val="34"/>
    <w:qFormat/>
    <w:rsid w:val="00294A3B"/>
    <w:pPr>
      <w:ind w:left="720"/>
      <w:contextualSpacing/>
    </w:pPr>
  </w:style>
  <w:style w:type="character" w:styleId="IntenseEmphasis">
    <w:name w:val="Intense Emphasis"/>
    <w:basedOn w:val="DefaultParagraphFont"/>
    <w:uiPriority w:val="21"/>
    <w:qFormat/>
    <w:rsid w:val="00294A3B"/>
    <w:rPr>
      <w:i/>
      <w:iCs/>
      <w:color w:val="0F4761" w:themeColor="accent1" w:themeShade="BF"/>
    </w:rPr>
  </w:style>
  <w:style w:type="paragraph" w:styleId="IntenseQuote">
    <w:name w:val="Intense Quote"/>
    <w:basedOn w:val="Normal"/>
    <w:next w:val="Normal"/>
    <w:link w:val="IntenseQuoteChar"/>
    <w:uiPriority w:val="30"/>
    <w:qFormat/>
    <w:rsid w:val="00294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A3B"/>
    <w:rPr>
      <w:i/>
      <w:iCs/>
      <w:color w:val="0F4761" w:themeColor="accent1" w:themeShade="BF"/>
    </w:rPr>
  </w:style>
  <w:style w:type="character" w:styleId="IntenseReference">
    <w:name w:val="Intense Reference"/>
    <w:basedOn w:val="DefaultParagraphFont"/>
    <w:uiPriority w:val="32"/>
    <w:qFormat/>
    <w:rsid w:val="00294A3B"/>
    <w:rPr>
      <w:b/>
      <w:bCs/>
      <w:smallCaps/>
      <w:color w:val="0F4761" w:themeColor="accent1" w:themeShade="BF"/>
      <w:spacing w:val="5"/>
    </w:rPr>
  </w:style>
  <w:style w:type="paragraph" w:styleId="Header">
    <w:name w:val="header"/>
    <w:basedOn w:val="Normal"/>
    <w:link w:val="HeaderChar"/>
    <w:uiPriority w:val="99"/>
    <w:unhideWhenUsed/>
    <w:rsid w:val="00143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749"/>
  </w:style>
  <w:style w:type="paragraph" w:styleId="Footer">
    <w:name w:val="footer"/>
    <w:basedOn w:val="Normal"/>
    <w:link w:val="FooterChar"/>
    <w:uiPriority w:val="99"/>
    <w:unhideWhenUsed/>
    <w:rsid w:val="00143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749"/>
  </w:style>
  <w:style w:type="table" w:styleId="TableGrid">
    <w:name w:val="Table Grid"/>
    <w:basedOn w:val="TableNormal"/>
    <w:uiPriority w:val="39"/>
    <w:rsid w:val="00634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5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50984">
      <w:bodyDiv w:val="1"/>
      <w:marLeft w:val="0"/>
      <w:marRight w:val="0"/>
      <w:marTop w:val="0"/>
      <w:marBottom w:val="0"/>
      <w:divBdr>
        <w:top w:val="none" w:sz="0" w:space="0" w:color="auto"/>
        <w:left w:val="none" w:sz="0" w:space="0" w:color="auto"/>
        <w:bottom w:val="none" w:sz="0" w:space="0" w:color="auto"/>
        <w:right w:val="none" w:sz="0" w:space="0" w:color="auto"/>
      </w:divBdr>
      <w:divsChild>
        <w:div w:id="774986935">
          <w:marLeft w:val="0"/>
          <w:marRight w:val="0"/>
          <w:marTop w:val="0"/>
          <w:marBottom w:val="0"/>
          <w:divBdr>
            <w:top w:val="none" w:sz="0" w:space="0" w:color="auto"/>
            <w:left w:val="none" w:sz="0" w:space="0" w:color="auto"/>
            <w:bottom w:val="none" w:sz="0" w:space="0" w:color="auto"/>
            <w:right w:val="none" w:sz="0" w:space="0" w:color="auto"/>
          </w:divBdr>
          <w:divsChild>
            <w:div w:id="1566842538">
              <w:marLeft w:val="0"/>
              <w:marRight w:val="0"/>
              <w:marTop w:val="0"/>
              <w:marBottom w:val="0"/>
              <w:divBdr>
                <w:top w:val="none" w:sz="0" w:space="0" w:color="auto"/>
                <w:left w:val="none" w:sz="0" w:space="0" w:color="auto"/>
                <w:bottom w:val="none" w:sz="0" w:space="0" w:color="auto"/>
                <w:right w:val="none" w:sz="0" w:space="0" w:color="auto"/>
              </w:divBdr>
            </w:div>
            <w:div w:id="2000839022">
              <w:marLeft w:val="0"/>
              <w:marRight w:val="0"/>
              <w:marTop w:val="0"/>
              <w:marBottom w:val="0"/>
              <w:divBdr>
                <w:top w:val="none" w:sz="0" w:space="0" w:color="auto"/>
                <w:left w:val="none" w:sz="0" w:space="0" w:color="auto"/>
                <w:bottom w:val="none" w:sz="0" w:space="0" w:color="auto"/>
                <w:right w:val="none" w:sz="0" w:space="0" w:color="auto"/>
              </w:divBdr>
            </w:div>
            <w:div w:id="18243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6377">
      <w:bodyDiv w:val="1"/>
      <w:marLeft w:val="0"/>
      <w:marRight w:val="0"/>
      <w:marTop w:val="0"/>
      <w:marBottom w:val="0"/>
      <w:divBdr>
        <w:top w:val="none" w:sz="0" w:space="0" w:color="auto"/>
        <w:left w:val="none" w:sz="0" w:space="0" w:color="auto"/>
        <w:bottom w:val="none" w:sz="0" w:space="0" w:color="auto"/>
        <w:right w:val="none" w:sz="0" w:space="0" w:color="auto"/>
      </w:divBdr>
    </w:div>
    <w:div w:id="688338249">
      <w:bodyDiv w:val="1"/>
      <w:marLeft w:val="0"/>
      <w:marRight w:val="0"/>
      <w:marTop w:val="0"/>
      <w:marBottom w:val="0"/>
      <w:divBdr>
        <w:top w:val="none" w:sz="0" w:space="0" w:color="auto"/>
        <w:left w:val="none" w:sz="0" w:space="0" w:color="auto"/>
        <w:bottom w:val="none" w:sz="0" w:space="0" w:color="auto"/>
        <w:right w:val="none" w:sz="0" w:space="0" w:color="auto"/>
      </w:divBdr>
    </w:div>
    <w:div w:id="1099721891">
      <w:bodyDiv w:val="1"/>
      <w:marLeft w:val="0"/>
      <w:marRight w:val="0"/>
      <w:marTop w:val="0"/>
      <w:marBottom w:val="0"/>
      <w:divBdr>
        <w:top w:val="none" w:sz="0" w:space="0" w:color="auto"/>
        <w:left w:val="none" w:sz="0" w:space="0" w:color="auto"/>
        <w:bottom w:val="none" w:sz="0" w:space="0" w:color="auto"/>
        <w:right w:val="none" w:sz="0" w:space="0" w:color="auto"/>
      </w:divBdr>
    </w:div>
    <w:div w:id="2023163640">
      <w:bodyDiv w:val="1"/>
      <w:marLeft w:val="0"/>
      <w:marRight w:val="0"/>
      <w:marTop w:val="0"/>
      <w:marBottom w:val="0"/>
      <w:divBdr>
        <w:top w:val="none" w:sz="0" w:space="0" w:color="auto"/>
        <w:left w:val="none" w:sz="0" w:space="0" w:color="auto"/>
        <w:bottom w:val="none" w:sz="0" w:space="0" w:color="auto"/>
        <w:right w:val="none" w:sz="0" w:space="0" w:color="auto"/>
      </w:divBdr>
      <w:divsChild>
        <w:div w:id="1383283843">
          <w:marLeft w:val="0"/>
          <w:marRight w:val="0"/>
          <w:marTop w:val="0"/>
          <w:marBottom w:val="0"/>
          <w:divBdr>
            <w:top w:val="none" w:sz="0" w:space="0" w:color="auto"/>
            <w:left w:val="none" w:sz="0" w:space="0" w:color="auto"/>
            <w:bottom w:val="none" w:sz="0" w:space="0" w:color="auto"/>
            <w:right w:val="none" w:sz="0" w:space="0" w:color="auto"/>
          </w:divBdr>
          <w:divsChild>
            <w:div w:id="1400205763">
              <w:marLeft w:val="0"/>
              <w:marRight w:val="0"/>
              <w:marTop w:val="0"/>
              <w:marBottom w:val="0"/>
              <w:divBdr>
                <w:top w:val="none" w:sz="0" w:space="0" w:color="auto"/>
                <w:left w:val="none" w:sz="0" w:space="0" w:color="auto"/>
                <w:bottom w:val="none" w:sz="0" w:space="0" w:color="auto"/>
                <w:right w:val="none" w:sz="0" w:space="0" w:color="auto"/>
              </w:divBdr>
            </w:div>
            <w:div w:id="2129615607">
              <w:marLeft w:val="0"/>
              <w:marRight w:val="0"/>
              <w:marTop w:val="0"/>
              <w:marBottom w:val="0"/>
              <w:divBdr>
                <w:top w:val="none" w:sz="0" w:space="0" w:color="auto"/>
                <w:left w:val="none" w:sz="0" w:space="0" w:color="auto"/>
                <w:bottom w:val="none" w:sz="0" w:space="0" w:color="auto"/>
                <w:right w:val="none" w:sz="0" w:space="0" w:color="auto"/>
              </w:divBdr>
            </w:div>
            <w:div w:id="12809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حبيبة عبدالله سعيد عبدالله علي  حماد</dc:creator>
  <cp:keywords/>
  <dc:description/>
  <cp:lastModifiedBy>حبيبة عبدالله سعيد عبدالله علي  حماد</cp:lastModifiedBy>
  <cp:revision>3</cp:revision>
  <dcterms:created xsi:type="dcterms:W3CDTF">2025-08-18T09:16:00Z</dcterms:created>
  <dcterms:modified xsi:type="dcterms:W3CDTF">2025-08-18T10:20:00Z</dcterms:modified>
</cp:coreProperties>
</file>