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4.6 Test Cases</w:t>
      </w:r>
    </w:p>
    <w:p>
      <w:r>
        <w:rPr>
          <w:b w:val="0"/>
          <w:i w:val="0"/>
          <w:sz w:val="22"/>
        </w:rPr>
        <w:t>This section presents the formal test-case catalogue for the Home Services Marketplace. Each row is grounded in a real assertion that exists in the pytest suite (backend/tests/) or the flutter_test suite (frontend/test/). These 30 cases are a curated representative subset chosen to cover every Functional Requirement; the full automated suite contains 1,168 tests executed in CI on every commit. Test Case identifiers are mapped to Functional Requirements and Use Cases in the traceability matrix at section 4.6.10.</w:t>
      </w:r>
    </w:p>
    <w:p>
      <w:pPr>
        <w:pStyle w:val="Heading2"/>
      </w:pPr>
      <w:r>
        <w:rPr>
          <w:color w:val="000000"/>
        </w:rPr>
        <w:t>4.6.0 Test Environment</w:t>
      </w:r>
    </w:p>
    <w:tbl>
      <w:tblPr>
        <w:tblW w:type="auto" w:w="0"/>
        <w:jc w:val="left"/>
        <w:tblLayout w:type="fixed"/>
        <w:tblLook w:firstColumn="1" w:firstRow="1" w:lastColumn="0" w:lastRow="0" w:noHBand="0" w:noVBand="1" w:val="04A0"/>
      </w:tblPr>
      <w:tblGrid>
        <w:gridCol w:w="4986"/>
        <w:gridCol w:w="4986"/>
      </w:tblGrid>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Operating System</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Ubuntu Linux 6.17 (development), Linux server (target)</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Backend Runtime</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Python 3.12.3, Django 6.0.1, Django REST Framework 3.16.1</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Database</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MySQL (mysqlclient 2.2.7)</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Realtime Layer</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Django Channels 4.2 + channels-redis 4.2 (WebSocket)</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Mobile Runtime</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Flutter 3.41.2 (stable), Dart, Riverpod 3.2.1, Mocktail 1.0.4</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Backend Test Framework</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pytest, pytest-django, factory_boy, pytest-mock</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Frontend Test Framework</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flutter_test, mocktail, ProviderContainer harness</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Auth Mode During Test</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DEBUG=True -&gt; OTP fixed at 123456 (Twilio bypassed)</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Test Data Strategy</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factory_boy DjangoModelFactory; no JSON fixtures; no Model.objects.create</w:t>
            </w:r>
          </w:p>
        </w:tc>
      </w:tr>
      <w:tr>
        <w:tc>
          <w:tcPr>
            <w:tcW w:type="dxa" w:w="2551"/>
            <w:shd w:val="clear" w:color="auto" w:fill="305496"/>
            <w:tcBorders>
              <w:top w:val="single" w:sz="4" w:space="0" w:color="000000"/>
              <w:left w:val="single" w:sz="4" w:space="0" w:color="000000"/>
              <w:bottom w:val="single" w:sz="4" w:space="0" w:color="000000"/>
              <w:right w:val="single" w:sz="4" w:space="0" w:color="000000"/>
            </w:tcBorders>
            <w:vAlign w:val="top"/>
          </w:tcPr>
          <w:p>
            <w:r/>
            <w:r>
              <w:rPr>
                <w:b/>
                <w:color w:val="FFFFFF"/>
                <w:sz w:val="19"/>
              </w:rPr>
              <w:t>Test Mirror Convention</w:t>
            </w:r>
          </w:p>
        </w:tc>
        <w:tc>
          <w:tcPr>
            <w:tcW w:type="dxa" w:w="6520"/>
            <w:tcBorders>
              <w:top w:val="single" w:sz="4" w:space="0" w:color="000000"/>
              <w:left w:val="single" w:sz="4" w:space="0" w:color="000000"/>
              <w:bottom w:val="single" w:sz="4" w:space="0" w:color="000000"/>
              <w:right w:val="single" w:sz="4" w:space="0" w:color="000000"/>
            </w:tcBorders>
            <w:vAlign w:val="top"/>
          </w:tcPr>
          <w:p>
            <w:r/>
            <w:r>
              <w:rPr>
                <w:sz w:val="19"/>
              </w:rPr>
              <w:t>backend/tests/* mirrors backend/&lt;app&gt;/*; frontend/test/* mirrors frontend/lib/*</w:t>
            </w:r>
          </w:p>
        </w:tc>
      </w:tr>
    </w:tbl>
    <w:p>
      <w:pPr>
        <w:pStyle w:val="Heading2"/>
      </w:pPr>
      <w:r>
        <w:rPr>
          <w:color w:val="000000"/>
        </w:rPr>
        <w:t>4.6.1 Authentication &amp; OTP Verification</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TC-01</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OTP request with valid Pakistani mobile number</w:t>
            </w:r>
          </w:p>
          <w:p>
            <w:r>
              <w:rPr>
                <w:sz w:val="17"/>
              </w:rPr>
              <w:t>[UC-01 (Phone Login)]</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Server running with DEBUG=True; OTPRecord table empty for the target phone; Twilio is monkey-patched (DEBUG bypass).</w:t>
            </w:r>
          </w:p>
          <w:p>
            <w:r>
              <w:rPr>
                <w:sz w:val="17"/>
              </w:rPr>
              <w:t>Input: POST /api/accounts/login-otp/  body: { "phone": "+923001234567" }</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200; response body is { "message": "OTP sent successfully" }; exactly one OTPRecord row exists for +923001234567.</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backend/tests/accounts/api/test_api.py :: test_login_valid_pk_phone_returns_200</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TC-02</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OTP request rejects non-Pakistani phone format</w:t>
            </w:r>
          </w:p>
          <w:p>
            <w:r>
              <w:rPr>
                <w:sz w:val="17"/>
              </w:rPr>
              <w:t>[UC-01]</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Server running; clean OTPRecord table.</w:t>
            </w:r>
          </w:p>
          <w:p>
            <w:r>
              <w:rPr>
                <w:sz w:val="17"/>
              </w:rPr>
              <w:t>Input: POST /api/accounts/login-otp/  body: { "phone": "+911234567890" }</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400 with envelope { status:400, code:'validation_error', message:..., errors:{phone:[...]} }; OTPRecord.count() == 0.</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backend/tests/accounts/api/test_api.py :: test_login_invalid_phone_format_returns_400</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TC-03</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OTP verify issues JWT and signup-flag for new user</w:t>
            </w:r>
          </w:p>
          <w:p>
            <w:r>
              <w:rPr>
                <w:sz w:val="17"/>
              </w:rPr>
              <w:t>[UC-02 (OTP Verification)]</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OTPRecord exists for +923001234567 with code 111111, expires_at in future, is_used=False; no User exists for that phone.</w:t>
            </w:r>
          </w:p>
          <w:p>
            <w:r>
              <w:rPr>
                <w:sz w:val="17"/>
              </w:rPr>
              <w:t>Input: POST /api/accounts/verify-otp/  body: { "phone": "+923001234567", "otp": "111111" }</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200; response contains user_id (int&gt;0), token (non-empty), new_user=True, name_required=True, is_technician=False; OTPRecord.is_used flips to True.</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backend/tests/accounts/api/test_api.py :: test_verify_new_user_returns_token_and_flags / test_verify_otp_is_marked_used_after_success</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TC-04</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OTP verify rejects wrong code with field error envelope</w:t>
            </w:r>
          </w:p>
          <w:p>
            <w:r>
              <w:rPr>
                <w:sz w:val="17"/>
              </w:rPr>
              <w:t>[UC-02]</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OTPRecord with code 111111 exists; not yet used.</w:t>
            </w:r>
          </w:p>
          <w:p>
            <w:r>
              <w:rPr>
                <w:sz w:val="17"/>
              </w:rPr>
              <w:t>Input: POST /api/accounts/verify-otp/  body: { "phone":"+923001234567", "otp":"999999" }</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400; envelope { code:'validation_error', message:'Invalid OTP.', errors:{ otp:['Invalid OTP.'] } }; OTPRecord.is_used remains False.</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backend/tests/accounts/api/test_api.py :: test_verify_wrong_otp_returns_400_with_field_error &amp; accounts/services :: test_verify_wrong_code_does_not_mark_record_used</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TC-05</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Mobile auth notifier caches user and boots realtime on verify success</w:t>
            </w:r>
          </w:p>
          <w:p>
            <w:r>
              <w:rPr>
                <w:sz w:val="17"/>
              </w:rPr>
              <w:t>[UC-02]</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ProviderContainer with mocked AuthRepository, fake WsConnection and fake FCMHandler; cached user with token 'fresh-verified-tok'.</w:t>
            </w:r>
          </w:p>
          <w:p>
            <w:r>
              <w:rPr>
                <w:sz w:val="17"/>
              </w:rPr>
              <w:t>Input: verifyOtp(phone:'+923001234567', otp:'123456')</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state == AsyncData with user.phone='+923001234567' and user.token='fresh-verified-tok'; wsConnection.connectCalls == ['fresh-verified-tok']; fcm.initialize called once.</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frontend/test/features/auth/presentation/providers/auth_notifier_test.dart :: realtime-bridge AB5</w:t>
            </w:r>
          </w:p>
        </w:tc>
      </w:tr>
    </w:tbl>
    <w:p/>
    <w:p>
      <w:pPr>
        <w:pStyle w:val="Heading2"/>
      </w:pPr>
      <w:r>
        <w:rPr>
          <w:color w:val="000000"/>
        </w:rPr>
        <w:t>4.6.2 Technician Onboarding &amp; Verification</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TC-06</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Technician registration persists profile, skill and labor rate</w:t>
            </w:r>
          </w:p>
          <w:p>
            <w:r>
              <w:rPr>
                <w:sz w:val="17"/>
              </w:rPr>
              <w:t>[UC-05 (Apply to be a Technician)]</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Authenticated user; TemporaryMedia rows created via /media-upload/; valid Service + SubService catalog seeded.</w:t>
            </w:r>
          </w:p>
          <w:p>
            <w:r>
              <w:rPr>
                <w:sz w:val="17"/>
              </w:rPr>
              <w:t>Input: POST /tech-register/ with full payload (CNIC, profile_picture_uuid, skills:[{sub_service_id, labor_rate:'2700.00'}])</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201; TechnicianProfile created (status=PENDING); TechnicianSkill.labor_rate == Decimal('2700.00').</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backend/tests/technicians/test_onboarding.py :: test_full_registration_contract_with_pricing</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TC-07</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Technician registration rejects unknown media UUID with 404</w:t>
            </w:r>
          </w:p>
          <w:p>
            <w:r>
              <w:rPr>
                <w:sz w:val="17"/>
              </w:rPr>
              <w:t>[UC-05]</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Authenticated user; TemporaryMedia table empty for the supplied UUID.</w:t>
            </w:r>
          </w:p>
          <w:p>
            <w:r>
              <w:rPr>
                <w:sz w:val="17"/>
              </w:rPr>
              <w:t>Input: POST /tech-register/ with profile_picture_uuid = &lt;random fake uuid&gt;</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404; envelope { code:'not_found', ... }.</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backend/tests/technicians/test_onboarding.py :: test_invalid_uuid_rejection</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TC-08</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Onboarding repository maps 409 to DuplicateTechnician failure</w:t>
            </w:r>
          </w:p>
          <w:p>
            <w:r>
              <w:rPr>
                <w:sz w:val="17"/>
              </w:rPr>
              <w:t>[UC-05]</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Mock RemoteDataSource configured to throw HttpFailure(409, 'resource_conflict').</w:t>
            </w:r>
          </w:p>
          <w:p>
            <w:r>
              <w:rPr>
                <w:sz w:val="17"/>
              </w:rPr>
              <w:t>Input: repository.finalizeRegistration(payload)</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Throws DuplicateTechnician (sealed class implements Exception).</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frontend/test/features/technician/onboarding/data/repositories/technician_onboarding_repository_impl_test.dart</w:t>
            </w:r>
          </w:p>
        </w:tc>
      </w:tr>
    </w:tbl>
    <w:p/>
    <w:p>
      <w:pPr>
        <w:pStyle w:val="Heading2"/>
      </w:pPr>
      <w:r>
        <w:rPr>
          <w:color w:val="000000"/>
        </w:rPr>
        <w:t>4.6.3 Service Catalog &amp; Search</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TC-09</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Catalog search matches Urdu-tag 'bijli' to Wiring Short Circuit</w:t>
            </w:r>
          </w:p>
          <w:p>
            <w:r>
              <w:rPr>
                <w:sz w:val="17"/>
              </w:rPr>
              <w:t>[UC-08 (Search Services)]</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Service 'Electrician' seeded with SubService 'Wiring Short Circuit' having search_tags=['bijli'].</w:t>
            </w:r>
          </w:p>
          <w:p>
            <w:r>
              <w:rPr>
                <w:sz w:val="17"/>
              </w:rPr>
              <w:t>Input: GET /catalog/search/?q=bijli</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200; results[0].name == 'Wiring Short Circuit'; category_name == 'Electrician'.</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backend/tests/catalog/test_api.py :: test_search_by_tag_success</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TC-10</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Catalog search selector preserves single-query N+1 protection</w:t>
            </w:r>
          </w:p>
          <w:p>
            <w:r>
              <w:rPr>
                <w:sz w:val="17"/>
              </w:rPr>
              <w:t>[UC-08]</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10 SubService rows seeded under varying parent Services.</w:t>
            </w:r>
          </w:p>
          <w:p>
            <w:r>
              <w:rPr>
                <w:sz w:val="17"/>
              </w:rPr>
              <w:t>Input: get_subservices_by_query(search_text='leak') wrapped in django_assert_num_queries(1).</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Total queries observed == 1.</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backend/tests/catalog/selectors/test_search_selectors.py :: test_get_subservices_by_query_n_plus_one_protection</w:t>
            </w:r>
          </w:p>
        </w:tc>
      </w:tr>
    </w:tbl>
    <w:p/>
    <w:p>
      <w:pPr>
        <w:pStyle w:val="Heading2"/>
      </w:pPr>
      <w:r>
        <w:rPr>
          <w:color w:val="000000"/>
        </w:rPr>
        <w:t>4.6.4 Customer Address Management</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TC-11</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Creating a default address auto-clears the previous default</w:t>
            </w:r>
          </w:p>
          <w:p>
            <w:r>
              <w:rPr>
                <w:sz w:val="17"/>
              </w:rPr>
              <w:t>[UC-10 (Manage Addresses)]</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Authenticated user with one existing CustomerAddress where is_default=True.</w:t>
            </w:r>
          </w:p>
          <w:p>
            <w:r>
              <w:rPr>
                <w:sz w:val="17"/>
              </w:rPr>
              <w:t>Input: POST /api/customers/addresses/ with {label,street_address,latitude,longitude,is_default:true,...}</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201; old.is_default == False; new.is_default == True.</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backend/tests/customers/api/addresses/test_api.py :: test_201_new_default_clears_old_default</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TC-12</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PATCH on another user's address collapses to 404 (IDOR defence)</w:t>
            </w:r>
          </w:p>
          <w:p>
            <w:r>
              <w:rPr>
                <w:sz w:val="17"/>
              </w:rPr>
              <w:t>[UC-10]</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User A (attacker) authenticated; User B owns address with id=N.</w:t>
            </w:r>
          </w:p>
          <w:p>
            <w:r>
              <w:rPr>
                <w:sz w:val="17"/>
              </w:rPr>
              <w:t>Input: PATCH /api/customers/addresses/&lt;N&gt;/  body: {label:'hacked'}  as User A</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404; victim row unchanged.</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backend/tests/customers/api/addresses/test_api.py :: test_404_cannot_update_other_users_address</w:t>
            </w:r>
          </w:p>
        </w:tc>
      </w:tr>
    </w:tbl>
    <w:p/>
    <w:p>
      <w:pPr>
        <w:pStyle w:val="Heading2"/>
      </w:pPr>
      <w:r>
        <w:rPr>
          <w:color w:val="000000"/>
        </w:rPr>
        <w:t>4.6.5 Customer Home Feed, Discovery &amp; Matchmaking</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TC-13</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Home feed returns categories, promotions, fixed gigs and top technicians</w:t>
            </w:r>
          </w:p>
          <w:p>
            <w:r>
              <w:rPr>
                <w:sz w:val="17"/>
              </w:rPr>
              <w:t>[UC-12 (View Home Feed)]</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Catalog seeded with 2 categories, 1 active promotion, 1 fixed-gig SubService and 1 verified active technician.</w:t>
            </w:r>
          </w:p>
          <w:p>
            <w:r>
              <w:rPr>
                <w:sz w:val="17"/>
              </w:rPr>
              <w:t>Input: GET /api/customers/home-feed/</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200; keys = {categories,promotions,fixed_gigs,top_technicians}; len(categories)=2; promotion title contains '20% OFF'; fixed_gigs[0].name='AC Wash'; top_technicians[0].primary_price='Rs. 500'; price_context='Inspection Fee'.</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backend/tests/customers/api/test_home_api.py :: test_get_home_feed_success</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TC-14</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Bayesian-weighted matchmaking ranks high-volume veteran above lucky novice</w:t>
            </w:r>
          </w:p>
          <w:p>
            <w:r>
              <w:rPr>
                <w:sz w:val="17"/>
              </w:rPr>
              <w:t>[UC-13 (Find Nearby Technician)]</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Seed: 5 mediocre techs (50 reviews, 3.8 rating), 1 novice (1 review, 5.0), 1 veteran (200 reviews, 4.8). All within service radius.</w:t>
            </w:r>
          </w:p>
          <w:p>
            <w:r>
              <w:rPr>
                <w:sz w:val="17"/>
              </w:rPr>
              <w:t>Input: get_nearby_technicians(lat, lng, service_id) ordered by score desc</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Veteran ranked 1st; novice de-weighted by low confidence; mediocre below veteran.</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backend/tests/customers/selectors/test_matchmaking.py :: test_bayesian_confidence_and_tie_breakers</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TC-15</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Promotion CTA scopes results to the promo's target service</w:t>
            </w:r>
          </w:p>
          <w:p>
            <w:r>
              <w:rPr>
                <w:sz w:val="17"/>
              </w:rPr>
              <w:t>[UC-13]</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Promo targets Service=AC; one AC tech and one Plumbing tech seeded; no GPS coords on request.</w:t>
            </w:r>
          </w:p>
          <w:p>
            <w:r>
              <w:rPr>
                <w:sz w:val="17"/>
              </w:rPr>
              <w:t>Input: GET /api/nearby-technicians/?promotion_id=&lt;id&gt;</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Only AC tech returned; plumber filtered out.</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backend/tests/customers/api/nearby_technicians/test_views.py :: test_promo_excludes_wrong_service_technicians_without_gps</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TC-16</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Promo firewall blocks discount stacking on a fixed-price gig</w:t>
            </w:r>
          </w:p>
          <w:p>
            <w:r>
              <w:rPr>
                <w:sz w:val="17"/>
              </w:rPr>
              <w:t>[UC-14 (View Technician Profile)]</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SubService with is_fixed_price=True, base_price=1500.00; an active promotion targeting the parent Service.</w:t>
            </w:r>
          </w:p>
          <w:p>
            <w:r>
              <w:rPr>
                <w:sz w:val="17"/>
              </w:rPr>
              <w:t>Input: GET /api/customers/technician-profile/&lt;id&gt;/?sub_service_id=&lt;x&gt;&amp;promotion_id=&lt;y&gt;</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primary_price='Rs. 1,500'; price_context='Fixed Price'; promo_tag is None (firewall holds).</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backend/tests/customers/api/technician_profile/test_api.py :: test_scenario_a_promo_firewall_never_leaks_onto_fixed_gig</w:t>
            </w:r>
          </w:p>
        </w:tc>
      </w:tr>
    </w:tbl>
    <w:p/>
    <w:p>
      <w:pPr>
        <w:pStyle w:val="Heading2"/>
      </w:pPr>
      <w:r>
        <w:rPr>
          <w:color w:val="000000"/>
        </w:rPr>
        <w:t>4.6.6 Booking Lifecycle - Customer Side</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TC-17</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Instant-book happy path persists AWAITING_TECH_ACCEPT and dispatches once</w:t>
            </w:r>
          </w:p>
          <w:p>
            <w:r>
              <w:rPr>
                <w:sz w:val="17"/>
              </w:rPr>
              <w:t>[UC-15 (Instant Book)]</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Customer + verified technician (lat/lng inside service radius) + valid address; no overlapping bookings; dispatch_job_new_request_event mocked.</w:t>
            </w:r>
          </w:p>
          <w:p>
            <w:r>
              <w:rPr>
                <w:sz w:val="17"/>
              </w:rPr>
              <w:t>Input: POST /api/bookings/instant-book/ with technician_id, address_id, service_id, scheduled_start, scheduled_end.</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201; response = {booking_id:int}; booking.status='AWAITING_TECH_ACCEPT'; booking.price_amount=Decimal('500.00'); price_context='Inspection Fee'; dispatch.call_count == 1.</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backend/tests/bookings/api/test_instant_book_api.py :: test_201_returns_booking_id, test_201_booking_persisted_awaiting_in_db, test_201_dispatches_once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TC-18</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Instant-book rejects overlapping slot with 409 slot_unavailable</w:t>
            </w:r>
          </w:p>
          <w:p>
            <w:r>
              <w:rPr>
                <w:sz w:val="17"/>
              </w:rPr>
              <w:t>[UC-15]</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Existing CONFIRMED JobBooking for technician T over [10:00-11:00] PKT.</w:t>
            </w:r>
          </w:p>
          <w:p>
            <w:r>
              <w:rPr>
                <w:sz w:val="17"/>
              </w:rPr>
              <w:t>Input: POST /api/bookings/instant-book/ for T over same [10:00-11:00] window.</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409; envelope code='slot_unavailable'; dispatch.call_count == 0.</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backend/tests/bookings/api/test_instant_book_api.py :: test_409_slot_unavailable_when_overlap_exists, test_4xx_slot_unavailable_does_not_dispatch</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TC-19</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Instant-book rejects out-of-service-area with human-readable message</w:t>
            </w:r>
          </w:p>
          <w:p>
            <w:r>
              <w:rPr>
                <w:sz w:val="17"/>
              </w:rPr>
              <w:t>[UC-15]</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Technician based in Lahore (lat=31.5204, lng=74.3587) with service_radius_km=10; customer address in Karachi (lat=24.8607, lng=67.0011).</w:t>
            </w:r>
          </w:p>
          <w:p>
            <w:r>
              <w:rPr>
                <w:sz w:val="17"/>
              </w:rPr>
              <w:t>Input: POST /api/bookings/instant-book/ with the cross-city pair.</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400; envelope.code='out_of_service_area'; message includes both actual km and limit km; dispatch.call_count == 0.</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backend/tests/bookings/api/test_instant_book_api.py :: test_400_out_of_service_area, test_4xx_out_of_service_area_does_not_dispatch</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TC-20</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My-Bookings list pagination cursor round-trip preserves order</w:t>
            </w:r>
          </w:p>
          <w:p>
            <w:r>
              <w:rPr>
                <w:sz w:val="17"/>
              </w:rPr>
              <w:t>[UC-16 (View My Bookings)]</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5 JobBooking rows for the authenticated customer in segment=upcoming.</w:t>
            </w:r>
          </w:p>
          <w:p>
            <w:r>
              <w:rPr>
                <w:sz w:val="17"/>
              </w:rPr>
              <w:t>Input: GET /api/bookings/?page_size=2 -&gt; capture next_cursor -&gt; GET ...?cursor=&lt;c1&gt;&amp;page_size=2 -&gt; capture -&gt; GET ...?cursor=&lt;c2&gt;&amp;page_size=2.</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Page 1 has 2 items, has_more=True; page 2 has 2 items; page 3 has 1 item, has_more=False, next_cursor=None; concatenated == full query.</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backend/tests/bookings/api/test_customer_bookings_api.py :: test_cursor_round_trip</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TC-21</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Mobile bookings list serves stale cache when device is offline</w:t>
            </w:r>
          </w:p>
          <w:p>
            <w:r>
              <w:rPr>
                <w:sz w:val="17"/>
              </w:rPr>
              <w:t>[UC-16]</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Mock RemoteDataSource throws SocketException; LocalDataSource returns a cached page (one item, id=7) with cachedAt=2026-05-05 12:00 UTC.</w:t>
            </w:r>
          </w:p>
          <w:p>
            <w:r>
              <w:rPr>
                <w:sz w:val="17"/>
              </w:rPr>
              <w:t>Input: repository.getBookings(segment:BookingSegment.upcoming, cursor:null)</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page.items.length==1; page.items.first.id==7; page.isStaleCache==true; page.cachedAt==DateTime(2026,5,5,12,0); cacheReadCount==1.</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frontend/test/features/customer/bookings/data/repositories/customer_bookings_repository_impl_test.dart :: getBookings(NEG-socket-first-page-hit)</w:t>
            </w:r>
          </w:p>
        </w:tc>
      </w:tr>
    </w:tbl>
    <w:p/>
    <w:p>
      <w:pPr>
        <w:pStyle w:val="Heading2"/>
      </w:pPr>
      <w:r>
        <w:rPr>
          <w:color w:val="000000"/>
        </w:rPr>
        <w:t>4.6.7 Booking Lifecycle - Technician Side</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TC-22</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Technician accept transitions AWAITING -&gt; CONFIRMED and emits one event</w:t>
            </w:r>
          </w:p>
          <w:p>
            <w:r>
              <w:rPr>
                <w:sz w:val="17"/>
              </w:rPr>
              <w:t>[UC-17 (Technician Accept Job)]</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JobBooking exists with status=AWAITING_TECH_ACCEPT assigned to authenticated tech.</w:t>
            </w:r>
          </w:p>
          <w:p>
            <w:r>
              <w:rPr>
                <w:sz w:val="17"/>
              </w:rPr>
              <w:t>Input: POST /api/bookings/&lt;id&gt;/accept/</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Both calls return HTTP 200 with body {booking_id, status:'CONFIRMED'}; DB row.status=='CONFIRMED'; broadcast_event called exactly once total (event_type='job_accepted').</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backend/tests/bookings/api/test_job_actions_api.py :: test_200_transitions_to_confirmed, test_200_idempotent_when_same_tech_retries, test_idempotent_retry_dispatches_once_total</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TC-23</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Accept on another technician's booking collapses to 404 (IDOR defence)</w:t>
            </w:r>
          </w:p>
          <w:p>
            <w:r>
              <w:rPr>
                <w:sz w:val="17"/>
              </w:rPr>
              <w:t>[UC-17]</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Booking owned by tech B; tech A authenticated; customer C authenticated.</w:t>
            </w:r>
          </w:p>
          <w:p>
            <w:r>
              <w:rPr>
                <w:sz w:val="17"/>
              </w:rPr>
              <w:t>Input: POST /api/bookings/&lt;B's id&gt;/accept/ as tech A; same as customer C.</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Both calls return HTTP 404 with code 'not_found'; booking.status unchanged.</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backend/tests/bookings/api/test_job_actions_api.py :: test_404_when_booking_belongs_to_other_technician, test_404_for_a_logged_in_customer</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TC-24</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Accept on non-actionable status returns 409 with current_status</w:t>
            </w:r>
          </w:p>
          <w:p>
            <w:r>
              <w:rPr>
                <w:sz w:val="17"/>
              </w:rPr>
              <w:t>[UC-17]</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Booking exists in one of the blocking statuses.</w:t>
            </w:r>
          </w:p>
          <w:p>
            <w:r>
              <w:rPr>
                <w:sz w:val="17"/>
              </w:rPr>
              <w:t>Input: POST /api/bookings/&lt;id&gt;/accept/ for each blocking status.</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HTTP 409; envelope.code='booking_no_longer_available'; errors.current_status == [&lt;actual blocking status&gt;]; broadcast.call_count == 0.</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backend/tests/bookings/api/test_job_actions_api.py :: test_409_when_status_is_not_actionable, test_409_does_not_dispatch</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TC-25</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Incoming-job queue dedups per job_id and head-stickiness preserved on swipe</w:t>
            </w:r>
          </w:p>
          <w:p>
            <w:r>
              <w:rPr>
                <w:sz w:val="17"/>
              </w:rPr>
              <w:t>[UC-17]</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ProviderContainer with mocked event stream and stub IncomingJobRepository.</w:t>
            </w:r>
          </w:p>
          <w:p>
            <w:r>
              <w:rPr>
                <w:sz w:val="17"/>
              </w:rPr>
              <w:t>Input: Inject two events with same jobId=7; then in a fresh queue inject event jobId=1 (low urgency) followed by jobId=2 (higher urgency).</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queue.length==1 after dup; head stays jobId=1 even with newer urgent arrival.</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frontend/test/features/technician/incoming_job_requests/presentation/providers/incoming_job_queue_notifier_test.dart :: dedup-per-jobid, head-sticky-no-swap</w:t>
            </w:r>
          </w:p>
        </w:tc>
      </w:tr>
    </w:tbl>
    <w:p/>
    <w:p>
      <w:pPr>
        <w:pStyle w:val="Heading2"/>
      </w:pPr>
      <w:r>
        <w:rPr>
          <w:color w:val="000000"/>
        </w:rPr>
        <w:t>4.6.8 Wallet, Pricing &amp; Commission</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TC-26</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Pricing selector returns Rs. 500 Inspection Fee with formatted UI label</w:t>
            </w:r>
          </w:p>
          <w:p>
            <w:r>
              <w:rPr>
                <w:sz w:val="17"/>
              </w:rPr>
              <w:t>[UC-15]</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Catalog seeded; no sub_service_id, no promotion_id supplied.</w:t>
            </w:r>
          </w:p>
          <w:p>
            <w:r>
              <w:rPr>
                <w:sz w:val="17"/>
              </w:rPr>
              <w:t>Input: resolve_booking_intent(service_id=&lt;x&gt;, sub_service_id=None, promotion_id=None)</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booking_type==BOOKING_TYPE_INSPECTION; primary_amount==Decimal('500.00'); price_context_label=='Inspection Fee'; promo_tag_firewalled is None.</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backend/tests/bookings/selectors/test_pricing_selector.py :: Scenario C tests</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TC-27</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Technician payout = 80% of price with Decimal HALF_UP rounding (no float drift)</w:t>
            </w:r>
          </w:p>
          <w:p>
            <w:r>
              <w:rPr>
                <w:sz w:val="17"/>
              </w:rPr>
              <w:t>[UC-19 (Technician Wallet &amp; Commission)]</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None (pure function).</w:t>
            </w:r>
          </w:p>
          <w:p>
            <w:r>
              <w:rPr>
                <w:sz w:val="17"/>
              </w:rPr>
              <w:t>Input: Edge values: 1500, 1234, 1234.375, 100.10, 0.00</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1500-&gt;'1200'; 1234-&gt;'987'; 1234.375-&gt;'988' (HALF_UP); 100.10-&gt;'80'; 0-&gt;'0'.</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backend/tests/bookings/services/test_job_request_dispatch.py :: test_simple_value_is_eighty_percent, test_half_up_rounding_rounds_up_at_exactly_half, test_no_float_drift</w:t>
            </w:r>
          </w:p>
        </w:tc>
      </w:tr>
    </w:tbl>
    <w:p/>
    <w:p>
      <w:pPr>
        <w:pStyle w:val="Heading2"/>
      </w:pPr>
      <w:r>
        <w:rPr>
          <w:color w:val="000000"/>
        </w:rPr>
        <w:t>4.6.9 Realtime Pipeline (WebSocket + Events)</w:t>
      </w:r>
    </w:p>
    <w:tbl>
      <w:tblPr>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TC ID</w:t>
            </w:r>
          </w:p>
        </w:tc>
        <w:tc>
          <w:tcPr>
            <w:tcW w:type="dxa" w:w="1928"/>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Test Case (UC)</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Pre-condition + Input</w:t>
            </w:r>
          </w:p>
        </w:tc>
        <w:tc>
          <w:tcPr>
            <w:tcW w:type="dxa" w:w="24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Expected Result</w:t>
            </w:r>
          </w:p>
        </w:tc>
        <w:tc>
          <w:tcPr>
            <w:tcW w:type="dxa" w:w="680"/>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Status</w:t>
            </w:r>
          </w:p>
        </w:tc>
        <w:tc>
          <w:tcPr>
            <w:tcW w:type="dxa" w:w="1247"/>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7"/>
              </w:rPr>
              <w:t>Source Reference</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TC-28</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WebSocket consumer rejects missing/invalid JWT with close code 4001</w:t>
            </w:r>
          </w:p>
          <w:p>
            <w:r>
              <w:rPr>
                <w:sz w:val="17"/>
              </w:rPr>
              <w:t>[UC-21 (Realtime Updates)]</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Channels test communicator instantiated; settings.AUTH backed by JWT.</w:t>
            </w:r>
          </w:p>
          <w:p>
            <w:r>
              <w:rPr>
                <w:sz w:val="17"/>
              </w:rPr>
              <w:t>Input: Open WS to /ws/events// (no token); separately open with ?token=not-a-real-token.</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Both connections: connected==False, close_code==4001.</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backend/tests/realtime/test_consumers.py :: test_missing_token_closes_with_4001, test_bad_token_closes_with_4001</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TC-29</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SystemEventNotifier rejects duplicate envelope id (24-hour window)</w:t>
            </w:r>
          </w:p>
          <w:p>
            <w:r>
              <w:rPr>
                <w:sz w:val="17"/>
              </w:rPr>
              <w:t>[UC-21]</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ProviderContainer wired; persisted cursor empty.</w:t>
            </w:r>
          </w:p>
          <w:p>
            <w:r>
              <w:rPr>
                <w:sz w:val="17"/>
              </w:rPr>
              <w:t>Input: processEvent(e1, source:ws); processEvent(e1 with timestamp+1h, source:fcm).</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First call accepted==true; second call accepted==false; state unchanged after the second call.</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frontend/test/core/realtime/presentation/notifiers/system_event_notifier_test.dart :: S5, S9</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7"/>
              </w:rPr>
              <w:t>TC-30</w:t>
            </w:r>
          </w:p>
        </w:tc>
        <w:tc>
          <w:tcPr>
            <w:tcW w:type="dxa" w:w="1928"/>
            <w:tcBorders>
              <w:top w:val="single" w:sz="4" w:space="0" w:color="000000"/>
              <w:left w:val="single" w:sz="4" w:space="0" w:color="000000"/>
              <w:bottom w:val="single" w:sz="4" w:space="0" w:color="000000"/>
              <w:right w:val="single" w:sz="4" w:space="0" w:color="000000"/>
            </w:tcBorders>
            <w:vAlign w:val="top"/>
          </w:tcPr>
          <w:p>
            <w:r/>
            <w:r>
              <w:rPr>
                <w:sz w:val="17"/>
              </w:rPr>
              <w:t>Event dispatch persists to EventLog before WS, swallows broker failure</w:t>
            </w:r>
          </w:p>
          <w:p>
            <w:r>
              <w:rPr>
                <w:sz w:val="17"/>
              </w:rPr>
              <w:t>[UC-21]</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Pre: Channels channel_layer monkey-patched to raise; Celery broker mocked to raise.</w:t>
            </w:r>
          </w:p>
          <w:p>
            <w:r>
              <w:rPr>
                <w:sz w:val="17"/>
              </w:rPr>
              <w:t>Input: broadcast_event(user, event_type='job_accepted', payload={...}, expires_in_seconds=300)</w:t>
            </w:r>
          </w:p>
        </w:tc>
        <w:tc>
          <w:tcPr>
            <w:tcW w:type="dxa" w:w="2494"/>
            <w:tcBorders>
              <w:top w:val="single" w:sz="4" w:space="0" w:color="000000"/>
              <w:left w:val="single" w:sz="4" w:space="0" w:color="000000"/>
              <w:bottom w:val="single" w:sz="4" w:space="0" w:color="000000"/>
              <w:right w:val="single" w:sz="4" w:space="0" w:color="000000"/>
            </w:tcBorders>
            <w:vAlign w:val="top"/>
          </w:tcPr>
          <w:p>
            <w:r/>
            <w:r>
              <w:rPr>
                <w:sz w:val="17"/>
              </w:rPr>
              <w:t>broadcast_event does NOT raise; EventLog row exists with kind='event', event_type='job_accepted', and is_critical determined by the EVENT_REGISTRY.</w:t>
            </w:r>
          </w:p>
        </w:tc>
        <w:tc>
          <w:tcPr>
            <w:tcW w:type="dxa" w:w="680"/>
            <w:tcBorders>
              <w:top w:val="single" w:sz="4" w:space="0" w:color="000000"/>
              <w:left w:val="single" w:sz="4" w:space="0" w:color="000000"/>
              <w:bottom w:val="single" w:sz="4" w:space="0" w:color="000000"/>
              <w:right w:val="single" w:sz="4" w:space="0" w:color="000000"/>
            </w:tcBorders>
            <w:vAlign w:val="top"/>
          </w:tcPr>
          <w:p>
            <w:r/>
            <w:r>
              <w:rPr>
                <w:sz w:val="17"/>
              </w:rPr>
              <w:t>Pass</w:t>
            </w:r>
          </w:p>
        </w:tc>
        <w:tc>
          <w:tcPr>
            <w:tcW w:type="dxa" w:w="1247"/>
            <w:tcBorders>
              <w:top w:val="single" w:sz="4" w:space="0" w:color="000000"/>
              <w:left w:val="single" w:sz="4" w:space="0" w:color="000000"/>
              <w:bottom w:val="single" w:sz="4" w:space="0" w:color="000000"/>
              <w:right w:val="single" w:sz="4" w:space="0" w:color="000000"/>
            </w:tcBorders>
            <w:vAlign w:val="top"/>
          </w:tcPr>
          <w:p>
            <w:r/>
            <w:r>
              <w:rPr>
                <w:sz w:val="17"/>
              </w:rPr>
              <w:t>backend/tests/realtime/test_event_dispatch_service.py :: test_event_log_is_written_before_any_dispatch, test_broadcast_event_swallows_channel_layer_failure, test_broadcast_event_swallows_celery_broker_failure</w:t>
            </w:r>
          </w:p>
        </w:tc>
      </w:tr>
    </w:tbl>
    <w:p/>
    <w:p>
      <w:pPr>
        <w:pStyle w:val="Heading2"/>
      </w:pPr>
      <w:r>
        <w:rPr>
          <w:color w:val="000000"/>
        </w:rPr>
        <w:t>4.6.10 Traceability Matrix (FR → UC → TC)</w:t>
      </w:r>
    </w:p>
    <w:p>
      <w:r>
        <w:rPr>
          <w:b w:val="0"/>
          <w:i w:val="0"/>
          <w:sz w:val="22"/>
        </w:rPr>
        <w:t>The matrix below maps every Functional Requirement (FR) declared in the SRS / Chapter 3 to its supporting Use Case(s) and the Test Case identifiers that exercise it.</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79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8"/>
              </w:rPr>
              <w:t>FR ID</w:t>
            </w:r>
          </w:p>
        </w:tc>
        <w:tc>
          <w:tcPr>
            <w:tcW w:type="dxa" w:w="4535"/>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8"/>
              </w:rPr>
              <w:t>Functional Requirement</w:t>
            </w:r>
          </w:p>
        </w:tc>
        <w:tc>
          <w:tcPr>
            <w:tcW w:type="dxa" w:w="1474"/>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8"/>
              </w:rPr>
              <w:t>Use Case Ref</w:t>
            </w:r>
          </w:p>
        </w:tc>
        <w:tc>
          <w:tcPr>
            <w:tcW w:type="dxa" w:w="2835"/>
            <w:shd w:val="clear" w:color="auto" w:fill="305496"/>
            <w:tcBorders>
              <w:top w:val="single" w:sz="4" w:space="0" w:color="000000"/>
              <w:left w:val="single" w:sz="4" w:space="0" w:color="000000"/>
              <w:bottom w:val="single" w:sz="4" w:space="0" w:color="000000"/>
              <w:right w:val="single" w:sz="4" w:space="0" w:color="000000"/>
            </w:tcBorders>
          </w:tcPr>
          <w:p>
            <w:r/>
            <w:r>
              <w:rPr>
                <w:b/>
                <w:color w:val="FFFFFF"/>
                <w:sz w:val="18"/>
              </w:rPr>
              <w:t>Test Case IDs</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FR-01</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User authenticates via OTP on Pakistani phone number</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UC-01, UC-02</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TC-01, TC-02, TC-03, TC-04, TC-05</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FR-02</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User registers as a Technician (KYC + skills + rates)</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UC-05</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TC-06, TC-07, TC-08</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FR-03</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Customer searches the service catalog (incl. Urdu tags)</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UC-08</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TC-09, TC-10</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FR-04</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Customer manages saved addresses with single-default invariant</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UC-10</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TC-11, TC-12</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FR-05</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Customer browses home feed (categories, promos, gigs, top techs)</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UC-12</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TC-13</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FR-06</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Platform ranks nearby technicians by Bayesian-weighted score</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UC-13</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TC-14, TC-15</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FR-07</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Promo firewall prevents discount stacking on fixed-price gigs</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UC-14</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TC-16</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FR-08</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Customer instant-books a technician for a future slot</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UC-15</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TC-17, TC-18, TC-19</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FR-09</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Customer views paginated, offline-capable My-Bookings list</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UC-16</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TC-20, TC-21</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FR-10</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Technician accepts/declines jobs idempotently with realtime emit</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UC-17</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TC-22, TC-23, TC-24, TC-25</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FR-11</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System computes Inspection Fee + 80% commission with Decimal precision</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UC-15, UC-19</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TC-26, TC-27</w:t>
            </w:r>
          </w:p>
        </w:tc>
      </w:tr>
      <w:tr>
        <w:tc>
          <w:tcPr>
            <w:tcW w:type="dxa" w:w="794"/>
            <w:tcBorders>
              <w:top w:val="single" w:sz="4" w:space="0" w:color="000000"/>
              <w:left w:val="single" w:sz="4" w:space="0" w:color="000000"/>
              <w:bottom w:val="single" w:sz="4" w:space="0" w:color="000000"/>
              <w:right w:val="single" w:sz="4" w:space="0" w:color="000000"/>
            </w:tcBorders>
            <w:vAlign w:val="top"/>
          </w:tcPr>
          <w:p>
            <w:r/>
            <w:r>
              <w:rPr>
                <w:sz w:val="18"/>
              </w:rPr>
              <w:t>FR-12</w:t>
            </w:r>
          </w:p>
        </w:tc>
        <w:tc>
          <w:tcPr>
            <w:tcW w:type="dxa" w:w="4535"/>
            <w:tcBorders>
              <w:top w:val="single" w:sz="4" w:space="0" w:color="000000"/>
              <w:left w:val="single" w:sz="4" w:space="0" w:color="000000"/>
              <w:bottom w:val="single" w:sz="4" w:space="0" w:color="000000"/>
              <w:right w:val="single" w:sz="4" w:space="0" w:color="000000"/>
            </w:tcBorders>
            <w:vAlign w:val="top"/>
          </w:tcPr>
          <w:p>
            <w:r/>
            <w:r>
              <w:rPr>
                <w:sz w:val="18"/>
              </w:rPr>
              <w:t>Realtime layer authenticates, deduplicates and persists every event</w:t>
            </w:r>
          </w:p>
        </w:tc>
        <w:tc>
          <w:tcPr>
            <w:tcW w:type="dxa" w:w="1474"/>
            <w:tcBorders>
              <w:top w:val="single" w:sz="4" w:space="0" w:color="000000"/>
              <w:left w:val="single" w:sz="4" w:space="0" w:color="000000"/>
              <w:bottom w:val="single" w:sz="4" w:space="0" w:color="000000"/>
              <w:right w:val="single" w:sz="4" w:space="0" w:color="000000"/>
            </w:tcBorders>
            <w:vAlign w:val="top"/>
          </w:tcPr>
          <w:p>
            <w:r/>
            <w:r>
              <w:rPr>
                <w:sz w:val="18"/>
              </w:rPr>
              <w:t>UC-21</w:t>
            </w:r>
          </w:p>
        </w:tc>
        <w:tc>
          <w:tcPr>
            <w:tcW w:type="dxa" w:w="2835"/>
            <w:tcBorders>
              <w:top w:val="single" w:sz="4" w:space="0" w:color="000000"/>
              <w:left w:val="single" w:sz="4" w:space="0" w:color="000000"/>
              <w:bottom w:val="single" w:sz="4" w:space="0" w:color="000000"/>
              <w:right w:val="single" w:sz="4" w:space="0" w:color="000000"/>
            </w:tcBorders>
            <w:vAlign w:val="top"/>
          </w:tcPr>
          <w:p>
            <w:r/>
            <w:r>
              <w:rPr>
                <w:sz w:val="18"/>
              </w:rPr>
              <w:t>TC-28, TC-29, TC-30</w:t>
            </w:r>
          </w:p>
        </w:tc>
      </w:tr>
    </w:tbl>
    <w:p>
      <w:r>
        <w:rPr>
          <w:b w:val="0"/>
          <w:i/>
          <w:sz w:val="22"/>
        </w:rPr>
        <w:t>Note: Negative test cases are reported as Pass when the system correctly observed the documented failure (HTTP 4xx with the standard error envelope, or the typed Sealed Failure on the mobile client). Backend tests run via "pytest -q" from backend/; frontend tests run via "flutter test" from frontend/.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