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54FC" w:rsidRPr="00D554FC" w:rsidRDefault="00D554FC" w:rsidP="00D554FC">
      <w:pPr>
        <w:pStyle w:val="stBilgi"/>
        <w:spacing w:line="360" w:lineRule="auto"/>
        <w:jc w:val="center"/>
        <w:rPr>
          <w:rFonts w:eastAsia="Times New Roman"/>
          <w:sz w:val="24"/>
          <w:lang w:val="tr-TR" w:eastAsia="tr-TR"/>
        </w:rPr>
      </w:pPr>
      <w:r>
        <w:rPr>
          <w:rFonts w:eastAsia="Times New Roman"/>
          <w:b/>
          <w:sz w:val="28"/>
          <w:lang w:val="tr-TR" w:eastAsia="tr-TR"/>
        </w:rPr>
        <w:drawing>
          <wp:inline distT="0" distB="0" distL="0" distR="0">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rsidR="00D554FC" w:rsidRPr="00D554FC" w:rsidRDefault="00D554FC" w:rsidP="00D554FC">
      <w:pPr>
        <w:spacing w:line="360" w:lineRule="auto"/>
        <w:jc w:val="center"/>
        <w:outlineLvl w:val="0"/>
        <w:rPr>
          <w:rFonts w:eastAsia="Times New Roman"/>
          <w:b/>
          <w:sz w:val="40"/>
          <w:szCs w:val="24"/>
          <w:lang w:val="tr-TR" w:eastAsia="tr-TR"/>
        </w:rPr>
      </w:pPr>
    </w:p>
    <w:p w:rsidR="00D554FC" w:rsidRPr="00D554FC" w:rsidRDefault="00D554FC" w:rsidP="00D554FC">
      <w:pPr>
        <w:spacing w:line="360" w:lineRule="auto"/>
        <w:jc w:val="center"/>
        <w:outlineLvl w:val="0"/>
        <w:rPr>
          <w:rFonts w:eastAsia="Times New Roman"/>
          <w:b/>
          <w:sz w:val="40"/>
          <w:szCs w:val="24"/>
          <w:lang w:val="tr-TR" w:eastAsia="tr-TR"/>
        </w:rPr>
      </w:pPr>
    </w:p>
    <w:p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rsidR="00D554FC" w:rsidRPr="00D554FC" w:rsidRDefault="000D379E" w:rsidP="00D554FC">
      <w:pPr>
        <w:jc w:val="center"/>
        <w:rPr>
          <w:rFonts w:eastAsia="Times New Roman"/>
          <w:sz w:val="28"/>
          <w:szCs w:val="24"/>
          <w:lang w:val="tr-TR" w:eastAsia="tr-TR"/>
        </w:rPr>
      </w:pPr>
      <w:r>
        <w:rPr>
          <w:rFonts w:eastAsia="Times New Roman"/>
          <w:sz w:val="28"/>
          <w:szCs w:val="24"/>
          <w:lang w:val="tr-TR" w:eastAsia="tr-TR"/>
        </w:rPr>
        <w:t xml:space="preserve">BULANIK MANTIK VE YAPAY SİNİR AĞLARINA GİRİŞ DERSİ </w:t>
      </w:r>
      <w:r w:rsidR="006047E2">
        <w:rPr>
          <w:rFonts w:eastAsia="Times New Roman"/>
          <w:sz w:val="28"/>
          <w:szCs w:val="24"/>
          <w:lang w:val="tr-TR" w:eastAsia="tr-TR"/>
        </w:rPr>
        <w:t>ÖDEV</w:t>
      </w:r>
      <w:r w:rsidR="00D554FC" w:rsidRPr="00D554FC">
        <w:rPr>
          <w:rFonts w:eastAsia="Times New Roman"/>
          <w:sz w:val="28"/>
          <w:szCs w:val="24"/>
          <w:lang w:val="tr-TR" w:eastAsia="tr-TR"/>
        </w:rPr>
        <w:t xml:space="preserve"> RAPORU</w:t>
      </w:r>
    </w:p>
    <w:p w:rsidR="00D554FC" w:rsidRPr="00D554FC" w:rsidRDefault="00D554FC" w:rsidP="00D554FC">
      <w:pPr>
        <w:spacing w:line="360" w:lineRule="auto"/>
        <w:jc w:val="center"/>
        <w:outlineLvl w:val="0"/>
        <w:rPr>
          <w:rFonts w:eastAsia="Times New Roman"/>
          <w:b/>
          <w:sz w:val="44"/>
          <w:szCs w:val="24"/>
          <w:lang w:val="tr-TR" w:eastAsia="tr-TR"/>
        </w:rPr>
      </w:pPr>
    </w:p>
    <w:p w:rsidR="00D554FC" w:rsidRPr="00D554FC" w:rsidRDefault="000D379E" w:rsidP="00D554FC">
      <w:pPr>
        <w:spacing w:line="360" w:lineRule="auto"/>
        <w:jc w:val="center"/>
        <w:outlineLvl w:val="0"/>
        <w:rPr>
          <w:rFonts w:eastAsia="Times New Roman"/>
          <w:b/>
          <w:sz w:val="32"/>
          <w:szCs w:val="24"/>
          <w:lang w:val="tr-TR" w:eastAsia="tr-TR"/>
        </w:rPr>
      </w:pPr>
      <w:r>
        <w:rPr>
          <w:rFonts w:eastAsia="Times New Roman"/>
          <w:b/>
          <w:sz w:val="32"/>
          <w:szCs w:val="24"/>
          <w:lang w:val="tr-TR" w:eastAsia="tr-TR"/>
        </w:rPr>
        <w:t>1</w:t>
      </w:r>
      <w:r w:rsidR="00120838">
        <w:rPr>
          <w:rFonts w:eastAsia="Times New Roman"/>
          <w:b/>
          <w:sz w:val="32"/>
          <w:szCs w:val="24"/>
          <w:lang w:val="tr-TR" w:eastAsia="tr-TR"/>
        </w:rPr>
        <w:t xml:space="preserve">.ÖDEV </w:t>
      </w:r>
      <w:r>
        <w:rPr>
          <w:rFonts w:eastAsia="Times New Roman"/>
          <w:b/>
          <w:sz w:val="32"/>
          <w:szCs w:val="24"/>
          <w:lang w:val="tr-TR" w:eastAsia="tr-TR"/>
        </w:rPr>
        <w:t>–</w:t>
      </w:r>
      <w:r w:rsidR="00120838">
        <w:rPr>
          <w:rFonts w:eastAsia="Times New Roman"/>
          <w:b/>
          <w:sz w:val="32"/>
          <w:szCs w:val="24"/>
          <w:lang w:val="tr-TR" w:eastAsia="tr-TR"/>
        </w:rPr>
        <w:t xml:space="preserve"> </w:t>
      </w:r>
      <w:r>
        <w:rPr>
          <w:rFonts w:eastAsia="Times New Roman"/>
          <w:b/>
          <w:sz w:val="32"/>
          <w:szCs w:val="24"/>
          <w:lang w:val="tr-TR" w:eastAsia="tr-TR"/>
        </w:rPr>
        <w:t xml:space="preserve">BULANIK MANTIK KULLANARAK BAYRAK TAHMİNİ </w:t>
      </w:r>
    </w:p>
    <w:p w:rsidR="00D554FC" w:rsidRPr="00D554FC" w:rsidRDefault="00D554FC" w:rsidP="00D554FC">
      <w:pPr>
        <w:keepNext/>
        <w:spacing w:line="360" w:lineRule="auto"/>
        <w:outlineLvl w:val="6"/>
        <w:rPr>
          <w:rFonts w:eastAsia="Times New Roman"/>
          <w:b/>
          <w:sz w:val="32"/>
          <w:szCs w:val="24"/>
          <w:lang w:val="tr-TR" w:eastAsia="tr-TR"/>
        </w:rPr>
      </w:pPr>
    </w:p>
    <w:p w:rsidR="00D554FC" w:rsidRPr="00D554FC" w:rsidRDefault="00D554FC" w:rsidP="00D554FC">
      <w:pPr>
        <w:rPr>
          <w:rFonts w:eastAsia="Times New Roman"/>
          <w:sz w:val="24"/>
          <w:szCs w:val="24"/>
          <w:lang w:val="tr-TR" w:eastAsia="tr-TR"/>
        </w:rPr>
      </w:pPr>
    </w:p>
    <w:p w:rsidR="00D554FC" w:rsidRPr="00D554FC" w:rsidRDefault="00D554FC" w:rsidP="00D554FC">
      <w:pPr>
        <w:rPr>
          <w:rFonts w:eastAsia="Times New Roman"/>
          <w:sz w:val="24"/>
          <w:szCs w:val="24"/>
          <w:lang w:val="tr-TR" w:eastAsia="tr-TR"/>
        </w:rPr>
      </w:pPr>
    </w:p>
    <w:p w:rsidR="00D554FC" w:rsidRPr="00D554FC" w:rsidRDefault="00D554FC" w:rsidP="00D554FC">
      <w:pPr>
        <w:rPr>
          <w:rFonts w:eastAsia="Times New Roman"/>
          <w:sz w:val="24"/>
          <w:szCs w:val="24"/>
          <w:lang w:val="tr-TR" w:eastAsia="tr-TR"/>
        </w:rPr>
      </w:pPr>
    </w:p>
    <w:p w:rsidR="00D554FC" w:rsidRDefault="00120838" w:rsidP="00D554FC">
      <w:pPr>
        <w:spacing w:line="360" w:lineRule="auto"/>
        <w:rPr>
          <w:rFonts w:eastAsia="Times New Roman"/>
          <w:b/>
          <w:sz w:val="24"/>
          <w:szCs w:val="24"/>
          <w:lang w:val="tr-TR" w:eastAsia="tr-TR"/>
        </w:rPr>
      </w:pPr>
      <w:r>
        <w:rPr>
          <w:rFonts w:eastAsia="Times New Roman"/>
          <w:b/>
          <w:sz w:val="24"/>
          <w:szCs w:val="24"/>
          <w:lang w:val="tr-TR" w:eastAsia="tr-TR"/>
        </w:rPr>
        <w:t>B161210059  - Habibullah METİN</w:t>
      </w:r>
    </w:p>
    <w:p w:rsidR="00D655E3" w:rsidRPr="00D554FC" w:rsidRDefault="00D655E3" w:rsidP="00D554FC">
      <w:pPr>
        <w:spacing w:line="360" w:lineRule="auto"/>
        <w:rPr>
          <w:rFonts w:eastAsia="Times New Roman"/>
          <w:b/>
          <w:sz w:val="24"/>
          <w:szCs w:val="24"/>
          <w:lang w:val="tr-TR" w:eastAsia="tr-TR"/>
        </w:rPr>
      </w:pPr>
      <w:r>
        <w:rPr>
          <w:rFonts w:eastAsia="Times New Roman"/>
          <w:b/>
          <w:sz w:val="24"/>
          <w:szCs w:val="24"/>
          <w:lang w:val="tr-TR" w:eastAsia="tr-TR"/>
        </w:rPr>
        <w:t>Bilgisayar Mühendisliği 4.Sınıf Ö</w:t>
      </w:r>
      <w:bookmarkStart w:id="2" w:name="_GoBack"/>
      <w:bookmarkEnd w:id="2"/>
      <w:r>
        <w:rPr>
          <w:rFonts w:eastAsia="Times New Roman"/>
          <w:b/>
          <w:sz w:val="24"/>
          <w:szCs w:val="24"/>
          <w:lang w:val="tr-TR" w:eastAsia="tr-TR"/>
        </w:rPr>
        <w:t>ğrencisi</w:t>
      </w:r>
    </w:p>
    <w:p w:rsidR="00D554FC" w:rsidRPr="00D554FC" w:rsidRDefault="00D554FC" w:rsidP="00D554FC">
      <w:pPr>
        <w:spacing w:line="360" w:lineRule="auto"/>
        <w:jc w:val="center"/>
        <w:rPr>
          <w:rFonts w:eastAsia="Times New Roman"/>
          <w:b/>
          <w:sz w:val="24"/>
          <w:szCs w:val="24"/>
          <w:lang w:val="tr-TR" w:eastAsia="tr-TR"/>
        </w:rPr>
      </w:pPr>
    </w:p>
    <w:p w:rsidR="00D554FC" w:rsidRPr="00D554FC" w:rsidRDefault="00D554FC" w:rsidP="00D554FC">
      <w:pPr>
        <w:spacing w:line="360" w:lineRule="auto"/>
        <w:jc w:val="center"/>
        <w:rPr>
          <w:rFonts w:eastAsia="Times New Roman"/>
          <w:b/>
          <w:sz w:val="24"/>
          <w:szCs w:val="24"/>
          <w:lang w:val="tr-TR" w:eastAsia="tr-TR"/>
        </w:rPr>
      </w:pPr>
    </w:p>
    <w:p w:rsidR="00120838" w:rsidRDefault="00120838" w:rsidP="00D554FC">
      <w:pPr>
        <w:spacing w:line="360" w:lineRule="auto"/>
        <w:jc w:val="center"/>
        <w:outlineLvl w:val="0"/>
        <w:rPr>
          <w:rFonts w:eastAsia="Times New Roman"/>
          <w:b/>
          <w:sz w:val="24"/>
          <w:szCs w:val="24"/>
          <w:lang w:val="tr-TR" w:eastAsia="tr-TR"/>
        </w:rPr>
      </w:pPr>
      <w:bookmarkStart w:id="3" w:name="_Toc381622040"/>
    </w:p>
    <w:p w:rsidR="00120838" w:rsidRDefault="00120838" w:rsidP="00D554FC">
      <w:pPr>
        <w:spacing w:line="360" w:lineRule="auto"/>
        <w:jc w:val="center"/>
        <w:outlineLvl w:val="0"/>
        <w:rPr>
          <w:rFonts w:eastAsia="Times New Roman"/>
          <w:b/>
          <w:sz w:val="24"/>
          <w:szCs w:val="24"/>
          <w:lang w:val="tr-TR" w:eastAsia="tr-TR"/>
        </w:rPr>
      </w:pPr>
    </w:p>
    <w:p w:rsidR="00120838" w:rsidRDefault="00120838" w:rsidP="00D554FC">
      <w:pPr>
        <w:spacing w:line="360" w:lineRule="auto"/>
        <w:jc w:val="center"/>
        <w:outlineLvl w:val="0"/>
        <w:rPr>
          <w:rFonts w:eastAsia="Times New Roman"/>
          <w:b/>
          <w:sz w:val="24"/>
          <w:szCs w:val="24"/>
          <w:lang w:val="tr-TR" w:eastAsia="tr-TR"/>
        </w:rPr>
      </w:pPr>
    </w:p>
    <w:p w:rsidR="00D655E3" w:rsidRDefault="00D655E3" w:rsidP="00D554FC">
      <w:pPr>
        <w:spacing w:line="360" w:lineRule="auto"/>
        <w:jc w:val="center"/>
        <w:outlineLvl w:val="0"/>
        <w:rPr>
          <w:rFonts w:eastAsia="Times New Roman"/>
          <w:b/>
          <w:sz w:val="24"/>
          <w:szCs w:val="24"/>
          <w:lang w:val="tr-TR" w:eastAsia="tr-TR"/>
        </w:rPr>
      </w:pPr>
    </w:p>
    <w:p w:rsidR="00D655E3" w:rsidRDefault="00D655E3" w:rsidP="00D554FC">
      <w:pPr>
        <w:spacing w:line="360" w:lineRule="auto"/>
        <w:jc w:val="center"/>
        <w:outlineLvl w:val="0"/>
        <w:rPr>
          <w:rFonts w:eastAsia="Times New Roman"/>
          <w:b/>
          <w:sz w:val="24"/>
          <w:szCs w:val="24"/>
          <w:lang w:val="tr-TR" w:eastAsia="tr-TR"/>
        </w:rPr>
      </w:pPr>
    </w:p>
    <w:p w:rsidR="00D655E3" w:rsidRDefault="00D655E3" w:rsidP="00D554FC">
      <w:pPr>
        <w:spacing w:line="360" w:lineRule="auto"/>
        <w:jc w:val="center"/>
        <w:outlineLvl w:val="0"/>
        <w:rPr>
          <w:rFonts w:eastAsia="Times New Roman"/>
          <w:b/>
          <w:sz w:val="24"/>
          <w:szCs w:val="24"/>
          <w:lang w:val="tr-TR" w:eastAsia="tr-TR"/>
        </w:rPr>
      </w:pPr>
    </w:p>
    <w:bookmarkEnd w:id="3"/>
    <w:p w:rsidR="004B2B2A" w:rsidRPr="00E15C65" w:rsidRDefault="000D379E">
      <w:pPr>
        <w:pStyle w:val="DocHead"/>
        <w:rPr>
          <w:sz w:val="28"/>
          <w:lang w:val="tr-TR"/>
        </w:rPr>
      </w:pPr>
      <w:r>
        <w:rPr>
          <w:rFonts w:eastAsia="Times New Roman"/>
          <w:sz w:val="22"/>
          <w:szCs w:val="21"/>
          <w:lang w:val="tr-TR"/>
        </w:rPr>
        <w:t>Bulanık Mantık ve Yapay Sinir Ağlarına Giriş</w:t>
      </w:r>
      <w:r w:rsidR="00790F75" w:rsidRPr="00E15C65">
        <w:rPr>
          <w:rFonts w:eastAsia="Times New Roman"/>
          <w:sz w:val="22"/>
          <w:szCs w:val="21"/>
          <w:lang w:val="tr-TR"/>
        </w:rPr>
        <w:t xml:space="preserve"> Dersi</w:t>
      </w:r>
    </w:p>
    <w:p w:rsidR="00E81230" w:rsidRPr="00E15C65" w:rsidRDefault="000D379E" w:rsidP="00E81230">
      <w:pPr>
        <w:pStyle w:val="Els-Title"/>
        <w:rPr>
          <w:lang w:val="tr-TR"/>
        </w:rPr>
      </w:pPr>
      <w:r>
        <w:rPr>
          <w:lang w:val="tr-TR"/>
        </w:rPr>
        <w:t>BULANIK MANTIK KULLANARAK BAYRAK TAHMİNİ</w:t>
      </w:r>
    </w:p>
    <w:p w:rsidR="00E81230" w:rsidRDefault="00120838" w:rsidP="00E81230">
      <w:pPr>
        <w:pStyle w:val="Els-Author"/>
        <w:rPr>
          <w:lang w:val="tr-TR"/>
        </w:rPr>
      </w:pPr>
      <w:r>
        <w:rPr>
          <w:lang w:val="tr-TR"/>
        </w:rPr>
        <w:t>Habibullah Metin</w:t>
      </w:r>
    </w:p>
    <w:p w:rsidR="00120838" w:rsidRPr="00120838" w:rsidRDefault="00120838" w:rsidP="00120838">
      <w:pPr>
        <w:jc w:val="center"/>
        <w:rPr>
          <w:lang w:val="tr-TR"/>
        </w:rPr>
      </w:pPr>
      <w:r>
        <w:rPr>
          <w:lang w:val="tr-TR"/>
        </w:rPr>
        <w:t xml:space="preserve">b161210059 </w:t>
      </w:r>
      <w:r w:rsidR="000D379E">
        <w:rPr>
          <w:lang w:val="tr-TR"/>
        </w:rPr>
        <w:t>–</w:t>
      </w:r>
      <w:r>
        <w:rPr>
          <w:lang w:val="tr-TR"/>
        </w:rPr>
        <w:t xml:space="preserve"> 1</w:t>
      </w:r>
      <w:r w:rsidR="000D379E">
        <w:rPr>
          <w:lang w:val="tr-TR"/>
        </w:rPr>
        <w:t>A</w:t>
      </w:r>
      <w:r>
        <w:rPr>
          <w:lang w:val="tr-TR"/>
        </w:rPr>
        <w:t xml:space="preserve"> Grubu</w:t>
      </w:r>
    </w:p>
    <w:p w:rsidR="00E81230" w:rsidRPr="00E15C65" w:rsidRDefault="00E81230" w:rsidP="00E81230">
      <w:pPr>
        <w:pStyle w:val="Els-Affiliation"/>
        <w:spacing w:after="120"/>
        <w:rPr>
          <w:lang w:val="tr-TR"/>
        </w:rPr>
      </w:pPr>
    </w:p>
    <w:p w:rsidR="004B2B2A" w:rsidRDefault="00374908" w:rsidP="0097742E">
      <w:pPr>
        <w:pStyle w:val="Els-Abstract-head"/>
        <w:pBdr>
          <w:top w:val="single" w:sz="4" w:space="4" w:color="auto"/>
        </w:pBdr>
        <w:rPr>
          <w:lang w:val="tr-TR"/>
        </w:rPr>
      </w:pPr>
      <w:r w:rsidRPr="00E15C65">
        <w:rPr>
          <w:lang w:val="tr-TR"/>
        </w:rPr>
        <w:t>Özet</w:t>
      </w:r>
    </w:p>
    <w:p w:rsidR="00342493" w:rsidRDefault="000D379E" w:rsidP="00342493">
      <w:pPr>
        <w:rPr>
          <w:lang w:val="tr-TR"/>
        </w:rPr>
      </w:pPr>
      <w:r>
        <w:rPr>
          <w:lang w:val="tr-TR"/>
        </w:rPr>
        <w:t>Bu ödevde seçtiğim verisetindeki özellikleri baz alarak bu özellikleri bulanık kümeler yardımıyla oluşturup ardından ilgili bayrağın hangi ülkeye ait olduğunu girilen değerler ile hesaplamaya çalıştım.</w:t>
      </w:r>
    </w:p>
    <w:p w:rsidR="00342493" w:rsidRPr="00342493" w:rsidRDefault="00342493" w:rsidP="00342493">
      <w:pPr>
        <w:rPr>
          <w:lang w:val="tr-TR"/>
        </w:rPr>
      </w:pPr>
    </w:p>
    <w:p w:rsidR="004B2B2A" w:rsidRDefault="00E15C65">
      <w:pPr>
        <w:pStyle w:val="Els-keywords"/>
      </w:pPr>
      <w:r>
        <w:t>Anahtar Kelimeler</w:t>
      </w:r>
      <w:r w:rsidR="00E81230">
        <w:t xml:space="preserve">: </w:t>
      </w:r>
      <w:r w:rsidR="000D379E">
        <w:t>fcl, RuleBlock,chart,File Input Stream,XSSF Workbook</w:t>
      </w:r>
    </w:p>
    <w:p w:rsidR="00342493" w:rsidRDefault="00342493" w:rsidP="00342493">
      <w:pPr>
        <w:rPr>
          <w:lang w:val="en-US"/>
        </w:rPr>
      </w:pPr>
    </w:p>
    <w:p w:rsidR="00EC6606" w:rsidRPr="00787B0D" w:rsidRDefault="00EC6606" w:rsidP="00EC6606">
      <w:pPr>
        <w:pStyle w:val="Els-1storder-head"/>
        <w:numPr>
          <w:ilvl w:val="0"/>
          <w:numId w:val="0"/>
        </w:numPr>
        <w:rPr>
          <w:lang w:val="tr-TR"/>
        </w:rPr>
      </w:pPr>
      <w:r>
        <w:rPr>
          <w:lang w:val="tr-TR"/>
        </w:rPr>
        <w:t>GELİŞTİRİLEN YAZILIM</w:t>
      </w:r>
    </w:p>
    <w:p w:rsidR="003A27DB" w:rsidRDefault="0054507D" w:rsidP="003A27DB">
      <w:pPr>
        <w:pStyle w:val="Els-body-text"/>
        <w:spacing w:before="240" w:after="240"/>
        <w:rPr>
          <w:lang w:val="tr-TR"/>
        </w:rPr>
      </w:pPr>
      <w:r>
        <w:rPr>
          <w:lang w:val="tr-TR"/>
        </w:rPr>
        <w:t>Bu yazdığım uygulamada temel olarak bulanık kümeler sayesinde ve kurallar sayesinde bayrak tahmini %23 hata oranı ile hesaplanmaktadır. Ödeve önce fcl dosyasını yazmakla başladım. Öncelikle verisetindeki 30 tane özellikten hangilerini kullanacağımı şeçtim. Bunları seçerken boolean değerler içeren ve bulanıklık içermeyen özellikleri ve bulanıklığa aldığımızda çok fazla eleman içeren ve bundan dolayı ayrışıma(tahmine) pek yardımcı olmayacak özellikleri de almamaya çalıştım. Bazı inputlarım singleton (Örneğin : din,dil,kıta gibi) bunun dışında 6 tane özelliğim(bars,stripes,colours,population,area,sunstars) bulanık küme yaptım bu sayede çok daha iyi bir başarım yüzdesi elde ettim.</w:t>
      </w:r>
      <w:r w:rsidR="00115E60">
        <w:rPr>
          <w:lang w:val="tr-TR"/>
        </w:rPr>
        <w:t xml:space="preserve"> Bulanık kümeleri düzgün dağılımlı ayrıştıracak şekilde dağıttım. İnputlarımı fcl dosyasına yazdıktan sonra output değerlerimi yazdım bu değerler singleton ve ülkelerin alfabetik sıralanışına göre birden başlayarak gitmekte, ardından kurallarımı yazmaya başladım. Bazı ülkeler 2 veya daha fazla kümede yer aldığı için onlara daha fazla kural yazmam gerekti. Kuralları çalıştırabilmek için JFuzzyLogic kütüphanesini kullandım ayrıca tüm verisetini okuyup bunları sınıflandırmak için Apache’nin POI kütüphanesini kullandım. Çıktılarım singleton olduğu için COGS methodunu kullandım ve problemim sınıflandırma problemi olduğu için hata hesaplarken eğer doğru tahmin ediyorsa 0</w:t>
      </w:r>
      <w:r w:rsidR="003A27DB">
        <w:rPr>
          <w:lang w:val="tr-TR"/>
        </w:rPr>
        <w:t xml:space="preserve"> yanlış tahmin ediyorsa 1 değeri vererek klasik Mape yöntemini uyguladım. Bu sayede kullanışlı bir tahmin programı yapmış oldum.</w:t>
      </w:r>
    </w:p>
    <w:p w:rsidR="00997DEB" w:rsidRPr="003A27DB" w:rsidRDefault="00EC6606" w:rsidP="003A27DB">
      <w:pPr>
        <w:pStyle w:val="Els-body-text"/>
        <w:spacing w:before="240" w:after="240"/>
        <w:rPr>
          <w:lang w:val="tr-TR"/>
        </w:rPr>
      </w:pPr>
      <w:r>
        <w:rPr>
          <w:b/>
        </w:rPr>
        <w:t>Ödevdeki belli başlı kullandığım başlıklar</w:t>
      </w:r>
    </w:p>
    <w:p w:rsidR="00EC6606" w:rsidRDefault="00EC6606" w:rsidP="00997DEB">
      <w:pPr>
        <w:rPr>
          <w:b/>
          <w:lang w:val="en-US"/>
        </w:rPr>
      </w:pPr>
    </w:p>
    <w:p w:rsidR="00EC6606" w:rsidRDefault="00EC6606" w:rsidP="00997DEB">
      <w:pPr>
        <w:rPr>
          <w:lang w:val="en-US"/>
        </w:rPr>
      </w:pPr>
      <w:r>
        <w:rPr>
          <w:b/>
          <w:lang w:val="en-US"/>
        </w:rPr>
        <w:t>1</w:t>
      </w:r>
      <w:r>
        <w:rPr>
          <w:lang w:val="en-US"/>
        </w:rPr>
        <w:t xml:space="preserve"> </w:t>
      </w:r>
      <w:r w:rsidR="003A27DB">
        <w:rPr>
          <w:lang w:val="en-US"/>
        </w:rPr>
        <w:t>–</w:t>
      </w:r>
      <w:r>
        <w:rPr>
          <w:lang w:val="en-US"/>
        </w:rPr>
        <w:t xml:space="preserve"> </w:t>
      </w:r>
      <w:r w:rsidR="003A27DB">
        <w:rPr>
          <w:lang w:val="en-US"/>
        </w:rPr>
        <w:t>Fcl dosyası yazımı ve çağrımı(Input ve outputları belirlemek, RuleBlockl’ları tanımlamak COGS methodu)</w:t>
      </w:r>
    </w:p>
    <w:p w:rsidR="00EC6606" w:rsidRDefault="00EC6606" w:rsidP="00997DEB">
      <w:pPr>
        <w:rPr>
          <w:lang w:val="en-US"/>
        </w:rPr>
      </w:pPr>
      <w:r>
        <w:rPr>
          <w:lang w:val="en-US"/>
        </w:rPr>
        <w:t xml:space="preserve">2 </w:t>
      </w:r>
      <w:r w:rsidR="003A27DB">
        <w:rPr>
          <w:lang w:val="en-US"/>
        </w:rPr>
        <w:t>–</w:t>
      </w:r>
      <w:r>
        <w:rPr>
          <w:lang w:val="en-US"/>
        </w:rPr>
        <w:t xml:space="preserve"> </w:t>
      </w:r>
      <w:r w:rsidR="003A27DB">
        <w:rPr>
          <w:lang w:val="en-US"/>
        </w:rPr>
        <w:t>Flag sınıfı oluşturma değişkenleri Java’da set ettirme ve XSSF Workbook ile verileri excelden okuyup bulannık kümeye atama işlemleri</w:t>
      </w:r>
    </w:p>
    <w:p w:rsidR="003A27DB" w:rsidRDefault="003A27DB" w:rsidP="00997DEB">
      <w:pPr>
        <w:rPr>
          <w:lang w:val="en-US"/>
        </w:rPr>
      </w:pPr>
    </w:p>
    <w:p w:rsidR="00EC6606" w:rsidRPr="00EC6606" w:rsidRDefault="00EC6606" w:rsidP="00997DEB">
      <w:pPr>
        <w:rPr>
          <w:lang w:val="en-US"/>
        </w:rPr>
      </w:pPr>
    </w:p>
    <w:p w:rsidR="00D554FC" w:rsidRPr="00D554FC" w:rsidRDefault="00D554FC" w:rsidP="00D554FC">
      <w:pPr>
        <w:pStyle w:val="Els-body-text"/>
      </w:pPr>
      <w:r>
        <w:t>.</w:t>
      </w:r>
    </w:p>
    <w:p w:rsidR="00C2716F" w:rsidRDefault="00B95BF1" w:rsidP="006110ED">
      <w:pPr>
        <w:pStyle w:val="Els-1storder-head"/>
        <w:numPr>
          <w:ilvl w:val="0"/>
          <w:numId w:val="0"/>
        </w:numPr>
      </w:pPr>
      <w:r>
        <w:t>SONUÇ</w:t>
      </w:r>
    </w:p>
    <w:p w:rsidR="008D4E0E" w:rsidRPr="007A62EB" w:rsidRDefault="00AD3F38" w:rsidP="009C1817">
      <w:pPr>
        <w:spacing w:after="120"/>
        <w:ind w:left="397" w:hanging="397"/>
        <w:jc w:val="both"/>
        <w:rPr>
          <w:sz w:val="16"/>
          <w:lang w:val="en-US"/>
        </w:rPr>
      </w:pPr>
      <w:r>
        <w:rPr>
          <w:lang w:val="tr-TR"/>
        </w:rPr>
        <w:tab/>
        <w:t>Bu ödev sayesinde fcl dosyası yazımının nasıl yapılacağını ve sınıfı nasıl oluşturup girdileri ve çıktıyı nasıl Flag sınıfında tanımlayacağımı, ekrana grafikleri nasıl çizeceğimi, verileri nasıl toplu bir şekilde excelden okuyabileceğimi ve uygun bulanık kümeye sınıflandırabileceğimi ve de hata hesabı yapmayı öğrendim.</w:t>
      </w:r>
    </w:p>
    <w:p w:rsidR="004B2B2A" w:rsidRDefault="004B2B2A">
      <w:pPr>
        <w:ind w:firstLine="240"/>
      </w:pPr>
    </w:p>
    <w:sectPr w:rsidR="004B2B2A" w:rsidSect="003A27DB">
      <w:headerReference w:type="even" r:id="rId9"/>
      <w:headerReference w:type="default" r:id="rId10"/>
      <w:headerReference w:type="first" r:id="rId11"/>
      <w:footnotePr>
        <w:numFmt w:val="chicago"/>
      </w:footnotePr>
      <w:type w:val="nextColumn"/>
      <w:pgSz w:w="10886" w:h="14854" w:code="9"/>
      <w:pgMar w:top="749" w:right="1195" w:bottom="567" w:left="576" w:header="907" w:footer="119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64971" w:rsidRDefault="00464971">
      <w:r>
        <w:separator/>
      </w:r>
    </w:p>
  </w:endnote>
  <w:endnote w:type="continuationSeparator" w:id="0">
    <w:p w:rsidR="00464971" w:rsidRDefault="004649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A2"/>
    <w:family w:val="roman"/>
    <w:pitch w:val="variable"/>
    <w:sig w:usb0="E00006FF" w:usb1="420024FF" w:usb2="02000000" w:usb3="00000000" w:csb0="0000019F" w:csb1="00000000"/>
    <w:embedRegular r:id="rId1" w:fontKey="{9CA84292-7EBD-4957-B195-F68761C0B43D}"/>
    <w:embedBold r:id="rId2" w:fontKey="{8B15ACEA-2568-4CC4-BF2D-1F5BA5CF47B4}"/>
    <w:embedItalic r:id="rId3" w:fontKey="{A5474173-4C06-46F7-AE64-DEE2128DCF21}"/>
  </w:font>
  <w:font w:name="Helvetica">
    <w:panose1 w:val="020B0604020202020204"/>
    <w:charset w:val="A2"/>
    <w:family w:val="swiss"/>
    <w:pitch w:val="variable"/>
    <w:sig w:usb0="E0002EFF" w:usb1="C000785B" w:usb2="00000009" w:usb3="00000000" w:csb0="000001FF" w:csb1="00000000"/>
    <w:embedBold r:id="rId4" w:fontKey="{2141ACF6-A3F3-4698-9F20-6ED7061484CA}"/>
  </w:font>
  <w:font w:name="Univer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embedRegular r:id="rId5" w:fontKey="{9922D779-BBF6-4C91-A172-CA5854B59A3A}"/>
  </w:font>
  <w:font w:name="Calibri">
    <w:panose1 w:val="020F0502020204030204"/>
    <w:charset w:val="A2"/>
    <w:family w:val="swiss"/>
    <w:pitch w:val="variable"/>
    <w:sig w:usb0="E4002EFF" w:usb1="C000247B" w:usb2="00000009" w:usb3="00000000" w:csb0="000001FF" w:csb1="00000000"/>
    <w:embedRegular r:id="rId6" w:fontKey="{3DAC20D3-29C1-4064-B0FB-1D3A5A2C9C17}"/>
  </w:font>
  <w:font w:name="Verdana">
    <w:panose1 w:val="020B0604030504040204"/>
    <w:charset w:val="A2"/>
    <w:family w:val="swiss"/>
    <w:pitch w:val="variable"/>
    <w:sig w:usb0="A00006FF" w:usb1="4000205B" w:usb2="00000010" w:usb3="00000000" w:csb0="0000019F" w:csb1="00000000"/>
    <w:embedRegular r:id="rId7" w:fontKey="{CB11E0C5-24BC-457E-A0A5-11B3596A36DB}"/>
    <w:embedBold r:id="rId8" w:fontKey="{21CC3D6A-F4D8-44A9-81F2-2B6A26DE447A}"/>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64971" w:rsidRDefault="00464971">
      <w:pPr>
        <w:pStyle w:val="AltBilgi"/>
        <w:rPr>
          <w:lang w:val="en-GB"/>
        </w:rPr>
      </w:pPr>
      <w:r>
        <w:rPr>
          <w:lang w:val="tr-TR" w:eastAsia="tr-TR"/>
        </w:rPr>
        <w:drawing>
          <wp:inline distT="0" distB="0" distL="0" distR="0">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rsidR="00464971" w:rsidRDefault="004649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B2A" w:rsidRDefault="000866F7">
    <w:pPr>
      <w:pStyle w:val="stBilgi"/>
      <w:tabs>
        <w:tab w:val="center" w:pos="4920"/>
      </w:tabs>
    </w:pPr>
    <w:r>
      <w:rPr>
        <w:rStyle w:val="SayfaNumaras"/>
        <w:i w:val="0"/>
      </w:rPr>
      <w:fldChar w:fldCharType="begin"/>
    </w:r>
    <w:r w:rsidR="004B2B2A">
      <w:rPr>
        <w:rStyle w:val="SayfaNumaras"/>
        <w:i w:val="0"/>
      </w:rPr>
      <w:instrText xml:space="preserve"> PAGE </w:instrText>
    </w:r>
    <w:r>
      <w:rPr>
        <w:rStyle w:val="SayfaNumaras"/>
        <w:i w:val="0"/>
      </w:rPr>
      <w:fldChar w:fldCharType="separate"/>
    </w:r>
    <w:r w:rsidR="00EC6606">
      <w:rPr>
        <w:rStyle w:val="SayfaNumaras"/>
        <w:i w:val="0"/>
      </w:rPr>
      <w:t>2</w:t>
    </w:r>
    <w:r>
      <w:rPr>
        <w:rStyle w:val="SayfaNumaras"/>
        <w:i w:val="0"/>
      </w:rPr>
      <w:fldChar w:fldCharType="end"/>
    </w:r>
    <w:r w:rsidR="004B2B2A">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B2A" w:rsidRDefault="004B2B2A">
    <w:pPr>
      <w:pStyle w:val="stBilgi"/>
      <w:tabs>
        <w:tab w:val="clear" w:pos="9356"/>
        <w:tab w:val="right" w:pos="9120"/>
      </w:tabs>
    </w:pPr>
    <w:r>
      <w:tab/>
    </w:r>
    <w:r>
      <w:tab/>
    </w:r>
    <w:r w:rsidR="000866F7">
      <w:rPr>
        <w:rStyle w:val="SayfaNumaras"/>
        <w:i w:val="0"/>
      </w:rPr>
      <w:fldChar w:fldCharType="begin"/>
    </w:r>
    <w:r>
      <w:rPr>
        <w:rStyle w:val="SayfaNumaras"/>
        <w:i w:val="0"/>
      </w:rPr>
      <w:instrText xml:space="preserve"> PAGE </w:instrText>
    </w:r>
    <w:r w:rsidR="000866F7">
      <w:rPr>
        <w:rStyle w:val="SayfaNumaras"/>
        <w:i w:val="0"/>
      </w:rPr>
      <w:fldChar w:fldCharType="separate"/>
    </w:r>
    <w:r w:rsidR="006110ED">
      <w:rPr>
        <w:rStyle w:val="SayfaNumaras"/>
        <w:i w:val="0"/>
      </w:rPr>
      <w:t>3</w:t>
    </w:r>
    <w:r w:rsidR="000866F7">
      <w:rPr>
        <w:rStyle w:val="SayfaNumaras"/>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2B2A" w:rsidRDefault="004B2B2A">
    <w:pPr>
      <w:pStyle w:val="stBilgi"/>
      <w:tabs>
        <w:tab w:val="clear" w:pos="9356"/>
        <w:tab w:val="right" w:pos="9120"/>
      </w:tabs>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PostScriptOverText/>
  <w:embedTrueTypeFonts/>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E0ECD"/>
    <w:rsid w:val="000866F7"/>
    <w:rsid w:val="00087E08"/>
    <w:rsid w:val="000D379E"/>
    <w:rsid w:val="000E4DAB"/>
    <w:rsid w:val="00106845"/>
    <w:rsid w:val="00115E60"/>
    <w:rsid w:val="00120838"/>
    <w:rsid w:val="00122386"/>
    <w:rsid w:val="00172FC2"/>
    <w:rsid w:val="001827DD"/>
    <w:rsid w:val="001870E1"/>
    <w:rsid w:val="001E246C"/>
    <w:rsid w:val="001E6850"/>
    <w:rsid w:val="0026067E"/>
    <w:rsid w:val="00292698"/>
    <w:rsid w:val="002A542E"/>
    <w:rsid w:val="002C32C7"/>
    <w:rsid w:val="002D0F34"/>
    <w:rsid w:val="002E0ECD"/>
    <w:rsid w:val="002F73DE"/>
    <w:rsid w:val="0032590D"/>
    <w:rsid w:val="00333707"/>
    <w:rsid w:val="00342493"/>
    <w:rsid w:val="00374908"/>
    <w:rsid w:val="003A27DB"/>
    <w:rsid w:val="003A4BBD"/>
    <w:rsid w:val="003B1AD2"/>
    <w:rsid w:val="003B2253"/>
    <w:rsid w:val="003B234B"/>
    <w:rsid w:val="003E3638"/>
    <w:rsid w:val="00401604"/>
    <w:rsid w:val="00401A47"/>
    <w:rsid w:val="0042323C"/>
    <w:rsid w:val="00425AE2"/>
    <w:rsid w:val="00443DAD"/>
    <w:rsid w:val="00445FA5"/>
    <w:rsid w:val="00450827"/>
    <w:rsid w:val="00464971"/>
    <w:rsid w:val="004827D8"/>
    <w:rsid w:val="004B2B2A"/>
    <w:rsid w:val="00504011"/>
    <w:rsid w:val="0050752D"/>
    <w:rsid w:val="0054507D"/>
    <w:rsid w:val="006047E2"/>
    <w:rsid w:val="006110ED"/>
    <w:rsid w:val="00634626"/>
    <w:rsid w:val="00665B71"/>
    <w:rsid w:val="006F0F3F"/>
    <w:rsid w:val="007030A7"/>
    <w:rsid w:val="00716DD9"/>
    <w:rsid w:val="0076307A"/>
    <w:rsid w:val="007834AD"/>
    <w:rsid w:val="00787B0D"/>
    <w:rsid w:val="00790F75"/>
    <w:rsid w:val="00793F23"/>
    <w:rsid w:val="007A62EB"/>
    <w:rsid w:val="007E0013"/>
    <w:rsid w:val="007E7EF7"/>
    <w:rsid w:val="00824A8B"/>
    <w:rsid w:val="0087625A"/>
    <w:rsid w:val="008B6F7C"/>
    <w:rsid w:val="008D4E0E"/>
    <w:rsid w:val="00921E13"/>
    <w:rsid w:val="009317DF"/>
    <w:rsid w:val="00936589"/>
    <w:rsid w:val="0097742E"/>
    <w:rsid w:val="00993076"/>
    <w:rsid w:val="00996BE5"/>
    <w:rsid w:val="009972D9"/>
    <w:rsid w:val="00997DEB"/>
    <w:rsid w:val="009C1817"/>
    <w:rsid w:val="009F2897"/>
    <w:rsid w:val="00A01029"/>
    <w:rsid w:val="00A116CD"/>
    <w:rsid w:val="00A16B53"/>
    <w:rsid w:val="00A31F56"/>
    <w:rsid w:val="00A42EDD"/>
    <w:rsid w:val="00A51E52"/>
    <w:rsid w:val="00A522DB"/>
    <w:rsid w:val="00A53E8B"/>
    <w:rsid w:val="00A83D3C"/>
    <w:rsid w:val="00AD3F38"/>
    <w:rsid w:val="00AD4DE5"/>
    <w:rsid w:val="00AF00A4"/>
    <w:rsid w:val="00B01D9D"/>
    <w:rsid w:val="00B030D4"/>
    <w:rsid w:val="00B95BF1"/>
    <w:rsid w:val="00BA4546"/>
    <w:rsid w:val="00BC6401"/>
    <w:rsid w:val="00BF1F41"/>
    <w:rsid w:val="00C2716F"/>
    <w:rsid w:val="00C32A76"/>
    <w:rsid w:val="00C522EE"/>
    <w:rsid w:val="00C53F21"/>
    <w:rsid w:val="00C719AC"/>
    <w:rsid w:val="00C8165F"/>
    <w:rsid w:val="00CD2EAD"/>
    <w:rsid w:val="00D554FC"/>
    <w:rsid w:val="00D655E3"/>
    <w:rsid w:val="00D8071D"/>
    <w:rsid w:val="00E15C65"/>
    <w:rsid w:val="00E20E51"/>
    <w:rsid w:val="00E307B2"/>
    <w:rsid w:val="00E43735"/>
    <w:rsid w:val="00E81230"/>
    <w:rsid w:val="00E86BA3"/>
    <w:rsid w:val="00EC6606"/>
    <w:rsid w:val="00F0326D"/>
    <w:rsid w:val="00F209CE"/>
    <w:rsid w:val="00F70ABA"/>
    <w:rsid w:val="00F95365"/>
    <w:rsid w:val="00FB4AB9"/>
    <w:rsid w:val="00FE7E13"/>
    <w:rsid w:val="00FF0056"/>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DFB677"/>
  <w15:docId w15:val="{D4697855-2202-4CF6-9B41-01029C6FBB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866F7"/>
    <w:rPr>
      <w:lang w:val="en-GB" w:eastAsia="en-US"/>
    </w:rPr>
  </w:style>
  <w:style w:type="paragraph" w:styleId="Balk1">
    <w:name w:val="heading 1"/>
    <w:basedOn w:val="Normal"/>
    <w:next w:val="Normal"/>
    <w:link w:val="Balk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D554FC"/>
    <w:pPr>
      <w:keepNext/>
      <w:spacing w:before="240" w:after="240" w:line="360" w:lineRule="auto"/>
      <w:outlineLvl w:val="1"/>
    </w:pPr>
    <w:rPr>
      <w:rFonts w:eastAsia="Times New Roman"/>
      <w:b/>
      <w:sz w:val="24"/>
      <w:lang w:val="tr-TR" w:eastAsia="tr-TR"/>
    </w:rPr>
  </w:style>
  <w:style w:type="paragraph" w:styleId="Balk3">
    <w:name w:val="heading 3"/>
    <w:basedOn w:val="Normal"/>
    <w:next w:val="Normal"/>
    <w:qFormat/>
    <w:rsid w:val="000866F7"/>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Balk4">
    <w:name w:val="heading 4"/>
    <w:basedOn w:val="Normal"/>
    <w:next w:val="Normal"/>
    <w:qFormat/>
    <w:rsid w:val="000866F7"/>
    <w:pPr>
      <w:keepNext/>
      <w:spacing w:before="240" w:after="60"/>
      <w:outlineLvl w:val="3"/>
    </w:pPr>
    <w:rPr>
      <w:b/>
      <w:bCs/>
      <w:sz w:val="28"/>
      <w:szCs w:val="28"/>
    </w:rPr>
  </w:style>
  <w:style w:type="paragraph" w:styleId="Balk5">
    <w:name w:val="heading 5"/>
    <w:basedOn w:val="Normal"/>
    <w:next w:val="Normal"/>
    <w:link w:val="Balk5Char"/>
    <w:qFormat/>
    <w:rsid w:val="00D554FC"/>
    <w:pPr>
      <w:keepNext/>
      <w:jc w:val="both"/>
      <w:outlineLvl w:val="4"/>
    </w:pPr>
    <w:rPr>
      <w:rFonts w:eastAsia="Times New Roman"/>
      <w:b/>
      <w:sz w:val="24"/>
      <w:lang w:eastAsia="tr-TR"/>
    </w:rPr>
  </w:style>
  <w:style w:type="paragraph" w:styleId="Balk6">
    <w:name w:val="heading 6"/>
    <w:basedOn w:val="Normal"/>
    <w:next w:val="Normal"/>
    <w:link w:val="Balk6Char"/>
    <w:qFormat/>
    <w:rsid w:val="00D554FC"/>
    <w:pPr>
      <w:spacing w:before="240" w:after="60"/>
      <w:outlineLvl w:val="5"/>
    </w:pPr>
    <w:rPr>
      <w:rFonts w:eastAsia="Times New Roman"/>
      <w:b/>
      <w:bCs/>
      <w:sz w:val="22"/>
      <w:szCs w:val="22"/>
      <w:lang w:val="tr-TR" w:eastAsia="tr-TR"/>
    </w:rPr>
  </w:style>
  <w:style w:type="paragraph" w:styleId="Balk7">
    <w:name w:val="heading 7"/>
    <w:basedOn w:val="Normal"/>
    <w:next w:val="Normal"/>
    <w:link w:val="Balk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Balk9">
    <w:name w:val="heading 9"/>
    <w:basedOn w:val="Normal"/>
    <w:next w:val="Normal"/>
    <w:link w:val="Balk9Char"/>
    <w:qFormat/>
    <w:rsid w:val="00D554FC"/>
    <w:pPr>
      <w:keepNext/>
      <w:outlineLvl w:val="8"/>
    </w:pPr>
    <w:rPr>
      <w:rFonts w:eastAsia="Times New Roman"/>
      <w:b/>
      <w:i/>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rsid w:val="000866F7"/>
    <w:pPr>
      <w:keepLines/>
      <w:spacing w:before="200" w:after="240" w:line="200" w:lineRule="exact"/>
    </w:pPr>
    <w:rPr>
      <w:sz w:val="16"/>
    </w:rPr>
  </w:style>
  <w:style w:type="paragraph" w:customStyle="1" w:styleId="Els-1storder-head">
    <w:name w:val="Els-1storder-head"/>
    <w:next w:val="Els-body-text"/>
    <w:rsid w:val="000866F7"/>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rsid w:val="000866F7"/>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rsid w:val="000866F7"/>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0866F7"/>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0866F7"/>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0866F7"/>
    <w:pPr>
      <w:spacing w:line="220" w:lineRule="exact"/>
      <w:jc w:val="both"/>
    </w:pPr>
    <w:rPr>
      <w:sz w:val="18"/>
      <w:lang w:val="en-US" w:eastAsia="en-US"/>
    </w:rPr>
  </w:style>
  <w:style w:type="paragraph" w:customStyle="1" w:styleId="Els-acknowledgement">
    <w:name w:val="Els-acknowledgement"/>
    <w:next w:val="Normal"/>
    <w:rsid w:val="000866F7"/>
    <w:pPr>
      <w:keepNext/>
      <w:spacing w:before="480" w:after="240" w:line="220" w:lineRule="exact"/>
    </w:pPr>
    <w:rPr>
      <w:b/>
      <w:lang w:val="en-US" w:eastAsia="en-US"/>
    </w:rPr>
  </w:style>
  <w:style w:type="paragraph" w:customStyle="1" w:styleId="Els-aditional-article-history">
    <w:name w:val="Els-aditional-article-history"/>
    <w:basedOn w:val="Normal"/>
    <w:rsid w:val="000866F7"/>
    <w:pPr>
      <w:spacing w:after="400" w:line="200" w:lineRule="exact"/>
      <w:jc w:val="center"/>
    </w:pPr>
    <w:rPr>
      <w:b/>
      <w:noProof/>
      <w:sz w:val="16"/>
      <w:lang w:val="en-US"/>
    </w:rPr>
  </w:style>
  <w:style w:type="paragraph" w:customStyle="1" w:styleId="Els-Affiliation">
    <w:name w:val="Els-Affiliation"/>
    <w:next w:val="Els-Abstract-head"/>
    <w:rsid w:val="000866F7"/>
    <w:pPr>
      <w:suppressAutoHyphens/>
      <w:spacing w:line="200" w:lineRule="exact"/>
      <w:jc w:val="center"/>
    </w:pPr>
    <w:rPr>
      <w:i/>
      <w:noProof/>
      <w:sz w:val="16"/>
      <w:lang w:val="en-US" w:eastAsia="en-US"/>
    </w:rPr>
  </w:style>
  <w:style w:type="paragraph" w:customStyle="1" w:styleId="Els-appendixhead">
    <w:name w:val="Els-appendixhead"/>
    <w:next w:val="Normal"/>
    <w:rsid w:val="000866F7"/>
    <w:pPr>
      <w:numPr>
        <w:numId w:val="17"/>
      </w:numPr>
      <w:spacing w:before="480" w:after="240" w:line="220" w:lineRule="exact"/>
    </w:pPr>
    <w:rPr>
      <w:b/>
      <w:lang w:val="en-US" w:eastAsia="en-US"/>
    </w:rPr>
  </w:style>
  <w:style w:type="paragraph" w:customStyle="1" w:styleId="Els-appendixsubhead">
    <w:name w:val="Els-appendixsubhead"/>
    <w:next w:val="Normal"/>
    <w:rsid w:val="000866F7"/>
    <w:pPr>
      <w:numPr>
        <w:ilvl w:val="1"/>
        <w:numId w:val="18"/>
      </w:numPr>
      <w:spacing w:before="240" w:after="240" w:line="220" w:lineRule="exact"/>
    </w:pPr>
    <w:rPr>
      <w:i/>
      <w:lang w:val="en-US" w:eastAsia="en-US"/>
    </w:rPr>
  </w:style>
  <w:style w:type="paragraph" w:customStyle="1" w:styleId="Els-Author">
    <w:name w:val="Els-Author"/>
    <w:next w:val="Normal"/>
    <w:rsid w:val="000866F7"/>
    <w:pPr>
      <w:keepNext/>
      <w:suppressAutoHyphens/>
      <w:spacing w:after="160" w:line="300" w:lineRule="exact"/>
      <w:jc w:val="center"/>
    </w:pPr>
    <w:rPr>
      <w:noProof/>
      <w:sz w:val="26"/>
      <w:lang w:val="en-US" w:eastAsia="en-US"/>
    </w:rPr>
  </w:style>
  <w:style w:type="paragraph" w:customStyle="1" w:styleId="Els-body-text">
    <w:name w:val="Els-body-text"/>
    <w:rsid w:val="000866F7"/>
    <w:pPr>
      <w:keepNext/>
      <w:spacing w:line="240" w:lineRule="exact"/>
      <w:ind w:firstLine="238"/>
      <w:jc w:val="both"/>
    </w:pPr>
    <w:rPr>
      <w:lang w:val="en-US" w:eastAsia="en-US"/>
    </w:rPr>
  </w:style>
  <w:style w:type="paragraph" w:customStyle="1" w:styleId="Els-bulletlist">
    <w:name w:val="Els-bulletlist"/>
    <w:basedOn w:val="Els-body-text"/>
    <w:rsid w:val="000866F7"/>
    <w:pPr>
      <w:numPr>
        <w:numId w:val="19"/>
      </w:numPr>
      <w:tabs>
        <w:tab w:val="left" w:pos="240"/>
      </w:tabs>
      <w:jc w:val="left"/>
    </w:pPr>
  </w:style>
  <w:style w:type="paragraph" w:customStyle="1" w:styleId="Els-caption">
    <w:name w:val="Els-caption"/>
    <w:rsid w:val="000866F7"/>
    <w:pPr>
      <w:keepLines/>
      <w:spacing w:before="200" w:after="240" w:line="200" w:lineRule="exact"/>
    </w:pPr>
    <w:rPr>
      <w:sz w:val="16"/>
      <w:lang w:val="en-US" w:eastAsia="en-US"/>
    </w:rPr>
  </w:style>
  <w:style w:type="paragraph" w:customStyle="1" w:styleId="Els-chem-equation">
    <w:name w:val="Els-chem-equation"/>
    <w:next w:val="Els-body-text"/>
    <w:rsid w:val="000866F7"/>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0866F7"/>
    <w:pPr>
      <w:jc w:val="right"/>
    </w:pPr>
  </w:style>
  <w:style w:type="paragraph" w:customStyle="1" w:styleId="Els-collaboration-affiliation">
    <w:name w:val="Els-collaboration-affiliation"/>
    <w:basedOn w:val="Els-collaboration"/>
    <w:rsid w:val="000866F7"/>
  </w:style>
  <w:style w:type="paragraph" w:customStyle="1" w:styleId="Els-presented-by">
    <w:name w:val="Els-presented-by"/>
    <w:rsid w:val="000866F7"/>
    <w:pPr>
      <w:spacing w:after="200"/>
      <w:jc w:val="center"/>
    </w:pPr>
    <w:rPr>
      <w:b/>
      <w:sz w:val="16"/>
      <w:lang w:val="en-US" w:eastAsia="en-US"/>
    </w:rPr>
  </w:style>
  <w:style w:type="paragraph" w:customStyle="1" w:styleId="Els-dedicated-to">
    <w:name w:val="Els-dedicated-to"/>
    <w:basedOn w:val="Els-presented-by"/>
    <w:rsid w:val="000866F7"/>
    <w:rPr>
      <w:b w:val="0"/>
    </w:rPr>
  </w:style>
  <w:style w:type="paragraph" w:customStyle="1" w:styleId="Els-equation">
    <w:name w:val="Els-equation"/>
    <w:next w:val="Els-body-text"/>
    <w:rsid w:val="000866F7"/>
    <w:pPr>
      <w:tabs>
        <w:tab w:val="right" w:pos="4320"/>
        <w:tab w:val="right" w:pos="9120"/>
      </w:tabs>
      <w:spacing w:before="120" w:after="120" w:line="220" w:lineRule="exact"/>
      <w:ind w:left="480"/>
    </w:pPr>
    <w:rPr>
      <w:i/>
      <w:noProof/>
      <w:lang w:val="en-US" w:eastAsia="en-US"/>
    </w:rPr>
  </w:style>
  <w:style w:type="paragraph" w:customStyle="1" w:styleId="Els-footnote">
    <w:name w:val="Els-footnote"/>
    <w:rsid w:val="000866F7"/>
    <w:pPr>
      <w:keepLines/>
      <w:widowControl w:val="0"/>
      <w:spacing w:line="200" w:lineRule="exact"/>
      <w:ind w:firstLine="240"/>
      <w:jc w:val="both"/>
    </w:pPr>
    <w:rPr>
      <w:sz w:val="16"/>
      <w:lang w:val="en-US" w:eastAsia="en-US"/>
    </w:rPr>
  </w:style>
  <w:style w:type="paragraph" w:customStyle="1" w:styleId="Els-history">
    <w:name w:val="Els-history"/>
    <w:next w:val="Normal"/>
    <w:rsid w:val="000866F7"/>
    <w:pPr>
      <w:spacing w:before="120" w:after="400" w:line="200" w:lineRule="exact"/>
      <w:jc w:val="center"/>
    </w:pPr>
    <w:rPr>
      <w:noProof/>
      <w:sz w:val="16"/>
      <w:lang w:val="en-US" w:eastAsia="en-US"/>
    </w:rPr>
  </w:style>
  <w:style w:type="paragraph" w:customStyle="1" w:styleId="Els-journal-logo">
    <w:name w:val="Els-journal-logo"/>
    <w:rsid w:val="000866F7"/>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rsid w:val="000866F7"/>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0866F7"/>
    <w:pPr>
      <w:numPr>
        <w:numId w:val="20"/>
      </w:numPr>
      <w:tabs>
        <w:tab w:val="left" w:pos="240"/>
      </w:tabs>
      <w:ind w:left="480"/>
      <w:jc w:val="left"/>
    </w:pPr>
  </w:style>
  <w:style w:type="paragraph" w:customStyle="1" w:styleId="Els-reference">
    <w:name w:val="Els-reference"/>
    <w:rsid w:val="000866F7"/>
    <w:pPr>
      <w:tabs>
        <w:tab w:val="left" w:pos="312"/>
      </w:tabs>
      <w:spacing w:line="200" w:lineRule="exact"/>
    </w:pPr>
    <w:rPr>
      <w:lang w:val="en-US" w:eastAsia="en-US"/>
    </w:rPr>
  </w:style>
  <w:style w:type="paragraph" w:customStyle="1" w:styleId="Els-reference-head">
    <w:name w:val="Els-reference-head"/>
    <w:next w:val="Els-reference"/>
    <w:rsid w:val="000866F7"/>
    <w:pPr>
      <w:keepNext/>
      <w:spacing w:before="480" w:after="200" w:line="220" w:lineRule="exact"/>
    </w:pPr>
    <w:rPr>
      <w:b/>
      <w:lang w:val="en-US" w:eastAsia="en-US"/>
    </w:rPr>
  </w:style>
  <w:style w:type="paragraph" w:customStyle="1" w:styleId="Els-reprint-line">
    <w:name w:val="Els-reprint-line"/>
    <w:basedOn w:val="Normal"/>
    <w:rsid w:val="000866F7"/>
    <w:pPr>
      <w:tabs>
        <w:tab w:val="left" w:pos="0"/>
        <w:tab w:val="center" w:pos="5443"/>
      </w:tabs>
      <w:jc w:val="center"/>
    </w:pPr>
    <w:rPr>
      <w:sz w:val="16"/>
    </w:rPr>
  </w:style>
  <w:style w:type="paragraph" w:customStyle="1" w:styleId="Els-table-text">
    <w:name w:val="Els-table-text"/>
    <w:rsid w:val="000866F7"/>
    <w:pPr>
      <w:keepNext/>
      <w:spacing w:after="80" w:line="200" w:lineRule="exact"/>
    </w:pPr>
    <w:rPr>
      <w:sz w:val="16"/>
      <w:lang w:val="en-US" w:eastAsia="en-US"/>
    </w:rPr>
  </w:style>
  <w:style w:type="paragraph" w:customStyle="1" w:styleId="Els-Title">
    <w:name w:val="Els-Title"/>
    <w:next w:val="Els-Author"/>
    <w:autoRedefine/>
    <w:rsid w:val="000866F7"/>
    <w:pPr>
      <w:suppressAutoHyphens/>
      <w:spacing w:after="240" w:line="400" w:lineRule="exact"/>
      <w:jc w:val="center"/>
    </w:pPr>
    <w:rPr>
      <w:sz w:val="34"/>
      <w:lang w:val="en-US" w:eastAsia="en-US"/>
    </w:rPr>
  </w:style>
  <w:style w:type="character" w:styleId="SonNotBavurusu">
    <w:name w:val="endnote reference"/>
    <w:semiHidden/>
    <w:rsid w:val="000866F7"/>
    <w:rPr>
      <w:vertAlign w:val="superscript"/>
    </w:rPr>
  </w:style>
  <w:style w:type="paragraph" w:styleId="stBilgi">
    <w:name w:val="header"/>
    <w:semiHidden/>
    <w:rsid w:val="000866F7"/>
    <w:pPr>
      <w:tabs>
        <w:tab w:val="center" w:pos="4706"/>
        <w:tab w:val="right" w:pos="9356"/>
      </w:tabs>
      <w:spacing w:after="240" w:line="200" w:lineRule="atLeast"/>
    </w:pPr>
    <w:rPr>
      <w:i/>
      <w:noProof/>
      <w:sz w:val="16"/>
      <w:lang w:val="en-US" w:eastAsia="en-US"/>
    </w:rPr>
  </w:style>
  <w:style w:type="paragraph" w:styleId="AltBilgi">
    <w:name w:val="footer"/>
    <w:basedOn w:val="stBilgi"/>
    <w:semiHidden/>
    <w:rsid w:val="000866F7"/>
    <w:pPr>
      <w:tabs>
        <w:tab w:val="right" w:pos="10080"/>
      </w:tabs>
    </w:pPr>
    <w:rPr>
      <w:i w:val="0"/>
    </w:rPr>
  </w:style>
  <w:style w:type="character" w:styleId="DipnotBavurusu">
    <w:name w:val="footnote reference"/>
    <w:semiHidden/>
    <w:rsid w:val="000866F7"/>
    <w:rPr>
      <w:vertAlign w:val="superscript"/>
    </w:rPr>
  </w:style>
  <w:style w:type="paragraph" w:styleId="DipnotMetni">
    <w:name w:val="footnote text"/>
    <w:basedOn w:val="Normal"/>
    <w:semiHidden/>
    <w:rsid w:val="000866F7"/>
    <w:rPr>
      <w:rFonts w:ascii="Univers" w:hAnsi="Univers"/>
    </w:rPr>
  </w:style>
  <w:style w:type="character" w:styleId="Kpr">
    <w:name w:val="Hyperlink"/>
    <w:uiPriority w:val="99"/>
    <w:rsid w:val="000866F7"/>
    <w:rPr>
      <w:color w:val="auto"/>
      <w:sz w:val="16"/>
      <w:u w:val="none"/>
    </w:rPr>
  </w:style>
  <w:style w:type="character" w:customStyle="1" w:styleId="MTEquationSection">
    <w:name w:val="MTEquationSection"/>
    <w:rsid w:val="000866F7"/>
    <w:rPr>
      <w:vanish/>
      <w:color w:val="FF0000"/>
    </w:rPr>
  </w:style>
  <w:style w:type="character" w:styleId="SayfaNumaras">
    <w:name w:val="page number"/>
    <w:semiHidden/>
    <w:rsid w:val="000866F7"/>
    <w:rPr>
      <w:sz w:val="16"/>
    </w:rPr>
  </w:style>
  <w:style w:type="paragraph" w:styleId="DzMetin">
    <w:name w:val="Plain Text"/>
    <w:basedOn w:val="Normal"/>
    <w:semiHidden/>
    <w:rsid w:val="000866F7"/>
    <w:rPr>
      <w:rFonts w:ascii="Courier New" w:hAnsi="Courier New" w:cs="Courier New"/>
      <w:lang w:val="en-US"/>
    </w:rPr>
  </w:style>
  <w:style w:type="paragraph" w:customStyle="1" w:styleId="Els-5thorder-head">
    <w:name w:val="Els-5thorder-head"/>
    <w:next w:val="Els-body-text"/>
    <w:rsid w:val="000866F7"/>
    <w:pPr>
      <w:keepNext/>
      <w:suppressAutoHyphens/>
      <w:spacing w:line="240" w:lineRule="exact"/>
    </w:pPr>
    <w:rPr>
      <w:i/>
      <w:lang w:val="en-US" w:eastAsia="en-US"/>
    </w:rPr>
  </w:style>
  <w:style w:type="paragraph" w:customStyle="1" w:styleId="Els-Abstract-Copyright">
    <w:name w:val="Els-Abstract-Copyright"/>
    <w:basedOn w:val="Els-Abstract-text"/>
    <w:rsid w:val="000866F7"/>
    <w:pPr>
      <w:spacing w:after="220"/>
    </w:pPr>
  </w:style>
  <w:style w:type="paragraph" w:customStyle="1" w:styleId="DocHead">
    <w:name w:val="DocHead"/>
    <w:rsid w:val="000866F7"/>
    <w:pPr>
      <w:spacing w:after="240"/>
      <w:jc w:val="center"/>
    </w:pPr>
    <w:rPr>
      <w:sz w:val="24"/>
      <w:lang w:val="en-US" w:eastAsia="en-US"/>
    </w:rPr>
  </w:style>
  <w:style w:type="character" w:styleId="zlenenKpr">
    <w:name w:val="FollowedHyperlink"/>
    <w:semiHidden/>
    <w:rsid w:val="000866F7"/>
    <w:rPr>
      <w:color w:val="800080"/>
      <w:u w:val="single"/>
    </w:rPr>
  </w:style>
  <w:style w:type="character" w:customStyle="1" w:styleId="Els-1storder-headChar">
    <w:name w:val="Els-1storder-head Char"/>
    <w:rsid w:val="000866F7"/>
    <w:rPr>
      <w:b/>
      <w:lang w:val="en-US" w:eastAsia="en-US" w:bidi="ar-SA"/>
    </w:rPr>
  </w:style>
  <w:style w:type="paragraph" w:styleId="GvdeMetniGirintisi">
    <w:name w:val="Body Text Indent"/>
    <w:basedOn w:val="Normal"/>
    <w:link w:val="GvdeMetniGirintisiChar"/>
    <w:rsid w:val="000866F7"/>
    <w:pPr>
      <w:ind w:firstLine="240"/>
    </w:pPr>
    <w:rPr>
      <w:lang w:val="en-US"/>
    </w:rPr>
  </w:style>
  <w:style w:type="paragraph" w:styleId="BalonMetni">
    <w:name w:val="Balloon Text"/>
    <w:basedOn w:val="Normal"/>
    <w:rsid w:val="000866F7"/>
    <w:rPr>
      <w:rFonts w:ascii="Tahoma" w:hAnsi="Tahoma" w:cs="Tahoma"/>
      <w:sz w:val="16"/>
      <w:szCs w:val="16"/>
    </w:rPr>
  </w:style>
  <w:style w:type="character" w:customStyle="1" w:styleId="BalloonTextChar">
    <w:name w:val="Balloon Text Char"/>
    <w:rsid w:val="000866F7"/>
    <w:rPr>
      <w:rFonts w:ascii="Tahoma" w:hAnsi="Tahoma" w:cs="Tahoma"/>
      <w:sz w:val="16"/>
      <w:szCs w:val="16"/>
      <w:lang w:eastAsia="en-US"/>
    </w:rPr>
  </w:style>
  <w:style w:type="character" w:styleId="AklamaBavurusu">
    <w:name w:val="annotation reference"/>
    <w:semiHidden/>
    <w:rsid w:val="000866F7"/>
    <w:rPr>
      <w:sz w:val="16"/>
      <w:szCs w:val="16"/>
    </w:rPr>
  </w:style>
  <w:style w:type="paragraph" w:styleId="AklamaMetni">
    <w:name w:val="annotation text"/>
    <w:basedOn w:val="Normal"/>
    <w:semiHidden/>
    <w:rsid w:val="000866F7"/>
  </w:style>
  <w:style w:type="character" w:customStyle="1" w:styleId="CommentTextChar">
    <w:name w:val="Comment Text Char"/>
    <w:rsid w:val="000866F7"/>
    <w:rPr>
      <w:lang w:val="en-GB"/>
    </w:rPr>
  </w:style>
  <w:style w:type="paragraph" w:styleId="AklamaKonusu">
    <w:name w:val="annotation subject"/>
    <w:basedOn w:val="AklamaMetni"/>
    <w:next w:val="AklamaMetni"/>
    <w:rsid w:val="000866F7"/>
    <w:rPr>
      <w:b/>
      <w:bCs/>
    </w:rPr>
  </w:style>
  <w:style w:type="character" w:customStyle="1" w:styleId="CommentSubjectChar">
    <w:name w:val="Comment Subject Char"/>
    <w:rsid w:val="000866F7"/>
    <w:rPr>
      <w:b/>
      <w:bCs/>
      <w:lang w:val="en-GB"/>
    </w:rPr>
  </w:style>
  <w:style w:type="paragraph" w:styleId="ListeParagraf">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oKlavuzu">
    <w:name w:val="Table Grid"/>
    <w:basedOn w:val="NormalTablo"/>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Balk7Char">
    <w:name w:val="Başlık 7 Char"/>
    <w:basedOn w:val="VarsaylanParagrafYazTipi"/>
    <w:link w:val="Balk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Balk8Char">
    <w:name w:val="Başlık 8 Char"/>
    <w:basedOn w:val="VarsaylanParagrafYazTipi"/>
    <w:link w:val="Balk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Balk2Char">
    <w:name w:val="Başlık 2 Char"/>
    <w:basedOn w:val="VarsaylanParagrafYazTipi"/>
    <w:link w:val="Balk2"/>
    <w:rsid w:val="00D554FC"/>
    <w:rPr>
      <w:rFonts w:eastAsia="Times New Roman"/>
      <w:b/>
      <w:sz w:val="24"/>
    </w:rPr>
  </w:style>
  <w:style w:type="character" w:customStyle="1" w:styleId="Balk5Char">
    <w:name w:val="Başlık 5 Char"/>
    <w:basedOn w:val="VarsaylanParagrafYazTipi"/>
    <w:link w:val="Balk5"/>
    <w:rsid w:val="00D554FC"/>
    <w:rPr>
      <w:rFonts w:eastAsia="Times New Roman"/>
      <w:b/>
      <w:sz w:val="24"/>
      <w:lang w:val="en-GB"/>
    </w:rPr>
  </w:style>
  <w:style w:type="character" w:customStyle="1" w:styleId="Balk6Char">
    <w:name w:val="Başlık 6 Char"/>
    <w:basedOn w:val="VarsaylanParagrafYazTipi"/>
    <w:link w:val="Balk6"/>
    <w:rsid w:val="00D554FC"/>
    <w:rPr>
      <w:rFonts w:eastAsia="Times New Roman"/>
      <w:b/>
      <w:bCs/>
      <w:sz w:val="22"/>
      <w:szCs w:val="22"/>
    </w:rPr>
  </w:style>
  <w:style w:type="character" w:customStyle="1" w:styleId="Balk9Char">
    <w:name w:val="Başlık 9 Char"/>
    <w:basedOn w:val="VarsaylanParagrafYazTipi"/>
    <w:link w:val="Balk9"/>
    <w:rsid w:val="00D554FC"/>
    <w:rPr>
      <w:rFonts w:eastAsia="Times New Roman"/>
      <w:b/>
      <w:i/>
      <w:sz w:val="24"/>
      <w:szCs w:val="24"/>
    </w:rPr>
  </w:style>
  <w:style w:type="paragraph" w:styleId="GvdeMetni">
    <w:name w:val="Body Text"/>
    <w:basedOn w:val="Normal"/>
    <w:link w:val="GvdeMetniChar"/>
    <w:semiHidden/>
    <w:rsid w:val="00D554FC"/>
    <w:pPr>
      <w:jc w:val="both"/>
    </w:pPr>
    <w:rPr>
      <w:rFonts w:eastAsia="Times New Roman"/>
      <w:color w:val="000000"/>
      <w:sz w:val="24"/>
      <w:lang w:eastAsia="tr-TR"/>
    </w:rPr>
  </w:style>
  <w:style w:type="character" w:customStyle="1" w:styleId="GvdeMetniChar">
    <w:name w:val="Gövde Metni Char"/>
    <w:basedOn w:val="VarsaylanParagrafYazTipi"/>
    <w:link w:val="GvdeMetni"/>
    <w:semiHidden/>
    <w:rsid w:val="00D554FC"/>
    <w:rPr>
      <w:rFonts w:eastAsia="Times New Roman"/>
      <w:color w:val="000000"/>
      <w:sz w:val="24"/>
      <w:lang w:val="en-GB"/>
    </w:rPr>
  </w:style>
  <w:style w:type="paragraph" w:styleId="GvdeMetni2">
    <w:name w:val="Body Text 2"/>
    <w:basedOn w:val="Normal"/>
    <w:link w:val="GvdeMetni2Char"/>
    <w:semiHidden/>
    <w:rsid w:val="00D554FC"/>
    <w:pPr>
      <w:jc w:val="both"/>
    </w:pPr>
    <w:rPr>
      <w:rFonts w:eastAsia="Times New Roman"/>
      <w:sz w:val="24"/>
      <w:lang w:eastAsia="tr-TR"/>
    </w:rPr>
  </w:style>
  <w:style w:type="character" w:customStyle="1" w:styleId="GvdeMetni2Char">
    <w:name w:val="Gövde Metni 2 Char"/>
    <w:basedOn w:val="VarsaylanParagrafYazTipi"/>
    <w:link w:val="GvdeMetni2"/>
    <w:semiHidden/>
    <w:rsid w:val="00D554FC"/>
    <w:rPr>
      <w:rFonts w:eastAsia="Times New Roman"/>
      <w:sz w:val="24"/>
      <w:lang w:val="en-GB"/>
    </w:rPr>
  </w:style>
  <w:style w:type="paragraph" w:styleId="BelgeBalantlar">
    <w:name w:val="Document Map"/>
    <w:basedOn w:val="Normal"/>
    <w:link w:val="BelgeBalantlarChar"/>
    <w:semiHidden/>
    <w:rsid w:val="00D554FC"/>
    <w:pPr>
      <w:shd w:val="clear" w:color="auto" w:fill="000080"/>
    </w:pPr>
    <w:rPr>
      <w:rFonts w:ascii="Tahoma" w:eastAsia="Times New Roman" w:hAnsi="Tahoma"/>
      <w:sz w:val="24"/>
      <w:szCs w:val="24"/>
      <w:lang w:val="tr-TR" w:eastAsia="tr-TR"/>
    </w:rPr>
  </w:style>
  <w:style w:type="character" w:customStyle="1" w:styleId="BelgeBalantlarChar">
    <w:name w:val="Belge Bağlantıları Char"/>
    <w:basedOn w:val="VarsaylanParagrafYazTipi"/>
    <w:link w:val="BelgeBalantlar"/>
    <w:semiHidden/>
    <w:rsid w:val="00D554FC"/>
    <w:rPr>
      <w:rFonts w:ascii="Tahoma" w:eastAsia="Times New Roman" w:hAnsi="Tahoma"/>
      <w:sz w:val="24"/>
      <w:szCs w:val="24"/>
      <w:shd w:val="clear" w:color="auto" w:fill="000080"/>
    </w:rPr>
  </w:style>
  <w:style w:type="paragraph" w:styleId="GvdeMetni3">
    <w:name w:val="Body Text 3"/>
    <w:basedOn w:val="Normal"/>
    <w:link w:val="GvdeMetni3Char"/>
    <w:semiHidden/>
    <w:rsid w:val="00D554FC"/>
    <w:pPr>
      <w:spacing w:line="360" w:lineRule="auto"/>
      <w:jc w:val="center"/>
    </w:pPr>
    <w:rPr>
      <w:rFonts w:eastAsia="Times New Roman"/>
      <w:b/>
      <w:sz w:val="24"/>
      <w:szCs w:val="24"/>
      <w:lang w:val="tr-TR" w:eastAsia="tr-TR"/>
    </w:rPr>
  </w:style>
  <w:style w:type="character" w:customStyle="1" w:styleId="GvdeMetni3Char">
    <w:name w:val="Gövde Metni 3 Char"/>
    <w:basedOn w:val="VarsaylanParagrafYazTipi"/>
    <w:link w:val="GvdeMetni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2">
    <w:name w:val="toc 2"/>
    <w:basedOn w:val="Normal"/>
    <w:next w:val="Normal"/>
    <w:autoRedefine/>
    <w:semiHidden/>
    <w:rsid w:val="00D554FC"/>
    <w:pPr>
      <w:ind w:left="240"/>
    </w:pPr>
    <w:rPr>
      <w:rFonts w:eastAsia="Times New Roman"/>
      <w:smallCaps/>
      <w:szCs w:val="24"/>
      <w:lang w:val="tr-TR" w:eastAsia="tr-TR"/>
    </w:rPr>
  </w:style>
  <w:style w:type="paragraph" w:styleId="T3">
    <w:name w:val="toc 3"/>
    <w:basedOn w:val="Normal"/>
    <w:next w:val="Normal"/>
    <w:autoRedefine/>
    <w:semiHidden/>
    <w:rsid w:val="00D554FC"/>
    <w:pPr>
      <w:ind w:left="480"/>
    </w:pPr>
    <w:rPr>
      <w:rFonts w:eastAsia="Times New Roman"/>
      <w:i/>
      <w:szCs w:val="24"/>
      <w:lang w:val="tr-TR" w:eastAsia="tr-TR"/>
    </w:rPr>
  </w:style>
  <w:style w:type="paragraph" w:styleId="T4">
    <w:name w:val="toc 4"/>
    <w:basedOn w:val="Normal"/>
    <w:next w:val="Normal"/>
    <w:autoRedefine/>
    <w:semiHidden/>
    <w:rsid w:val="00D554FC"/>
    <w:pPr>
      <w:ind w:left="720"/>
    </w:pPr>
    <w:rPr>
      <w:rFonts w:eastAsia="Times New Roman"/>
      <w:sz w:val="18"/>
      <w:szCs w:val="24"/>
      <w:lang w:val="tr-TR" w:eastAsia="tr-TR"/>
    </w:rPr>
  </w:style>
  <w:style w:type="paragraph" w:styleId="T5">
    <w:name w:val="toc 5"/>
    <w:basedOn w:val="Normal"/>
    <w:next w:val="Normal"/>
    <w:autoRedefine/>
    <w:semiHidden/>
    <w:rsid w:val="00D554FC"/>
    <w:pPr>
      <w:ind w:left="960"/>
    </w:pPr>
    <w:rPr>
      <w:rFonts w:eastAsia="Times New Roman"/>
      <w:sz w:val="18"/>
      <w:szCs w:val="24"/>
      <w:lang w:val="tr-TR" w:eastAsia="tr-TR"/>
    </w:rPr>
  </w:style>
  <w:style w:type="paragraph" w:styleId="T6">
    <w:name w:val="toc 6"/>
    <w:basedOn w:val="Normal"/>
    <w:next w:val="Normal"/>
    <w:autoRedefine/>
    <w:semiHidden/>
    <w:rsid w:val="00D554FC"/>
    <w:pPr>
      <w:ind w:left="1200"/>
    </w:pPr>
    <w:rPr>
      <w:rFonts w:eastAsia="Times New Roman"/>
      <w:sz w:val="18"/>
      <w:szCs w:val="24"/>
      <w:lang w:val="tr-TR" w:eastAsia="tr-TR"/>
    </w:rPr>
  </w:style>
  <w:style w:type="paragraph" w:styleId="T7">
    <w:name w:val="toc 7"/>
    <w:basedOn w:val="Normal"/>
    <w:next w:val="Normal"/>
    <w:autoRedefine/>
    <w:semiHidden/>
    <w:rsid w:val="00D554FC"/>
    <w:pPr>
      <w:ind w:left="1440"/>
    </w:pPr>
    <w:rPr>
      <w:rFonts w:eastAsia="Times New Roman"/>
      <w:sz w:val="18"/>
      <w:szCs w:val="24"/>
      <w:lang w:val="tr-TR" w:eastAsia="tr-TR"/>
    </w:rPr>
  </w:style>
  <w:style w:type="paragraph" w:styleId="T8">
    <w:name w:val="toc 8"/>
    <w:basedOn w:val="Normal"/>
    <w:next w:val="Normal"/>
    <w:autoRedefine/>
    <w:semiHidden/>
    <w:rsid w:val="00D554FC"/>
    <w:pPr>
      <w:ind w:left="1680"/>
    </w:pPr>
    <w:rPr>
      <w:rFonts w:eastAsia="Times New Roman"/>
      <w:sz w:val="18"/>
      <w:szCs w:val="24"/>
      <w:lang w:val="tr-TR" w:eastAsia="tr-TR"/>
    </w:rPr>
  </w:style>
  <w:style w:type="paragraph" w:styleId="T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Balk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0">
    <w:name w:val="Başlık4"/>
    <w:basedOn w:val="Normal"/>
    <w:rsid w:val="00D554FC"/>
    <w:rPr>
      <w:rFonts w:eastAsia="Times New Roman"/>
      <w:b/>
      <w:caps/>
      <w:sz w:val="24"/>
      <w:szCs w:val="24"/>
      <w:lang w:eastAsia="tr-TR"/>
    </w:rPr>
  </w:style>
  <w:style w:type="paragraph" w:customStyle="1" w:styleId="Balk50">
    <w:name w:val="Başlık5"/>
    <w:basedOn w:val="Balk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GvdeMetniGirintisiChar">
    <w:name w:val="Gövde Metni Girintisi Char"/>
    <w:link w:val="GvdeMetniGirintisi"/>
    <w:rsid w:val="00D554FC"/>
    <w:rPr>
      <w:lang w:val="en-US" w:eastAsia="en-US"/>
    </w:rPr>
  </w:style>
  <w:style w:type="paragraph" w:styleId="TBal">
    <w:name w:val="TOC Heading"/>
    <w:basedOn w:val="Balk1"/>
    <w:next w:val="Normal"/>
    <w:uiPriority w:val="39"/>
    <w:semiHidden/>
    <w:unhideWhenUsed/>
    <w:qFormat/>
    <w:rsid w:val="00087E08"/>
    <w:pPr>
      <w:spacing w:line="276" w:lineRule="auto"/>
      <w:outlineLvl w:val="9"/>
    </w:pPr>
    <w:rPr>
      <w:lang w:val="tr-TR" w:eastAsia="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3D5718-CC37-4A9C-B63A-77A33D171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103</TotalTime>
  <Pages>2</Pages>
  <Words>424</Words>
  <Characters>2422</Characters>
  <Application>Microsoft Office Word</Application>
  <DocSecurity>0</DocSecurity>
  <Lines>20</Lines>
  <Paragraphs>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Article</vt:lpstr>
      <vt:lpstr>Article</vt:lpstr>
    </vt:vector>
  </TitlesOfParts>
  <Company>Reed Elsevier</Company>
  <LinksUpToDate>false</LinksUpToDate>
  <CharactersWithSpaces>2841</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Habibullah Metin</cp:lastModifiedBy>
  <cp:revision>11</cp:revision>
  <cp:lastPrinted>2010-10-20T13:28:00Z</cp:lastPrinted>
  <dcterms:created xsi:type="dcterms:W3CDTF">2017-02-26T17:23:00Z</dcterms:created>
  <dcterms:modified xsi:type="dcterms:W3CDTF">2019-11-03T12:45:00Z</dcterms:modified>
</cp:coreProperties>
</file>