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D789" w14:textId="55AB706F" w:rsidR="00FE35DE" w:rsidRPr="00633D64" w:rsidRDefault="003E3502" w:rsidP="00FE35DE">
      <w:pPr>
        <w:rPr>
          <w:b/>
          <w:bCs/>
          <w:sz w:val="40"/>
          <w:szCs w:val="40"/>
        </w:rPr>
      </w:pPr>
      <w:r w:rsidRPr="00633D64">
        <w:rPr>
          <w:rFonts w:hint="cs"/>
          <w:b/>
          <w:bCs/>
          <w:sz w:val="40"/>
          <w:szCs w:val="40"/>
          <w:rtl/>
        </w:rPr>
        <w:t xml:space="preserve">עצירה בתחנת מוניות לשם העלאת נוסעים </w:t>
      </w:r>
      <w:r w:rsidR="00190792">
        <w:rPr>
          <w:b/>
          <w:bCs/>
          <w:noProof/>
          <w:sz w:val="40"/>
          <w:szCs w:val="40"/>
        </w:rPr>
        <w:drawing>
          <wp:inline distT="0" distB="0" distL="0" distR="0" wp14:anchorId="2D05342F" wp14:editId="5C95DE14">
            <wp:extent cx="2851150" cy="2851150"/>
            <wp:effectExtent l="0" t="0" r="635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5">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inline>
        </w:drawing>
      </w:r>
    </w:p>
    <w:p w14:paraId="3FEA4ADB" w14:textId="0D2D9D47" w:rsidR="003E3502" w:rsidRPr="00190792" w:rsidRDefault="00FE35DE" w:rsidP="00190792">
      <w:pPr>
        <w:rPr>
          <w:rFonts w:ascii="Miriam" w:hAnsi="Miriam" w:cs="Miriam"/>
          <w:color w:val="000000"/>
          <w:sz w:val="32"/>
          <w:szCs w:val="32"/>
          <w:rtl/>
        </w:rPr>
      </w:pPr>
      <w:r>
        <w:rPr>
          <w:sz w:val="40"/>
          <w:szCs w:val="40"/>
        </w:rPr>
        <w:t>72</w:t>
      </w:r>
      <w:r w:rsidR="003E3502" w:rsidRPr="003E3502">
        <w:rPr>
          <w:rStyle w:val="big-number"/>
          <w:rFonts w:ascii="Miriam" w:hAnsi="Miriam" w:cs="Miriam"/>
          <w:color w:val="000000"/>
          <w:sz w:val="32"/>
          <w:szCs w:val="32"/>
        </w:rPr>
        <w:t> </w:t>
      </w:r>
      <w:proofErr w:type="gramStart"/>
      <w:r w:rsidR="003E3502" w:rsidRPr="003E3502">
        <w:rPr>
          <w:rStyle w:val="default"/>
          <w:rFonts w:ascii="FrankRuehl" w:hAnsi="FrankRuehl" w:cs="FrankRuehl"/>
          <w:color w:val="000000"/>
          <w:sz w:val="32"/>
          <w:szCs w:val="32"/>
          <w:rtl/>
        </w:rPr>
        <w:t>א)  לא</w:t>
      </w:r>
      <w:proofErr w:type="gramEnd"/>
      <w:r w:rsidR="003E3502" w:rsidRPr="003E3502">
        <w:rPr>
          <w:rStyle w:val="default"/>
          <w:rFonts w:ascii="FrankRuehl" w:hAnsi="FrankRuehl" w:cs="FrankRuehl"/>
          <w:color w:val="000000"/>
          <w:sz w:val="32"/>
          <w:szCs w:val="32"/>
          <w:rtl/>
        </w:rPr>
        <w:t xml:space="preserve"> יעצור אדם רכב, לא יעמידנו, לא יחנהו ולא ישאירנו עומד, כולו או חלק ממנו, באחד המקומות המנויים להלן, אלא לשם מניעת תאונה או לשם מילוי אחרי הוראה מהוראות תקנות אלה או אם סומן בתמרור אחרת; ואלה המקומות</w:t>
      </w:r>
      <w:r w:rsidR="003E3502" w:rsidRPr="003E3502">
        <w:rPr>
          <w:rStyle w:val="default"/>
          <w:rFonts w:ascii="FrankRuehl" w:hAnsi="FrankRuehl" w:cs="FrankRuehl"/>
          <w:color w:val="000000"/>
          <w:sz w:val="32"/>
          <w:szCs w:val="32"/>
        </w:rPr>
        <w:t>:</w:t>
      </w:r>
    </w:p>
    <w:p w14:paraId="1A469438" w14:textId="77777777" w:rsidR="003E3502" w:rsidRPr="003E3502" w:rsidRDefault="003E3502" w:rsidP="00633D64">
      <w:pPr>
        <w:pStyle w:val="p22"/>
        <w:numPr>
          <w:ilvl w:val="0"/>
          <w:numId w:val="1"/>
        </w:numPr>
        <w:bidi/>
        <w:spacing w:before="72" w:beforeAutospacing="0" w:after="0" w:afterAutospacing="0"/>
        <w:ind w:right="1134"/>
        <w:rPr>
          <w:color w:val="000000"/>
          <w:sz w:val="32"/>
          <w:szCs w:val="32"/>
        </w:rPr>
      </w:pPr>
      <w:r w:rsidRPr="00633D64">
        <w:rPr>
          <w:rStyle w:val="default"/>
          <w:rFonts w:ascii="Time New Roman" w:hAnsi="Time New Roman"/>
          <w:b/>
          <w:bCs/>
          <w:sz w:val="32"/>
          <w:szCs w:val="32"/>
          <w:rtl/>
        </w:rPr>
        <w:t>תק' (מס' 11)  תשע"ח-2018</w:t>
      </w:r>
    </w:p>
    <w:p w14:paraId="20B0E7F6" w14:textId="77777777" w:rsidR="003E3502" w:rsidRPr="003E3502" w:rsidRDefault="003E3502" w:rsidP="003E3502">
      <w:pPr>
        <w:pStyle w:val="p22"/>
        <w:bidi/>
        <w:spacing w:before="72" w:beforeAutospacing="0" w:after="0" w:afterAutospacing="0"/>
        <w:ind w:left="1021" w:right="1134"/>
        <w:jc w:val="both"/>
        <w:rPr>
          <w:color w:val="000000"/>
          <w:sz w:val="32"/>
          <w:szCs w:val="32"/>
          <w:rtl/>
        </w:rPr>
      </w:pPr>
      <w:r w:rsidRPr="003E3502">
        <w:rPr>
          <w:rStyle w:val="default"/>
          <w:rFonts w:ascii="FrankRuehl" w:hAnsi="FrankRuehl" w:cs="FrankRuehl"/>
          <w:color w:val="000000"/>
          <w:sz w:val="32"/>
          <w:szCs w:val="32"/>
          <w:rtl/>
        </w:rPr>
        <w:t>(14)  בתוך תחום תחנת מוניות המסומנת בתמרור שהוצב או סומן, פרט ל</w:t>
      </w:r>
      <w:r w:rsidR="00FE35DE">
        <w:rPr>
          <w:rStyle w:val="default"/>
          <w:rFonts w:ascii="FrankRuehl" w:hAnsi="FrankRuehl" w:cs="FrankRuehl"/>
          <w:color w:val="000000"/>
          <w:sz w:val="32"/>
          <w:szCs w:val="32"/>
          <w:rtl/>
        </w:rPr>
        <w:t>עצירה לשם העלאת או הורדת נוסעים</w:t>
      </w:r>
    </w:p>
    <w:p w14:paraId="3DBF8403" w14:textId="77777777" w:rsidR="003E3502" w:rsidRPr="003E3502" w:rsidRDefault="003E3502" w:rsidP="003E3502">
      <w:pPr>
        <w:pStyle w:val="p22"/>
        <w:bidi/>
        <w:spacing w:before="72" w:beforeAutospacing="0" w:after="0" w:afterAutospacing="0"/>
        <w:ind w:left="1021" w:right="1134"/>
        <w:jc w:val="both"/>
        <w:rPr>
          <w:color w:val="000000"/>
          <w:sz w:val="32"/>
          <w:szCs w:val="32"/>
          <w:rtl/>
        </w:rPr>
      </w:pPr>
    </w:p>
    <w:p w14:paraId="7738310B" w14:textId="77777777" w:rsidR="003E3502" w:rsidRPr="00190792" w:rsidRDefault="003E3502" w:rsidP="003E3502">
      <w:pPr>
        <w:pStyle w:val="p22"/>
        <w:bidi/>
        <w:spacing w:before="72" w:beforeAutospacing="0" w:after="0" w:afterAutospacing="0"/>
        <w:ind w:left="1021" w:right="1134"/>
        <w:jc w:val="both"/>
        <w:rPr>
          <w:rFonts w:asciiTheme="minorBidi" w:hAnsiTheme="minorBidi" w:cstheme="minorBidi"/>
          <w:b/>
          <w:bCs/>
          <w:color w:val="000000"/>
          <w:sz w:val="32"/>
          <w:szCs w:val="32"/>
          <w:u w:val="single"/>
          <w:rtl/>
        </w:rPr>
      </w:pPr>
      <w:r w:rsidRPr="00190792">
        <w:rPr>
          <w:rFonts w:asciiTheme="minorBidi" w:hAnsiTheme="minorBidi" w:cstheme="minorBidi"/>
          <w:b/>
          <w:bCs/>
          <w:color w:val="000000"/>
          <w:sz w:val="32"/>
          <w:szCs w:val="32"/>
          <w:u w:val="single"/>
          <w:rtl/>
        </w:rPr>
        <w:t xml:space="preserve">ברור מלשון החוק שמותרת עצירה בתחנת מוניות לשם העלאת או הורדת נוסעים </w:t>
      </w:r>
    </w:p>
    <w:p w14:paraId="41BE578D" w14:textId="77777777" w:rsidR="003E3502" w:rsidRPr="003E3502" w:rsidRDefault="003E3502">
      <w:pPr>
        <w:rPr>
          <w:rFonts w:hint="cs"/>
          <w:sz w:val="40"/>
          <w:szCs w:val="40"/>
        </w:rPr>
      </w:pPr>
    </w:p>
    <w:sectPr w:rsidR="003E3502" w:rsidRPr="003E3502"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ime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F57D8"/>
    <w:multiLevelType w:val="hybridMultilevel"/>
    <w:tmpl w:val="762024C2"/>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num w:numId="1" w16cid:durableId="29930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02"/>
    <w:rsid w:val="00190792"/>
    <w:rsid w:val="003E3502"/>
    <w:rsid w:val="00633D64"/>
    <w:rsid w:val="00B76D43"/>
    <w:rsid w:val="00CD4688"/>
    <w:rsid w:val="00FE35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C502"/>
  <w15:chartTrackingRefBased/>
  <w15:docId w15:val="{7CC48CC0-7290-4FC8-BCFC-9BF164E4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2">
    <w:name w:val="p22"/>
    <w:basedOn w:val="a"/>
    <w:rsid w:val="003E350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
    <w:name w:val="default"/>
    <w:basedOn w:val="a0"/>
    <w:rsid w:val="003E3502"/>
  </w:style>
  <w:style w:type="character" w:customStyle="1" w:styleId="big-number">
    <w:name w:val="big-number"/>
    <w:basedOn w:val="a0"/>
    <w:rsid w:val="003E3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5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73</Words>
  <Characters>365</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6</cp:revision>
  <dcterms:created xsi:type="dcterms:W3CDTF">2020-08-20T21:56:00Z</dcterms:created>
  <dcterms:modified xsi:type="dcterms:W3CDTF">2023-02-26T03:04:00Z</dcterms:modified>
</cp:coreProperties>
</file>