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AE8F5" w14:textId="418EC3DB" w:rsidR="00D24DB5" w:rsidRDefault="00D24DB5" w:rsidP="005E79CF">
      <w:pPr>
        <w:rPr>
          <w:lang w:val="fr-CA"/>
        </w:rPr>
      </w:pPr>
      <w:r>
        <w:rPr>
          <w:lang w:val="fr-CA"/>
        </w:rPr>
        <w:t>FR :</w:t>
      </w:r>
    </w:p>
    <w:p w14:paraId="06D1D6D4" w14:textId="5E55F73E" w:rsidR="005E79CF" w:rsidRPr="005E79CF" w:rsidRDefault="005E79CF" w:rsidP="005E79CF">
      <w:pPr>
        <w:rPr>
          <w:lang w:val="fr-CA"/>
        </w:rPr>
      </w:pPr>
      <w:r w:rsidRPr="005E79CF">
        <w:rPr>
          <w:lang w:val="fr-CA"/>
        </w:rPr>
        <w:t>Cette carte interactive vous permet d’explorer la canopée urbaine de l’île de Montréal et des municipalités avoisinantes. Vous pouvez vous informer sur les différentes espèces d’arbres de votre rue, les services qu’ils rendent à la société (séquestration de carbone, amélioration de la qualité de l’air) et l’indice de diversité fonctionnelle par secteur. Cet indice correspond au nombre effectif de groupes fonctionnels (NEGF). Les espèces d’arbres sont classées en 9 groupes fonctionnels selon des caractéristiques biologiques semblables. Un NEGF inférieur à 5 est considéré faible ou très faible alors qu’un NEGF supérieur à 7 signifie que la diversité fonctionnelle du secteur est élevée ou très élevée (Pour en savoir plus, cliquez [ici](https://www.habitat-nature.com/notre-approche)).</w:t>
      </w:r>
    </w:p>
    <w:p w14:paraId="681AF853" w14:textId="77777777" w:rsidR="00D24DB5" w:rsidRDefault="00D24DB5" w:rsidP="00D24DB5">
      <w:pPr>
        <w:rPr>
          <w:lang w:val="fr-CA"/>
        </w:rPr>
      </w:pPr>
      <w:r w:rsidRPr="005E79CF">
        <w:rPr>
          <w:lang w:val="fr-CA"/>
        </w:rPr>
        <w:t xml:space="preserve">Parcourez la carte en choisissant les attributs dans le menu en haut à gauche.  Vous pouvez par exemple, cocher seulement l’indice de diversité fonctionnelle par secteur ou les arbres publics. Le menu de droite vous </w:t>
      </w:r>
      <w:proofErr w:type="gramStart"/>
      <w:r w:rsidRPr="005E79CF">
        <w:rPr>
          <w:lang w:val="fr-CA"/>
        </w:rPr>
        <w:t>donnera</w:t>
      </w:r>
      <w:proofErr w:type="gramEnd"/>
      <w:r w:rsidRPr="005E79CF">
        <w:rPr>
          <w:lang w:val="fr-CA"/>
        </w:rPr>
        <w:t xml:space="preserve"> de nombreuses informations sur les arbres que vous aurez sélectionnés : leur espèce, leur groupe fonctionnel ou encore leur contribution à l’amélioration de la qualité de l’air, la séquestration du carbone et l’évitement du ruissellement des eaux. Bonne visualisation !</w:t>
      </w:r>
    </w:p>
    <w:p w14:paraId="1F78E8B2" w14:textId="022F3F00" w:rsidR="00D24DB5" w:rsidRPr="005E79CF" w:rsidRDefault="00D24DB5" w:rsidP="00D24DB5">
      <w:pPr>
        <w:rPr>
          <w:lang w:val="fr-CA"/>
        </w:rPr>
      </w:pPr>
      <w:r w:rsidRPr="005E79CF">
        <w:rPr>
          <w:lang w:val="fr-CA"/>
        </w:rPr>
        <w:t xml:space="preserve">Référence </w:t>
      </w:r>
    </w:p>
    <w:p w14:paraId="61BF3FC8" w14:textId="00FED62B" w:rsidR="00D24DB5" w:rsidRPr="00D24DB5" w:rsidRDefault="00D24DB5" w:rsidP="00D24DB5">
      <w:r w:rsidRPr="005E79CF">
        <w:rPr>
          <w:lang w:val="fr-CA"/>
        </w:rPr>
        <w:t xml:space="preserve">Maure, F., et al. (2018). Le rôle des infrastructures naturelles dans la prévention des inondations dans la CMM. </w:t>
      </w:r>
      <w:r>
        <w:t>Report presented to the David Suzuki Foundation. 60 pages.</w:t>
      </w:r>
    </w:p>
    <w:p w14:paraId="1D7F7C1A" w14:textId="0B72AFC5" w:rsidR="00D24DB5" w:rsidRDefault="00D24DB5" w:rsidP="005E79CF">
      <w:r>
        <w:t>ENG:</w:t>
      </w:r>
    </w:p>
    <w:p w14:paraId="364745C7" w14:textId="4680E083" w:rsidR="00D24DB5" w:rsidRDefault="00D24DB5" w:rsidP="00D24DB5">
      <w:r w:rsidRPr="005E79CF">
        <w:t>This map lets you e</w:t>
      </w:r>
      <w:r>
        <w:t>xplore the urban canopy o</w:t>
      </w:r>
      <w:r>
        <w:t>n</w:t>
      </w:r>
      <w:r>
        <w:t xml:space="preserve"> the Island of Montreal and neighboring municipalities. </w:t>
      </w:r>
      <w:r w:rsidRPr="005E79CF">
        <w:t>You can use it to check out the different tree species on your street</w:t>
      </w:r>
      <w:r>
        <w:t xml:space="preserve">, the ecosystem services they provide (carbon sequestration, improved air quality) as well as </w:t>
      </w:r>
      <w:r>
        <w:t>a</w:t>
      </w:r>
      <w:r>
        <w:t xml:space="preserve"> tree functional diversity index </w:t>
      </w:r>
      <w:r>
        <w:t>for</w:t>
      </w:r>
      <w:r>
        <w:t xml:space="preserve"> each sector. This index measures the effective number of functional groups (ENFG) of tree species for a given area. Tree species are classed into 9 functional groups as per the similarity in their biological traits. </w:t>
      </w:r>
      <w:r w:rsidRPr="007C7B53">
        <w:t>An ENFG value below 5 is considered very low, while a</w:t>
      </w:r>
      <w:r>
        <w:t xml:space="preserve">n ENFG above 7 means that functional diversity for the sector is high to very high. (To learn more, click </w:t>
      </w:r>
      <w:r w:rsidRPr="007C7B53">
        <w:t>[</w:t>
      </w:r>
      <w:r>
        <w:t>here</w:t>
      </w:r>
      <w:r w:rsidRPr="007C7B53">
        <w:t>](</w:t>
      </w:r>
      <w:hyperlink r:id="rId4" w:history="1">
        <w:r w:rsidRPr="00194E13">
          <w:rPr>
            <w:rStyle w:val="Hyperlink"/>
          </w:rPr>
          <w:t>https://www.habitat-nature.com/notre-approche)</w:t>
        </w:r>
      </w:hyperlink>
      <w:r>
        <w:t>)</w:t>
      </w:r>
    </w:p>
    <w:p w14:paraId="7AB1D923" w14:textId="0E27DB13" w:rsidR="00272B11" w:rsidRPr="00187BAA" w:rsidRDefault="00272B11" w:rsidP="005E79CF">
      <w:r w:rsidRPr="00272B11">
        <w:t>Explore the map selecting t</w:t>
      </w:r>
      <w:r>
        <w:t xml:space="preserve">he attributes you would like to display </w:t>
      </w:r>
      <w:r w:rsidR="00D24DB5">
        <w:t xml:space="preserve">using the </w:t>
      </w:r>
      <w:r>
        <w:t>menu in the top-left corner. For instance, y</w:t>
      </w:r>
      <w:r w:rsidRPr="00272B11">
        <w:t xml:space="preserve">ou can choose to </w:t>
      </w:r>
      <w:r w:rsidR="00187BAA">
        <w:t>display</w:t>
      </w:r>
      <w:r w:rsidRPr="00272B11">
        <w:t xml:space="preserve"> j</w:t>
      </w:r>
      <w:r>
        <w:t xml:space="preserve">ust </w:t>
      </w:r>
      <w:r w:rsidRPr="00272B11">
        <w:t xml:space="preserve">the functional diversity index </w:t>
      </w:r>
      <w:r w:rsidR="00D24DB5">
        <w:t xml:space="preserve">of each </w:t>
      </w:r>
      <w:r>
        <w:t xml:space="preserve">sector </w:t>
      </w:r>
      <w:r w:rsidR="00187BAA">
        <w:t xml:space="preserve">or the </w:t>
      </w:r>
      <w:r w:rsidR="00D24DB5">
        <w:t xml:space="preserve">inventory of </w:t>
      </w:r>
      <w:r w:rsidR="00187BAA">
        <w:t xml:space="preserve">public trees. </w:t>
      </w:r>
      <w:r w:rsidR="00187BAA" w:rsidRPr="00187BAA">
        <w:t xml:space="preserve">The right-hand menu features multiple widgets </w:t>
      </w:r>
      <w:r w:rsidR="00187BAA">
        <w:t xml:space="preserve">for sorting tree observations, as well as summary statistics for those selected, </w:t>
      </w:r>
      <w:r w:rsidR="00D24DB5">
        <w:t>including</w:t>
      </w:r>
      <w:r w:rsidR="00187BAA">
        <w:t xml:space="preserve"> species ID</w:t>
      </w:r>
      <w:r w:rsidR="00F40B4D">
        <w:t xml:space="preserve"> and</w:t>
      </w:r>
      <w:r w:rsidR="00187BAA">
        <w:t xml:space="preserve"> functional group</w:t>
      </w:r>
      <w:r w:rsidR="00F40B4D">
        <w:t xml:space="preserve">, as well as tree </w:t>
      </w:r>
      <w:r w:rsidR="00187BAA">
        <w:t xml:space="preserve">contribution to improving air quality, </w:t>
      </w:r>
      <w:r w:rsidR="00F40B4D">
        <w:t xml:space="preserve">sequestering </w:t>
      </w:r>
      <w:proofErr w:type="gramStart"/>
      <w:r w:rsidR="00F40B4D">
        <w:t>carbon</w:t>
      </w:r>
      <w:proofErr w:type="gramEnd"/>
      <w:r w:rsidR="00F40B4D">
        <w:t xml:space="preserve"> </w:t>
      </w:r>
      <w:r w:rsidR="00187BAA">
        <w:t xml:space="preserve">and mitigating urban runoff. Enjoy! </w:t>
      </w:r>
    </w:p>
    <w:p w14:paraId="2A825F11" w14:textId="05CFC0E6" w:rsidR="00D24DB5" w:rsidRPr="00F40B4D" w:rsidRDefault="00F40B4D" w:rsidP="00D24DB5">
      <w:r>
        <w:t>Reference</w:t>
      </w:r>
    </w:p>
    <w:p w14:paraId="6685E724" w14:textId="77777777" w:rsidR="00D24DB5" w:rsidRPr="00D24DB5" w:rsidRDefault="00D24DB5" w:rsidP="00D24DB5">
      <w:pPr>
        <w:rPr>
          <w:lang w:val="fr-CA"/>
        </w:rPr>
      </w:pPr>
      <w:r w:rsidRPr="005E79CF">
        <w:rPr>
          <w:lang w:val="fr-CA"/>
        </w:rPr>
        <w:t xml:space="preserve">Maure, F., et al. (2018). Le rôle des infrastructures naturelles dans la prévention des inondations dans la CMM. </w:t>
      </w:r>
      <w:r>
        <w:t>Report presented to the David Suzuki Foundation. 60 pages.</w:t>
      </w:r>
    </w:p>
    <w:p w14:paraId="2F38A0ED" w14:textId="77777777" w:rsidR="00D24DB5" w:rsidRPr="005E79CF" w:rsidRDefault="00D24DB5" w:rsidP="005E79CF">
      <w:pPr>
        <w:rPr>
          <w:lang w:val="fr-CA"/>
        </w:rPr>
      </w:pPr>
    </w:p>
    <w:p w14:paraId="542A7B40" w14:textId="77777777" w:rsidR="005E79CF" w:rsidRPr="005E79CF" w:rsidRDefault="005E79CF" w:rsidP="005E79CF">
      <w:pPr>
        <w:rPr>
          <w:lang w:val="fr-CA"/>
        </w:rPr>
      </w:pPr>
    </w:p>
    <w:sectPr w:rsidR="005E79CF" w:rsidRPr="005E79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9CF"/>
    <w:rsid w:val="00187BAA"/>
    <w:rsid w:val="00272B11"/>
    <w:rsid w:val="004B6684"/>
    <w:rsid w:val="005E79CF"/>
    <w:rsid w:val="007C7B53"/>
    <w:rsid w:val="0093380B"/>
    <w:rsid w:val="00D13831"/>
    <w:rsid w:val="00D24DB5"/>
    <w:rsid w:val="00E14E46"/>
    <w:rsid w:val="00E43207"/>
    <w:rsid w:val="00F40B4D"/>
    <w:rsid w:val="00FD3E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794410"/>
  <w14:defaultImageDpi w14:val="32767"/>
  <w15:chartTrackingRefBased/>
  <w15:docId w15:val="{2456DD17-7385-44D5-8305-B9E9D10E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4DB5"/>
    <w:rPr>
      <w:color w:val="0563C1" w:themeColor="hyperlink"/>
      <w:u w:val="single"/>
    </w:rPr>
  </w:style>
  <w:style w:type="character" w:styleId="UnresolvedMention">
    <w:name w:val="Unresolved Mention"/>
    <w:basedOn w:val="DefaultParagraphFont"/>
    <w:uiPriority w:val="99"/>
    <w:semiHidden/>
    <w:unhideWhenUsed/>
    <w:rsid w:val="00D24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abitat-nature.com/notre-appro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Teixeira-Martins</dc:creator>
  <cp:keywords/>
  <dc:description/>
  <cp:lastModifiedBy>Kyle Teixeira-Martins</cp:lastModifiedBy>
  <cp:revision>2</cp:revision>
  <dcterms:created xsi:type="dcterms:W3CDTF">2022-06-30T18:34:00Z</dcterms:created>
  <dcterms:modified xsi:type="dcterms:W3CDTF">2022-06-30T19:52:00Z</dcterms:modified>
</cp:coreProperties>
</file>