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DF2C7" w14:textId="45F1428A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  <w:lang w:val="en-US"/>
        </w:rPr>
      </w:pPr>
      <w:r w:rsidRPr="00CC5B2B">
        <w:rPr>
          <w:rFonts w:asciiTheme="minorHAnsi" w:hAnsiTheme="minorHAnsi" w:cstheme="minorHAnsi"/>
          <w:b/>
          <w:bCs/>
          <w:lang w:val="en-US"/>
        </w:rPr>
        <w:t>Function Closur</w:t>
      </w:r>
      <w:r w:rsidR="00957FA0">
        <w:rPr>
          <w:rFonts w:asciiTheme="minorHAnsi" w:hAnsiTheme="minorHAnsi" w:cstheme="minorHAnsi"/>
          <w:b/>
          <w:bCs/>
          <w:lang w:val="en-US"/>
        </w:rPr>
        <w:t>e</w:t>
      </w:r>
    </w:p>
    <w:p w14:paraId="140962CB" w14:textId="7A382663" w:rsidR="00CC5B2B" w:rsidRPr="00CD15FA" w:rsidRDefault="00CD15FA" w:rsidP="00CC5B2B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  <w:r w:rsidRPr="00CD15FA">
        <w:rPr>
          <w:rFonts w:asciiTheme="minorHAnsi" w:hAnsiTheme="minorHAnsi" w:cstheme="minorHAnsi"/>
          <w:lang w:val="en-US"/>
        </w:rPr>
        <w:t xml:space="preserve">JavaScript </w:t>
      </w:r>
      <w:proofErr w:type="spellStart"/>
      <w:r w:rsidRPr="00CD15FA">
        <w:rPr>
          <w:rFonts w:asciiTheme="minorHAnsi" w:hAnsiTheme="minorHAnsi" w:cstheme="minorHAnsi"/>
          <w:lang w:val="en-US"/>
        </w:rPr>
        <w:t>xarici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daxilində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yazmağa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imkan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verir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D15FA">
        <w:rPr>
          <w:rFonts w:asciiTheme="minorHAnsi" w:hAnsiTheme="minorHAnsi" w:cstheme="minorHAnsi"/>
          <w:lang w:val="en-US"/>
        </w:rPr>
        <w:t>İstədiyimiz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qədər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funksiyaları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yaza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bilərik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D15FA">
        <w:rPr>
          <w:rFonts w:asciiTheme="minorHAnsi" w:hAnsiTheme="minorHAnsi" w:cstheme="minorHAnsi"/>
          <w:lang w:val="en-US"/>
        </w:rPr>
        <w:t>Əgər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xarici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funksiyanın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dəyişənlərinə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daxil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olursa</w:t>
      </w:r>
      <w:proofErr w:type="spellEnd"/>
      <w:r w:rsidRPr="00CD15FA">
        <w:rPr>
          <w:rFonts w:asciiTheme="minorHAnsi" w:hAnsiTheme="minorHAnsi" w:cstheme="minorHAnsi"/>
          <w:lang w:val="en-US"/>
        </w:rPr>
        <w:t xml:space="preserve">, buna </w:t>
      </w:r>
      <w:r w:rsidR="008844C0">
        <w:rPr>
          <w:rFonts w:asciiTheme="minorHAnsi" w:hAnsiTheme="minorHAnsi" w:cstheme="minorHAnsi"/>
          <w:lang w:val="en-US"/>
        </w:rPr>
        <w:t>closure</w:t>
      </w:r>
      <w:r w:rsidRPr="00CD15F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D15FA">
        <w:rPr>
          <w:rFonts w:asciiTheme="minorHAnsi" w:hAnsiTheme="minorHAnsi" w:cstheme="minorHAnsi"/>
          <w:lang w:val="en-US"/>
        </w:rPr>
        <w:t>deyilir</w:t>
      </w:r>
      <w:proofErr w:type="spellEnd"/>
      <w:r w:rsidRPr="00CD15FA">
        <w:rPr>
          <w:rFonts w:asciiTheme="minorHAnsi" w:hAnsiTheme="minorHAnsi" w:cstheme="minorHAnsi"/>
          <w:lang w:val="en-US"/>
        </w:rPr>
        <w:t>.</w:t>
      </w:r>
    </w:p>
    <w:p w14:paraId="52F0EBB4" w14:textId="77777777" w:rsidR="00CD15FA" w:rsidRPr="00CC5B2B" w:rsidRDefault="00CD15FA" w:rsidP="00CC5B2B">
      <w:pPr>
        <w:spacing w:after="0"/>
        <w:ind w:firstLine="709"/>
        <w:jc w:val="both"/>
        <w:rPr>
          <w:rFonts w:asciiTheme="minorHAnsi" w:hAnsiTheme="minorHAnsi" w:cstheme="minorHAnsi"/>
          <w:lang w:val="en-US"/>
        </w:rPr>
      </w:pPr>
    </w:p>
    <w:p w14:paraId="3F2C5B49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necə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işləyir</w:t>
      </w:r>
      <w:proofErr w:type="spellEnd"/>
      <w:r w:rsidRPr="00CC5B2B">
        <w:rPr>
          <w:rFonts w:asciiTheme="minorHAnsi" w:hAnsiTheme="minorHAnsi" w:cstheme="minorHAnsi"/>
          <w:b/>
          <w:bCs/>
        </w:rPr>
        <w:t>?</w:t>
      </w:r>
    </w:p>
    <w:p w14:paraId="23B6C787" w14:textId="77777777" w:rsidR="00CC5B2B" w:rsidRPr="00CC5B2B" w:rsidRDefault="00CC5B2B" w:rsidP="00CC5B2B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İç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içə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funksiyalar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başqa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yaradılması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36114EE0" w14:textId="77777777" w:rsidR="00CC5B2B" w:rsidRPr="00CC5B2B" w:rsidRDefault="00CC5B2B" w:rsidP="00CC5B2B">
      <w:pPr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Daxili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funksiyanın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mühitə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daxil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olması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bilir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hətta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icra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olunduğu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çıxsa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belə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30FE951D" w14:textId="77777777" w:rsidR="00CC5B2B" w:rsidRPr="00957FA0" w:rsidRDefault="00CC5B2B" w:rsidP="00CC5B2B">
      <w:pPr>
        <w:spacing w:after="0"/>
        <w:jc w:val="both"/>
        <w:rPr>
          <w:rFonts w:asciiTheme="minorHAnsi" w:hAnsiTheme="minorHAnsi" w:cstheme="minorHAnsi"/>
        </w:rPr>
      </w:pPr>
    </w:p>
    <w:p w14:paraId="038CCAA6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Xüsusiyyətləri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</w:p>
    <w:p w14:paraId="4B46F21C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Davamlılıq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yaradıldığı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qabiliyyətini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saxlayır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7BC2F1A9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gizlədilməsi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tərəfindən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00BDEA44" w14:textId="77777777" w:rsidR="00CC5B2B" w:rsidRPr="00CC5B2B" w:rsidRDefault="00CC5B2B" w:rsidP="00CC5B2B">
      <w:pPr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Funksional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vəziyyət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məlumatların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davamlı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olaraq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717511F" w14:textId="77777777" w:rsidR="00CC5B2B" w:rsidRPr="00CC5B2B" w:rsidRDefault="00CC5B2B" w:rsidP="00CC5B2B">
      <w:pPr>
        <w:spacing w:after="0"/>
        <w:ind w:left="720"/>
        <w:jc w:val="both"/>
        <w:rPr>
          <w:rFonts w:asciiTheme="minorHAnsi" w:hAnsiTheme="minorHAnsi" w:cstheme="minorHAnsi"/>
        </w:rPr>
      </w:pPr>
    </w:p>
    <w:p w14:paraId="10D0EE93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Faydaları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</w:p>
    <w:p w14:paraId="3A5D35E6" w14:textId="77777777" w:rsidR="00CC5B2B" w:rsidRPr="00CC5B2B" w:rsidRDefault="00CC5B2B" w:rsidP="00CC5B2B">
      <w:pPr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Məlumatların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qorunması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müəyyən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metodlar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vasitəsilə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çıxış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5853554F" w14:textId="76C88D12" w:rsidR="00F12C76" w:rsidRPr="00957FA0" w:rsidRDefault="00F12C76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7AEFDFEA" w14:textId="77777777" w:rsidR="00CC5B2B" w:rsidRPr="00957FA0" w:rsidRDefault="00CC5B2B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7C56FB6D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Əsas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Prinsipləri</w:t>
      </w:r>
      <w:proofErr w:type="spellEnd"/>
    </w:p>
    <w:p w14:paraId="2FF8742B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Lexical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Environment (</w:t>
      </w:r>
      <w:proofErr w:type="spellStart"/>
      <w:r w:rsidRPr="00CC5B2B">
        <w:rPr>
          <w:rFonts w:asciiTheme="minorHAnsi" w:hAnsiTheme="minorHAnsi" w:cstheme="minorHAnsi"/>
          <w:b/>
          <w:bCs/>
        </w:rPr>
        <w:t>Leksik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Mühit</w:t>
      </w:r>
      <w:proofErr w:type="spellEnd"/>
      <w:r w:rsidRPr="00CC5B2B">
        <w:rPr>
          <w:rFonts w:asciiTheme="minorHAnsi" w:hAnsiTheme="minorHAnsi" w:cstheme="minorHAnsi"/>
          <w:b/>
          <w:bCs/>
        </w:rPr>
        <w:t>):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yaradıldığı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imkan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verir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Hər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dəfə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yaradıldıqda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onun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öz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leksik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yaradılır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bağlı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həmin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tərəfindən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98D5AED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Daxili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Funksiyalar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yalnız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yaradılmış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tətbiq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olunur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mühitindəki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funksiyadan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EE636F9" w14:textId="77777777" w:rsidR="00CC5B2B" w:rsidRPr="00CC5B2B" w:rsidRDefault="00CC5B2B" w:rsidP="00CC5B2B">
      <w:pPr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Əlçatmazlıq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birbaşa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əlçatmazdır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amma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olmaq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onlarla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işləmək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qabiliyyətinə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malikdir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762EC21B" w14:textId="77777777" w:rsidR="003027F2" w:rsidRPr="00957FA0" w:rsidRDefault="003027F2" w:rsidP="006C0B77">
      <w:pPr>
        <w:spacing w:after="0"/>
        <w:ind w:firstLine="709"/>
        <w:jc w:val="both"/>
        <w:rPr>
          <w:rFonts w:asciiTheme="minorHAnsi" w:hAnsiTheme="minorHAnsi" w:cstheme="minorHAnsi"/>
        </w:rPr>
      </w:pPr>
    </w:p>
    <w:p w14:paraId="1685DBFC" w14:textId="77777777" w:rsidR="00CC5B2B" w:rsidRPr="00CC5B2B" w:rsidRDefault="00CC5B2B" w:rsidP="00CC5B2B">
      <w:pPr>
        <w:spacing w:after="0"/>
        <w:ind w:firstLine="709"/>
        <w:jc w:val="both"/>
        <w:rPr>
          <w:rFonts w:asciiTheme="minorHAnsi" w:hAnsiTheme="minorHAnsi" w:cstheme="minorHAnsi"/>
          <w:b/>
          <w:bCs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Closure-un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İstifadə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Sahələri</w:t>
      </w:r>
      <w:proofErr w:type="spellEnd"/>
    </w:p>
    <w:p w14:paraId="285519BB" w14:textId="3598E761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t>Məlumatların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Gizlədilməsi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dəyişənləri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xarici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koddan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gizlətmək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olunur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Bu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məlumatların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təhlükəsizlik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məsələlərinə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63C8E3D6" w14:textId="77777777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proofErr w:type="spellStart"/>
      <w:r w:rsidRPr="00CC5B2B">
        <w:rPr>
          <w:rFonts w:asciiTheme="minorHAnsi" w:hAnsiTheme="minorHAnsi" w:cstheme="minorHAnsi"/>
          <w:b/>
          <w:bCs/>
        </w:rPr>
        <w:lastRenderedPageBreak/>
        <w:t>Funksional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Vəziyyətin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Yaradılması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funksiyanın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daxilində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yaradılan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qorumağa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Məsələn</w:t>
      </w:r>
      <w:proofErr w:type="spellEnd"/>
      <w:r w:rsidRPr="00CC5B2B">
        <w:rPr>
          <w:rFonts w:asciiTheme="minorHAnsi" w:hAnsiTheme="minorHAnsi" w:cstheme="minorHAnsi"/>
        </w:rPr>
        <w:t xml:space="preserve">, </w:t>
      </w:r>
      <w:proofErr w:type="spellStart"/>
      <w:r w:rsidRPr="00CC5B2B">
        <w:rPr>
          <w:rFonts w:asciiTheme="minorHAnsi" w:hAnsiTheme="minorHAnsi" w:cstheme="minorHAnsi"/>
        </w:rPr>
        <w:t>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sayğacın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izləmək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üçün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istifadə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CD97ED5" w14:textId="77777777" w:rsidR="00CC5B2B" w:rsidRPr="00CC5B2B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CC5B2B">
        <w:rPr>
          <w:rFonts w:asciiTheme="minorHAnsi" w:hAnsiTheme="minorHAnsi" w:cstheme="minorHAnsi"/>
          <w:b/>
          <w:bCs/>
          <w:lang w:val="en-US"/>
        </w:rPr>
        <w:t>Factory Functions (</w:t>
      </w:r>
      <w:proofErr w:type="spellStart"/>
      <w:r w:rsidRPr="00CC5B2B">
        <w:rPr>
          <w:rFonts w:asciiTheme="minorHAnsi" w:hAnsiTheme="minorHAnsi" w:cstheme="minorHAnsi"/>
          <w:b/>
          <w:bCs/>
          <w:lang w:val="en-US"/>
        </w:rPr>
        <w:t>Fabrika</w:t>
      </w:r>
      <w:proofErr w:type="spellEnd"/>
      <w:r w:rsidRPr="00CC5B2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  <w:lang w:val="en-US"/>
        </w:rPr>
        <w:t>Funksiyaları</w:t>
      </w:r>
      <w:proofErr w:type="spellEnd"/>
      <w:r w:rsidRPr="00CC5B2B">
        <w:rPr>
          <w:rFonts w:asciiTheme="minorHAnsi" w:hAnsiTheme="minorHAnsi" w:cstheme="minorHAnsi"/>
          <w:b/>
          <w:bCs/>
          <w:lang w:val="en-US"/>
        </w:rPr>
        <w:t>):</w:t>
      </w:r>
      <w:r w:rsidRPr="00CC5B2B">
        <w:rPr>
          <w:rFonts w:asciiTheme="minorHAnsi" w:hAnsiTheme="minorHAnsi" w:cstheme="minorHAnsi"/>
          <w:lang w:val="en-US"/>
        </w:rPr>
        <w:t xml:space="preserve"> Closure-lar </w:t>
      </w:r>
      <w:proofErr w:type="spellStart"/>
      <w:r w:rsidRPr="00CC5B2B">
        <w:rPr>
          <w:rFonts w:asciiTheme="minorHAnsi" w:hAnsiTheme="minorHAnsi" w:cstheme="minorHAnsi"/>
          <w:lang w:val="en-US"/>
        </w:rPr>
        <w:t>funksiyaların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və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obyektlərin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yaradılması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üçün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C5B2B">
        <w:rPr>
          <w:rFonts w:asciiTheme="minorHAnsi" w:hAnsiTheme="minorHAnsi" w:cstheme="minorHAnsi"/>
          <w:lang w:val="en-US"/>
        </w:rPr>
        <w:t>faydalıdır</w:t>
      </w:r>
      <w:proofErr w:type="spellEnd"/>
      <w:r w:rsidRPr="00CC5B2B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CC5B2B">
        <w:rPr>
          <w:rFonts w:asciiTheme="minorHAnsi" w:hAnsiTheme="minorHAnsi" w:cstheme="minorHAnsi"/>
        </w:rPr>
        <w:t>Belə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funksiyalar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öz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mühitlərini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saxlayaraq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müxtəlif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instansiyalar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yarada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bilər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2EE36F0C" w14:textId="77777777" w:rsidR="00CC5B2B" w:rsidRPr="003027F2" w:rsidRDefault="00CC5B2B" w:rsidP="00CC5B2B">
      <w:pPr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CC5B2B">
        <w:rPr>
          <w:rFonts w:asciiTheme="minorHAnsi" w:hAnsiTheme="minorHAnsi" w:cstheme="minorHAnsi"/>
          <w:b/>
          <w:bCs/>
        </w:rPr>
        <w:t xml:space="preserve">Event </w:t>
      </w:r>
      <w:proofErr w:type="spellStart"/>
      <w:r w:rsidRPr="00CC5B2B">
        <w:rPr>
          <w:rFonts w:asciiTheme="minorHAnsi" w:hAnsiTheme="minorHAnsi" w:cstheme="minorHAnsi"/>
          <w:b/>
          <w:bCs/>
        </w:rPr>
        <w:t>Handlers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və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Asinxron</w:t>
      </w:r>
      <w:proofErr w:type="spellEnd"/>
      <w:r w:rsidRPr="00CC5B2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C5B2B">
        <w:rPr>
          <w:rFonts w:asciiTheme="minorHAnsi" w:hAnsiTheme="minorHAnsi" w:cstheme="minorHAnsi"/>
          <w:b/>
          <w:bCs/>
        </w:rPr>
        <w:t>Proqramlaşdırma</w:t>
      </w:r>
      <w:proofErr w:type="spellEnd"/>
      <w:r w:rsidRPr="00CC5B2B">
        <w:rPr>
          <w:rFonts w:asciiTheme="minorHAnsi" w:hAnsiTheme="minorHAnsi" w:cstheme="minorHAnsi"/>
          <w:b/>
          <w:bCs/>
        </w:rPr>
        <w:t>:</w:t>
      </w:r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Closure-lar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event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handlers</w:t>
      </w:r>
      <w:proofErr w:type="spellEnd"/>
      <w:r w:rsidRPr="00CC5B2B">
        <w:rPr>
          <w:rFonts w:asciiTheme="minorHAnsi" w:hAnsiTheme="minorHAnsi" w:cstheme="minorHAnsi"/>
        </w:rPr>
        <w:t xml:space="preserve"> (</w:t>
      </w:r>
      <w:proofErr w:type="spellStart"/>
      <w:r w:rsidRPr="00CC5B2B">
        <w:rPr>
          <w:rFonts w:asciiTheme="minorHAnsi" w:hAnsiTheme="minorHAnsi" w:cstheme="minorHAnsi"/>
        </w:rPr>
        <w:t>tədbir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idarəediciləri</w:t>
      </w:r>
      <w:proofErr w:type="spellEnd"/>
      <w:r w:rsidRPr="00CC5B2B">
        <w:rPr>
          <w:rFonts w:asciiTheme="minorHAnsi" w:hAnsiTheme="minorHAnsi" w:cstheme="minorHAnsi"/>
        </w:rPr>
        <w:t xml:space="preserve">) </w:t>
      </w:r>
      <w:proofErr w:type="spellStart"/>
      <w:r w:rsidRPr="00CC5B2B">
        <w:rPr>
          <w:rFonts w:asciiTheme="minorHAnsi" w:hAnsiTheme="minorHAnsi" w:cstheme="minorHAnsi"/>
        </w:rPr>
        <w:t>və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asinxron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əməliyyatlarda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vəziyyətin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qorunmasına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kömək</w:t>
      </w:r>
      <w:proofErr w:type="spellEnd"/>
      <w:r w:rsidRPr="00CC5B2B">
        <w:rPr>
          <w:rFonts w:asciiTheme="minorHAnsi" w:hAnsiTheme="minorHAnsi" w:cstheme="minorHAnsi"/>
        </w:rPr>
        <w:t xml:space="preserve"> </w:t>
      </w:r>
      <w:proofErr w:type="spellStart"/>
      <w:r w:rsidRPr="00CC5B2B">
        <w:rPr>
          <w:rFonts w:asciiTheme="minorHAnsi" w:hAnsiTheme="minorHAnsi" w:cstheme="minorHAnsi"/>
        </w:rPr>
        <w:t>edir</w:t>
      </w:r>
      <w:proofErr w:type="spellEnd"/>
      <w:r w:rsidRPr="00CC5B2B">
        <w:rPr>
          <w:rFonts w:asciiTheme="minorHAnsi" w:hAnsiTheme="minorHAnsi" w:cstheme="minorHAnsi"/>
        </w:rPr>
        <w:t>.</w:t>
      </w:r>
    </w:p>
    <w:p w14:paraId="1BCA75D1" w14:textId="77777777" w:rsidR="003027F2" w:rsidRPr="00CC5B2B" w:rsidRDefault="003027F2" w:rsidP="003027F2">
      <w:pPr>
        <w:spacing w:after="0"/>
        <w:ind w:left="360"/>
        <w:jc w:val="both"/>
        <w:rPr>
          <w:rFonts w:asciiTheme="minorHAnsi" w:hAnsiTheme="minorHAnsi" w:cstheme="minorHAnsi"/>
        </w:rPr>
      </w:pPr>
    </w:p>
    <w:p w14:paraId="44ECCAB5" w14:textId="624D85D1" w:rsidR="00CC5B2B" w:rsidRPr="00CC5B2B" w:rsidRDefault="00CC5B2B" w:rsidP="003027F2">
      <w:pPr>
        <w:spacing w:after="0"/>
        <w:ind w:firstLine="709"/>
        <w:jc w:val="both"/>
      </w:pPr>
    </w:p>
    <w:sectPr w:rsidR="00CC5B2B" w:rsidRPr="00CC5B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5E7"/>
    <w:multiLevelType w:val="multilevel"/>
    <w:tmpl w:val="5BDE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1614"/>
    <w:multiLevelType w:val="multilevel"/>
    <w:tmpl w:val="7EC2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B5BDC"/>
    <w:multiLevelType w:val="multilevel"/>
    <w:tmpl w:val="8386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07F3"/>
    <w:multiLevelType w:val="multilevel"/>
    <w:tmpl w:val="306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A57A7"/>
    <w:multiLevelType w:val="multilevel"/>
    <w:tmpl w:val="D194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258704">
    <w:abstractNumId w:val="1"/>
  </w:num>
  <w:num w:numId="2" w16cid:durableId="723141831">
    <w:abstractNumId w:val="2"/>
  </w:num>
  <w:num w:numId="3" w16cid:durableId="1764567016">
    <w:abstractNumId w:val="3"/>
  </w:num>
  <w:num w:numId="4" w16cid:durableId="1132093185">
    <w:abstractNumId w:val="4"/>
  </w:num>
  <w:num w:numId="5" w16cid:durableId="33203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14"/>
    <w:rsid w:val="00141514"/>
    <w:rsid w:val="003027F2"/>
    <w:rsid w:val="00500C86"/>
    <w:rsid w:val="006C0B77"/>
    <w:rsid w:val="008242FF"/>
    <w:rsid w:val="00870751"/>
    <w:rsid w:val="008844C0"/>
    <w:rsid w:val="00922C48"/>
    <w:rsid w:val="00957FA0"/>
    <w:rsid w:val="00A62C13"/>
    <w:rsid w:val="00B26483"/>
    <w:rsid w:val="00B915B7"/>
    <w:rsid w:val="00BB2601"/>
    <w:rsid w:val="00CC5B2B"/>
    <w:rsid w:val="00CD15FA"/>
    <w:rsid w:val="00CF0F98"/>
    <w:rsid w:val="00E454E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AE6D"/>
  <w15:chartTrackingRefBased/>
  <w15:docId w15:val="{577A26D1-8459-46F2-B0E3-1CDF71E5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Hacer Mammedzade</dc:creator>
  <cp:keywords/>
  <dc:description/>
  <cp:lastModifiedBy>Hacer Mammedzade</cp:lastModifiedBy>
  <cp:revision>2</cp:revision>
  <dcterms:created xsi:type="dcterms:W3CDTF">2024-09-06T20:48:00Z</dcterms:created>
  <dcterms:modified xsi:type="dcterms:W3CDTF">2024-09-06T20:48:00Z</dcterms:modified>
</cp:coreProperties>
</file>