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des produits F5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CVE-2024-5642</w:t>
            </w:r>
            <w:r>
              <w:br/>
            </w:r>
            <w:r>
              <w:rPr>
                <w:b/>
                <w:color w:val="FFFFFF"/>
                <w:sz w:val="32"/>
              </w:rPr>
              <w:t>CVE-2025-40778</w:t>
            </w:r>
            <w:r>
              <w:br/>
            </w:r>
            <w:r>
              <w:rPr>
                <w:b/>
                <w:color w:val="FFFFFF"/>
                <w:sz w:val="32"/>
              </w:rPr>
              <w:t>CVE-2025-8677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16/01/2026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CVE-2024-5642</w:t>
              <w:br/>
              <w:t>CVE-2025-40778</w:t>
              <w:br/>
              <w:t>CVE-2025-8677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F5. Elles permettent à un attaquant de provoquer un accès à des données confidentielles et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6.5 - 8.6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Accès à des données confidentielles</w:t>
              <w:br/>
              <w:t>-</w:t>
              <w:br/>
              <w:t>Déni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(DNS, Link Controller) versions </w:t>
            </w:r>
            <w:r>
              <w:rPr>
                <w:rFonts w:ascii="Arial" w:hAnsi="Arial"/>
                <w:b/>
                <w:sz w:val="20"/>
              </w:rPr>
              <w:t>15.1.0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15.1.10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(DNS, Link Controller) versions </w:t>
            </w:r>
            <w:r>
              <w:rPr>
                <w:rFonts w:ascii="Arial" w:hAnsi="Arial"/>
                <w:b/>
                <w:sz w:val="20"/>
              </w:rPr>
              <w:t>16.1.0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16.1.6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(DNS, Link Controller) versions </w:t>
            </w:r>
            <w:r>
              <w:rPr>
                <w:rFonts w:ascii="Arial" w:hAnsi="Arial"/>
                <w:b/>
                <w:sz w:val="20"/>
              </w:rPr>
              <w:t>17.1.0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17.1.3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(DNS, Link Controller) versions </w:t>
            </w:r>
            <w:r>
              <w:rPr>
                <w:rFonts w:ascii="Arial" w:hAnsi="Arial"/>
                <w:b/>
                <w:sz w:val="20"/>
              </w:rPr>
              <w:t>17.5.0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17.5.1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(DNS, Link Controller) versions </w:t>
            </w:r>
            <w:r>
              <w:rPr>
                <w:rFonts w:ascii="Arial" w:hAnsi="Arial"/>
                <w:b/>
                <w:sz w:val="20"/>
              </w:rPr>
              <w:t>21.0.0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versions </w:t>
            </w:r>
            <w:r>
              <w:rPr>
                <w:rFonts w:ascii="Arial" w:hAnsi="Arial"/>
                <w:b/>
                <w:sz w:val="20"/>
              </w:rPr>
              <w:t>1.5.1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1.5.4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versions </w:t>
            </w:r>
            <w:r>
              <w:rPr>
                <w:rFonts w:ascii="Arial" w:hAnsi="Arial"/>
                <w:b/>
                <w:sz w:val="20"/>
              </w:rPr>
              <w:t>1.8.0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1.8.3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versions </w:t>
            </w:r>
            <w:r>
              <w:rPr>
                <w:rFonts w:ascii="Arial" w:hAnsi="Arial"/>
                <w:b/>
                <w:sz w:val="20"/>
              </w:rPr>
              <w:t>1.6.0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1.6.4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versions </w:t>
            </w:r>
            <w:r>
              <w:rPr>
                <w:rFonts w:ascii="Arial" w:hAnsi="Arial"/>
                <w:b/>
                <w:sz w:val="20"/>
              </w:rPr>
              <w:t>1.8.0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1.8.2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(DNS Link Controller) </w:t>
            </w:r>
            <w:r>
              <w:rPr>
                <w:rFonts w:ascii="Arial" w:hAnsi="Arial"/>
                <w:b/>
                <w:sz w:val="20"/>
              </w:rPr>
              <w:t>15.1.11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Link Controller) </w:t>
            </w:r>
            <w:r>
              <w:rPr>
                <w:rFonts w:ascii="Arial" w:hAnsi="Arial"/>
                <w:b/>
                <w:sz w:val="20"/>
              </w:rPr>
              <w:t>16.1.7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Link Controller) </w:t>
            </w:r>
            <w:r>
              <w:rPr>
                <w:rFonts w:ascii="Arial" w:hAnsi="Arial"/>
                <w:b/>
                <w:sz w:val="20"/>
              </w:rPr>
              <w:t>17.1.4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Link Controller) </w:t>
            </w:r>
            <w:r>
              <w:rPr>
                <w:rFonts w:ascii="Arial" w:hAnsi="Arial"/>
                <w:b/>
                <w:sz w:val="20"/>
              </w:rPr>
              <w:t>17.5.2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Link Controller) </w:t>
            </w:r>
            <w:r>
              <w:rPr>
                <w:rFonts w:ascii="Arial" w:hAnsi="Arial"/>
                <w:b/>
                <w:sz w:val="20"/>
              </w:rPr>
              <w:t>21.0.1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</w:t>
            </w:r>
            <w:r>
              <w:rPr>
                <w:rFonts w:ascii="Arial" w:hAnsi="Arial"/>
                <w:b/>
                <w:sz w:val="20"/>
              </w:rPr>
              <w:t>1.5.5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</w:t>
            </w:r>
            <w:r>
              <w:rPr>
                <w:rFonts w:ascii="Arial" w:hAnsi="Arial"/>
                <w:b/>
                <w:sz w:val="20"/>
              </w:rPr>
              <w:t>1.8.4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</w:t>
            </w:r>
            <w:r>
              <w:rPr>
                <w:rFonts w:ascii="Arial" w:hAnsi="Arial"/>
                <w:b/>
                <w:sz w:val="20"/>
              </w:rPr>
              <w:t>1.6.5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</w:t>
            </w:r>
            <w:r>
              <w:rPr>
                <w:rFonts w:ascii="Arial" w:hAnsi="Arial"/>
                <w:b/>
                <w:sz w:val="20"/>
              </w:rPr>
              <w:t>1.8.3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https://my.f5.com/manage/s/article/K000157317</w:t>
              <w:br/>
              <w:t>https://my.f5.com/manage/s/article/K000157334</w:t>
              <w:br/>
              <w:t>https://my.f5.com/manage/s/article/K000159546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