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Google Chrome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CVE-2026-2441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16/02/2026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CVE-2026-2441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Google Chrome. Elle permet à un attaquant de provoquer un problème de sécurité non spécifié par l'éditeur.</w:t>
              <w:br/>
              <w:br/>
              <w:t>Google indique que la vulnérabilité CVE-2026-2441 est activement exploitée.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YES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Chrome Extended Stable versions antérieures à </w:t>
            </w:r>
            <w:r>
              <w:rPr>
                <w:rFonts w:ascii="Arial" w:hAnsi="Arial"/>
                <w:b/>
                <w:sz w:val="20"/>
              </w:rPr>
              <w:t>144.0.7559.177</w:t>
            </w:r>
            <w:r>
              <w:rPr>
                <w:rFonts w:ascii="Arial" w:hAnsi="Arial"/>
                <w:b w:val="0"/>
                <w:sz w:val="20"/>
              </w:rPr>
              <w:t xml:space="preserve"> pour Windows et Mac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Chrome versions antérieures à </w:t>
            </w:r>
            <w:r>
              <w:rPr>
                <w:rFonts w:ascii="Arial" w:hAnsi="Arial"/>
                <w:b/>
                <w:sz w:val="20"/>
              </w:rPr>
              <w:t>144.0.7559.75</w:t>
            </w:r>
            <w:r>
              <w:rPr>
                <w:rFonts w:ascii="Arial" w:hAnsi="Arial"/>
                <w:b w:val="0"/>
                <w:sz w:val="20"/>
              </w:rPr>
              <w:t xml:space="preserve"> pour Linux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Chrome versions antérieures à </w:t>
            </w:r>
            <w:r>
              <w:rPr>
                <w:rFonts w:ascii="Arial" w:hAnsi="Arial"/>
                <w:b/>
                <w:sz w:val="20"/>
              </w:rPr>
              <w:t>145.0.7632.75</w:t>
            </w:r>
            <w:r>
              <w:rPr>
                <w:rFonts w:ascii="Arial" w:hAnsi="Arial"/>
                <w:b w:val="0"/>
                <w:sz w:val="20"/>
              </w:rPr>
              <w:t>/76 pour Windows et Mac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Google Chrome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Chrome Extended Stable </w:t>
            </w:r>
            <w:r>
              <w:rPr>
                <w:rFonts w:ascii="Arial" w:hAnsi="Arial"/>
                <w:b/>
                <w:sz w:val="20"/>
              </w:rPr>
              <w:t>144.0.7559.177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pour Windows et Mac Chrome </w:t>
            </w:r>
            <w:r>
              <w:rPr>
                <w:rFonts w:ascii="Arial" w:hAnsi="Arial"/>
                <w:b/>
                <w:sz w:val="20"/>
              </w:rPr>
              <w:t>144.0.7559.75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pour Linux Chrome </w:t>
            </w:r>
            <w:r>
              <w:rPr>
                <w:rFonts w:ascii="Arial" w:hAnsi="Arial"/>
                <w:b/>
                <w:sz w:val="20"/>
              </w:rPr>
              <w:t>145.0.7632.75</w:t>
            </w:r>
            <w:r>
              <w:rPr>
                <w:rFonts w:ascii="Arial" w:hAnsi="Arial"/>
                <w:b w:val="0"/>
                <w:sz w:val="20"/>
              </w:rPr>
              <w:t>/76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pour Windows et Mac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https://chromereleases.googleblog.com/2026/02/extended-stable-updates-for-desktop_13.html</w:t>
              <w:br/>
              <w:t>https://chromereleases.googleblog.com/2026/02/stable-channel-update-for-desktop_13.html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