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CVE-2026-1504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30/01/2026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CVE-2026-1504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Edge.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144.0.3719.104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144.0.3719.104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https://msrc.microsoft.com/update-guide/vulnerability/CVE-2026-1504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