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07" w:rsidRPr="00AF1FFE" w:rsidRDefault="00E27807" w:rsidP="00E27807">
      <w:pPr>
        <w:keepNext/>
        <w:autoSpaceDE w:val="0"/>
        <w:autoSpaceDN w:val="0"/>
        <w:spacing w:after="12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Типовая форма </w:t>
      </w:r>
    </w:p>
    <w:p w:rsidR="00E27807" w:rsidRPr="00AF1FFE" w:rsidRDefault="00E27807" w:rsidP="00E27807">
      <w:pPr>
        <w:keepNext/>
        <w:autoSpaceDE w:val="0"/>
        <w:autoSpaceDN w:val="0"/>
        <w:spacing w:after="12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Приложение № </w:t>
      </w:r>
      <w:r w:rsidR="008B0A3D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_</w:t>
      </w:r>
    </w:p>
    <w:p w:rsidR="00E27807" w:rsidRPr="00AF1FFE" w:rsidRDefault="00E27807" w:rsidP="00E27807">
      <w:pPr>
        <w:keepNext/>
        <w:autoSpaceDE w:val="0"/>
        <w:autoSpaceDN w:val="0"/>
        <w:spacing w:after="12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к </w:t>
      </w:r>
      <w:r w:rsidR="004A6BF6" w:rsidRPr="00AF1FFE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приказу от ________</w:t>
      </w:r>
      <w:r w:rsidRPr="00AF1FFE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№____ </w:t>
      </w:r>
    </w:p>
    <w:p w:rsidR="00835025" w:rsidRDefault="00835025" w:rsidP="00525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C7813" w:rsidRDefault="0052577E" w:rsidP="00525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5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ДОГОВОР </w:t>
      </w:r>
    </w:p>
    <w:p w:rsidR="0052577E" w:rsidRPr="0052577E" w:rsidRDefault="0052577E" w:rsidP="00525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257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ВОЗМЕЗДНОГО ОКАЗАНИЯ УСЛУГ ФИЗИЧЕСКИМ ЛИЦОМ </w:t>
      </w:r>
      <w:r w:rsidR="00FC7813">
        <w:rPr>
          <w:rFonts w:ascii="Times New Roman" w:eastAsia="Times New Roman" w:hAnsi="Times New Roman" w:cs="Times New Roman"/>
          <w:sz w:val="24"/>
          <w:szCs w:val="24"/>
          <w:lang w:eastAsia="ru-RU"/>
        </w:rPr>
        <w:t>№ ____</w:t>
      </w:r>
    </w:p>
    <w:p w:rsidR="00FC7813" w:rsidRDefault="00FC7813" w:rsidP="005257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7813" w:rsidRDefault="00FC7813" w:rsidP="005257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577E" w:rsidRPr="0052577E" w:rsidRDefault="0052577E" w:rsidP="005257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257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 Долго</w:t>
      </w:r>
      <w:r w:rsidR="00621A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прудный                </w:t>
      </w:r>
      <w:r w:rsidR="00621A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621A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621A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621A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621A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621A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«</w:t>
      </w:r>
      <w:proofErr w:type="gramStart"/>
      <w:r w:rsidR="00621A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20»  июля</w:t>
      </w:r>
      <w:proofErr w:type="gramEnd"/>
      <w:r w:rsidR="00621A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2020</w:t>
      </w:r>
      <w:r w:rsidRPr="005257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2577E" w:rsidRPr="0052577E" w:rsidRDefault="0052577E" w:rsidP="005257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52577E" w:rsidRPr="0052577E" w:rsidRDefault="0052577E" w:rsidP="005257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525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«Московский физико-технический институт (национальный исследовательский университет)» (МФТИ), именуемое в дальнейшем "ЗАКАЗЧИК", в лице _______________________________, </w:t>
      </w:r>
      <w:r w:rsidRPr="0052577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действующего(ей) на основании  _________________________________________________________________</w:t>
      </w:r>
      <w:r w:rsidR="00BE35AF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_, с одной стороны, и  гражданка</w:t>
      </w:r>
      <w:r w:rsidRPr="0052577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РФ </w:t>
      </w:r>
      <w:r w:rsidR="00BE35AF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Левдик Татьяна Глебовна </w:t>
      </w:r>
      <w:r w:rsidR="00BE35AF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именуемая</w:t>
      </w:r>
      <w:r w:rsidRPr="0052577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в дальнейшем   "ИСПОЛНИТЕЛЬ"   с другой стороны , вместе именуемые  Стороны, </w:t>
      </w:r>
      <w:r w:rsidRPr="0052577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заключили   настоящий договор (далее - Договор) о нижеследующем:</w:t>
      </w:r>
    </w:p>
    <w:p w:rsidR="0052577E" w:rsidRPr="0052577E" w:rsidRDefault="0052577E" w:rsidP="005257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577E" w:rsidRPr="0052577E" w:rsidRDefault="0052577E" w:rsidP="0052577E">
      <w:pPr>
        <w:numPr>
          <w:ilvl w:val="0"/>
          <w:numId w:val="5"/>
        </w:numPr>
        <w:tabs>
          <w:tab w:val="left" w:pos="567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257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Предмет договора</w:t>
      </w:r>
    </w:p>
    <w:p w:rsidR="0052577E" w:rsidRPr="0052577E" w:rsidRDefault="0052577E" w:rsidP="0052577E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77E">
        <w:rPr>
          <w:rFonts w:ascii="Times New Roman" w:eastAsia="Times New Roman" w:hAnsi="Times New Roman" w:cs="Times New Roman"/>
          <w:sz w:val="24"/>
          <w:szCs w:val="24"/>
          <w:lang w:eastAsia="ru-RU"/>
        </w:rPr>
        <w:t>1.1. ИСПОЛНИТЕЛЬ обязуется оказать ЗАКАЗЧИКУ услуги согласно Приложению № 1 к настоящему Договору, а ЗАКАЗЧИК обязуется принять надлежащем образом оказанные услуги и оплатить их, в порядке, указанном в настоя</w:t>
      </w:r>
      <w:r w:rsidR="00BF6F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щем Договоре. ОКПД2 услуг: </w:t>
      </w:r>
      <w:r w:rsidR="00BF6F64">
        <w:rPr>
          <w:rStyle w:val="1416b0397d6c1ceb69ef34ea2be38f48"/>
        </w:rPr>
        <w:t>62.01.11</w:t>
      </w:r>
      <w:r w:rsidRPr="005257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77E" w:rsidRPr="0052577E" w:rsidRDefault="0052577E" w:rsidP="0052577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77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</w:t>
      </w:r>
      <w:r w:rsidR="00BF6F64">
        <w:rPr>
          <w:rFonts w:ascii="Times New Roman" w:eastAsia="Times New Roman" w:hAnsi="Times New Roman" w:cs="Times New Roman"/>
          <w:sz w:val="24"/>
          <w:szCs w:val="24"/>
          <w:lang w:eastAsia="ru-RU"/>
        </w:rPr>
        <w:t>о оказания услуг: Долгопрудный</w:t>
      </w:r>
      <w:r w:rsidRPr="00525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2577E" w:rsidRPr="0052577E" w:rsidRDefault="0052577E" w:rsidP="0052577E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77E">
        <w:rPr>
          <w:rFonts w:ascii="Times New Roman" w:eastAsia="Times New Roman" w:hAnsi="Times New Roman" w:cs="Times New Roman"/>
          <w:sz w:val="24"/>
          <w:szCs w:val="24"/>
          <w:lang w:eastAsia="ru-RU"/>
        </w:rPr>
        <w:t>1.2. С</w:t>
      </w:r>
      <w:r w:rsidR="00BF6F6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рок/период оказания услуг с «25» июня 2020 г. по «15» августа 2020</w:t>
      </w:r>
      <w:r w:rsidRPr="00525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E27807" w:rsidRPr="00AF1FFE" w:rsidRDefault="00E27807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07" w:rsidRDefault="00E27807" w:rsidP="00877683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 и порядок оплаты услуг</w:t>
      </w:r>
    </w:p>
    <w:p w:rsidR="00155945" w:rsidRPr="00AF1FFE" w:rsidRDefault="00155945" w:rsidP="00155945">
      <w:pPr>
        <w:pStyle w:val="a3"/>
        <w:tabs>
          <w:tab w:val="left" w:pos="567"/>
        </w:tabs>
        <w:spacing w:after="0" w:line="240" w:lineRule="auto"/>
        <w:ind w:left="3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27807" w:rsidRPr="00AF1FFE" w:rsidRDefault="00E27807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 Оплата услуг производится </w:t>
      </w:r>
      <w:r w:rsidR="00C715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безналичной форме </w:t>
      </w:r>
      <w:r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30 </w:t>
      </w:r>
      <w:r w:rsidR="004B56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банковских </w:t>
      </w:r>
      <w:r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дней с момента подписания ИСПОЛНИТЕЛЕМ и ЗАКАЗЧИКОМ акта сдачи-приемки услуг.</w:t>
      </w:r>
    </w:p>
    <w:p w:rsidR="00E27807" w:rsidRPr="00AF1FFE" w:rsidRDefault="00E27807" w:rsidP="00E27807">
      <w:pPr>
        <w:tabs>
          <w:tab w:val="left" w:pos="9781"/>
        </w:tabs>
        <w:spacing w:after="0" w:line="240" w:lineRule="auto"/>
        <w:ind w:right="-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303F29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Общая стоимость услуг по </w:t>
      </w:r>
      <w:r w:rsidR="002434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настоящему </w:t>
      </w:r>
      <w:r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</w:t>
      </w:r>
      <w:r w:rsidR="00BF6F64">
        <w:rPr>
          <w:rFonts w:ascii="Times New Roman" w:eastAsia="Times New Roman" w:hAnsi="Times New Roman" w:cs="Times New Roman"/>
          <w:sz w:val="24"/>
          <w:szCs w:val="24"/>
          <w:lang w:eastAsia="ru-RU"/>
        </w:rPr>
        <w:t>ору пятьдесят пять тысяч (55 000</w:t>
      </w:r>
      <w:r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) руб.</w:t>
      </w:r>
      <w:r w:rsidR="00EB7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8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="00EB7354">
        <w:rPr>
          <w:rFonts w:ascii="Times New Roman" w:eastAsia="Times New Roman" w:hAnsi="Times New Roman" w:cs="Times New Roman"/>
          <w:sz w:val="24"/>
          <w:szCs w:val="24"/>
          <w:lang w:eastAsia="ru-RU"/>
        </w:rPr>
        <w:t>НДФЛ.</w:t>
      </w:r>
    </w:p>
    <w:p w:rsidR="00E27807" w:rsidRDefault="00E27807" w:rsidP="00E27807">
      <w:pPr>
        <w:shd w:val="clear" w:color="auto" w:fill="FFFFFF"/>
        <w:spacing w:after="0" w:line="240" w:lineRule="auto"/>
        <w:ind w:left="24" w:right="10"/>
        <w:jc w:val="both"/>
        <w:rPr>
          <w:rFonts w:ascii="Times New Roman" w:eastAsia="Times New Roman" w:hAnsi="Times New Roman" w:cs="Times New Roman"/>
          <w:spacing w:val="-3"/>
          <w:w w:val="104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2.</w:t>
      </w:r>
      <w:r w:rsidR="00303F29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AF1FFE">
        <w:rPr>
          <w:rFonts w:ascii="Times New Roman" w:eastAsia="Times New Roman" w:hAnsi="Times New Roman" w:cs="Times New Roman"/>
          <w:spacing w:val="-2"/>
          <w:w w:val="104"/>
          <w:sz w:val="24"/>
          <w:szCs w:val="24"/>
          <w:lang w:eastAsia="ru-RU"/>
        </w:rPr>
        <w:t xml:space="preserve"> ЗАКАЗЧИК производит оплату услуг по реквизитам ИСПОЛНИТЕЛЯ, указанным в разделе </w:t>
      </w:r>
      <w:r w:rsidR="003E784D">
        <w:rPr>
          <w:rFonts w:ascii="Times New Roman" w:eastAsia="Times New Roman" w:hAnsi="Times New Roman" w:cs="Times New Roman"/>
          <w:spacing w:val="-2"/>
          <w:w w:val="104"/>
          <w:sz w:val="24"/>
          <w:szCs w:val="24"/>
          <w:lang w:eastAsia="ru-RU"/>
        </w:rPr>
        <w:t>9</w:t>
      </w:r>
      <w:r w:rsidR="00812967" w:rsidRPr="00AF1FFE">
        <w:rPr>
          <w:rFonts w:ascii="Times New Roman" w:eastAsia="Times New Roman" w:hAnsi="Times New Roman" w:cs="Times New Roman"/>
          <w:spacing w:val="-3"/>
          <w:w w:val="104"/>
          <w:sz w:val="24"/>
          <w:szCs w:val="24"/>
          <w:lang w:eastAsia="ru-RU"/>
        </w:rPr>
        <w:t xml:space="preserve"> </w:t>
      </w:r>
      <w:r w:rsidR="00764D73">
        <w:rPr>
          <w:rFonts w:ascii="Times New Roman" w:eastAsia="Times New Roman" w:hAnsi="Times New Roman" w:cs="Times New Roman"/>
          <w:spacing w:val="-3"/>
          <w:w w:val="104"/>
          <w:sz w:val="24"/>
          <w:szCs w:val="24"/>
          <w:lang w:eastAsia="ru-RU"/>
        </w:rPr>
        <w:t xml:space="preserve">настоящего </w:t>
      </w:r>
      <w:r w:rsidR="00812967" w:rsidRPr="00AF1FFE">
        <w:rPr>
          <w:rFonts w:ascii="Times New Roman" w:eastAsia="Times New Roman" w:hAnsi="Times New Roman" w:cs="Times New Roman"/>
          <w:spacing w:val="-3"/>
          <w:w w:val="104"/>
          <w:sz w:val="24"/>
          <w:szCs w:val="24"/>
          <w:lang w:eastAsia="ru-RU"/>
        </w:rPr>
        <w:t>Договора</w:t>
      </w:r>
      <w:r w:rsidR="00812967" w:rsidRPr="009274FB">
        <w:rPr>
          <w:rFonts w:ascii="Times New Roman" w:eastAsia="Times New Roman" w:hAnsi="Times New Roman" w:cs="Times New Roman"/>
          <w:spacing w:val="-3"/>
          <w:w w:val="104"/>
          <w:sz w:val="24"/>
          <w:szCs w:val="24"/>
          <w:lang w:eastAsia="ru-RU"/>
        </w:rPr>
        <w:t>.</w:t>
      </w:r>
    </w:p>
    <w:p w:rsidR="006D1B7D" w:rsidRPr="006D1B7D" w:rsidRDefault="006D1B7D" w:rsidP="006D1B7D">
      <w:pPr>
        <w:shd w:val="clear" w:color="auto" w:fill="FFFFFF"/>
        <w:spacing w:after="0" w:line="240" w:lineRule="auto"/>
        <w:ind w:left="24" w:right="10" w:firstLine="260"/>
        <w:jc w:val="both"/>
        <w:rPr>
          <w:rFonts w:ascii="Times New Roman" w:eastAsia="Times New Roman" w:hAnsi="Times New Roman" w:cs="Times New Roman"/>
          <w:spacing w:val="-6"/>
          <w:w w:val="104"/>
          <w:sz w:val="24"/>
          <w:szCs w:val="24"/>
          <w:lang w:eastAsia="ru-RU"/>
        </w:rPr>
      </w:pPr>
      <w:r w:rsidRPr="006D1B7D">
        <w:rPr>
          <w:rFonts w:ascii="Times New Roman" w:eastAsia="Times New Roman" w:hAnsi="Times New Roman" w:cs="Times New Roman"/>
          <w:spacing w:val="-6"/>
          <w:w w:val="104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spacing w:val="-6"/>
          <w:w w:val="104"/>
          <w:sz w:val="24"/>
          <w:szCs w:val="24"/>
          <w:lang w:eastAsia="ru-RU"/>
        </w:rPr>
        <w:t>4</w:t>
      </w:r>
      <w:r w:rsidRPr="006D1B7D">
        <w:rPr>
          <w:rFonts w:ascii="Times New Roman" w:eastAsia="Times New Roman" w:hAnsi="Times New Roman" w:cs="Times New Roman"/>
          <w:spacing w:val="-6"/>
          <w:w w:val="104"/>
          <w:sz w:val="24"/>
          <w:szCs w:val="24"/>
          <w:lang w:eastAsia="ru-RU"/>
        </w:rPr>
        <w:t>. В случае неоказания услуг по вине ИСПОЛНИТЕЛЯ в полном объеме ЗАКАЗЧИК оплачивает только сумму, пропорциональную части оказанных услуг.</w:t>
      </w:r>
    </w:p>
    <w:p w:rsidR="006D1B7D" w:rsidRPr="00AF1FFE" w:rsidRDefault="006D1B7D" w:rsidP="00E27807">
      <w:pPr>
        <w:shd w:val="clear" w:color="auto" w:fill="FFFFFF"/>
        <w:spacing w:after="0" w:line="240" w:lineRule="auto"/>
        <w:ind w:left="24" w:right="10"/>
        <w:jc w:val="both"/>
        <w:rPr>
          <w:rFonts w:ascii="Times New Roman" w:eastAsia="Times New Roman" w:hAnsi="Times New Roman" w:cs="Times New Roman"/>
          <w:color w:val="FF0000"/>
          <w:spacing w:val="-3"/>
          <w:w w:val="104"/>
          <w:sz w:val="24"/>
          <w:szCs w:val="24"/>
          <w:lang w:eastAsia="ru-RU"/>
        </w:rPr>
      </w:pPr>
    </w:p>
    <w:p w:rsidR="005947E6" w:rsidRDefault="005947E6" w:rsidP="005947E6">
      <w:pPr>
        <w:keepNext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47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 Порядок сдачи –приемки услуг </w:t>
      </w:r>
    </w:p>
    <w:p w:rsidR="00835025" w:rsidRPr="005947E6" w:rsidRDefault="00835025" w:rsidP="005947E6">
      <w:pPr>
        <w:keepNext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F6F64" w:rsidRDefault="005947E6" w:rsidP="005947E6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94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Сдача-приемка оказанных услуг по настоящему Договору </w:t>
      </w:r>
      <w:r w:rsidR="0083502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осуществляется</w:t>
      </w:r>
      <w:r w:rsidRPr="005947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 следующим </w:t>
      </w:r>
      <w:r w:rsidR="00BF6F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критериям качества и объема: </w:t>
      </w:r>
    </w:p>
    <w:p w:rsidR="005947E6" w:rsidRPr="005947E6" w:rsidRDefault="00BF6F64" w:rsidP="004A5B85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1) Разработана минимальная версия приложения на систему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Android</w:t>
      </w:r>
      <w:r w:rsidR="005947E6" w:rsidRPr="005947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</w:t>
      </w:r>
    </w:p>
    <w:p w:rsidR="005947E6" w:rsidRPr="005947E6" w:rsidRDefault="00BF6F64" w:rsidP="005947E6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2) Создан алгоритм автоматического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данных из социальных сетей в само приложение</w:t>
      </w:r>
      <w:r w:rsidR="005947E6" w:rsidRPr="005947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</w:t>
      </w:r>
    </w:p>
    <w:p w:rsidR="004A5B85" w:rsidRDefault="00BF6F64" w:rsidP="005947E6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3) Имеются дополнительные функции: лично</w:t>
      </w:r>
      <w:r w:rsidR="004A5B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расписание, регистрация участников</w:t>
      </w:r>
      <w:r w:rsidR="004A5B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постоянная работа приложения с поддержкой разработчиками</w:t>
      </w:r>
    </w:p>
    <w:p w:rsidR="004A5B85" w:rsidRDefault="004A5B85" w:rsidP="005947E6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947E6" w:rsidRPr="005947E6" w:rsidRDefault="005947E6" w:rsidP="005947E6">
      <w:pPr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7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оформляется </w:t>
      </w:r>
      <w:r w:rsidRPr="00594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Актами сдачи-приемки следующим образом: сдача-приемка оказанных услуг, входящих в состав Приложения </w:t>
      </w:r>
      <w:r w:rsidR="00FA41E4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 w:rsidRPr="00594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оформляется Актами сдачи-приемки ____________________. Не позднее _</w:t>
      </w:r>
      <w:r w:rsidR="003545D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5947E6">
        <w:rPr>
          <w:rFonts w:ascii="Times New Roman" w:eastAsia="Times New Roman" w:hAnsi="Times New Roman" w:cs="Times New Roman"/>
          <w:sz w:val="24"/>
          <w:szCs w:val="24"/>
          <w:lang w:eastAsia="ru-RU"/>
        </w:rPr>
        <w:t>__ (______) рабочих дней с даты _______________, ИСПОЛНИТЕЛЬ оформляет и передает ЗАКАЗЧИКУ подписанные со своей стороны _______ экземпляра Акта.</w:t>
      </w:r>
    </w:p>
    <w:p w:rsidR="005947E6" w:rsidRPr="005947E6" w:rsidRDefault="005947E6" w:rsidP="005947E6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7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3.2. </w:t>
      </w:r>
      <w:r w:rsidR="00204A8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</w:t>
      </w:r>
      <w:r w:rsidRPr="00594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 не позднее 5 (пяти) дней с даты получения Акта сдачи-приемки подписать их и один экземпляр подписанного Акта возвратить </w:t>
      </w:r>
      <w:r w:rsidR="00DE2B32" w:rsidRPr="005947E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</w:t>
      </w:r>
      <w:r w:rsidR="00DE2B32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DE2B32" w:rsidRPr="00594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47E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срок ___ дней, либо направить ИСПОЛНИТЕЛЮ в письменном виде мотивированные возражения по оказанным услугам. Возражения не могут выходить за пределы обязательств, предусмотренных Договором для ИСПОЛНИТЕЛЯ. Акт сдачи-приемки подписывается ответственным представителем ЗАКАЗЧИКА либо должностным лицом, по Уставу уполномоченным на совершение подобных действий без доверенности.</w:t>
      </w:r>
    </w:p>
    <w:p w:rsidR="005947E6" w:rsidRPr="005947E6" w:rsidRDefault="00C0224F" w:rsidP="005947E6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3.3</w:t>
      </w:r>
      <w:r w:rsidR="005947E6" w:rsidRPr="005947E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случае мотивированных возражений ЗАКАЗЧИКА по оказанным услугам ИСПОЛНИТЕЛЬ устраняет недостатки за собственный счет в установленные Сторонами сроки.</w:t>
      </w:r>
    </w:p>
    <w:p w:rsidR="005947E6" w:rsidRPr="005947E6" w:rsidRDefault="005947E6" w:rsidP="005947E6">
      <w:pPr>
        <w:spacing w:after="0" w:line="240" w:lineRule="auto"/>
        <w:ind w:firstLine="284"/>
        <w:jc w:val="both"/>
        <w:rPr>
          <w:rFonts w:ascii="Times New Roman" w:hAnsi="Times New Roman" w:cs="Times New Roman"/>
          <w:spacing w:val="6"/>
          <w:sz w:val="24"/>
          <w:szCs w:val="24"/>
          <w:lang w:eastAsia="ru-RU"/>
        </w:rPr>
      </w:pPr>
      <w:r w:rsidRPr="005947E6">
        <w:rPr>
          <w:rFonts w:ascii="Times New Roman" w:hAnsi="Times New Roman" w:cs="Times New Roman"/>
          <w:sz w:val="24"/>
          <w:szCs w:val="24"/>
        </w:rPr>
        <w:t xml:space="preserve">     3.</w:t>
      </w:r>
      <w:r w:rsidR="00C0224F">
        <w:rPr>
          <w:rFonts w:ascii="Times New Roman" w:hAnsi="Times New Roman" w:cs="Times New Roman"/>
          <w:sz w:val="24"/>
          <w:szCs w:val="24"/>
        </w:rPr>
        <w:t>4</w:t>
      </w:r>
      <w:r w:rsidRPr="005947E6">
        <w:rPr>
          <w:rFonts w:ascii="Times New Roman" w:hAnsi="Times New Roman" w:cs="Times New Roman"/>
          <w:sz w:val="24"/>
          <w:szCs w:val="24"/>
        </w:rPr>
        <w:t>. В случае непредставления ЗАКАЗЧИКОМ письменных мотивированных возражений по оказанным услугам, услуги считаются принятыми в полном объеме без претензий, и ЗАКАЗЧИК обязан не позднее ___ (_____) банковских дней с момента получения Акта произвести с ИСПОЛНИТЕЛЕМ окончательные расчеты</w:t>
      </w:r>
      <w:r w:rsidR="00041F2E">
        <w:rPr>
          <w:rFonts w:ascii="Times New Roman" w:hAnsi="Times New Roman" w:cs="Times New Roman"/>
          <w:sz w:val="24"/>
          <w:szCs w:val="24"/>
        </w:rPr>
        <w:t>.</w:t>
      </w:r>
    </w:p>
    <w:p w:rsidR="00E27807" w:rsidRPr="00AF1FFE" w:rsidRDefault="00E27807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07" w:rsidRPr="00AF1FFE" w:rsidRDefault="00E27807" w:rsidP="00041F2E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Права и обязанности сторон</w:t>
      </w: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.1. ИСПОЛНИТЕЛЬ обязан:</w:t>
      </w: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.1.1. Оказать услуги</w:t>
      </w:r>
      <w:r w:rsidR="00C10EE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EB" w:rsidRPr="00D650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указанные в Приложении № 1 к </w:t>
      </w:r>
      <w:proofErr w:type="gramStart"/>
      <w:r w:rsidR="00C10EEB" w:rsidRPr="00D650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Договору  </w:t>
      </w:r>
      <w:r w:rsidR="00E27807" w:rsidRPr="00D6502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="00E27807" w:rsidRPr="00D650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надлежащим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качеством и в полном о</w:t>
      </w:r>
      <w:r w:rsidR="00087C13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бъеме в срок, указанный в п. 1.</w:t>
      </w:r>
      <w:r w:rsidR="005469C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Договора.</w:t>
      </w: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.1.2. ИСПОЛНИТЕЛЬ обязан оказать услуги лично.</w:t>
      </w: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.2. ЗАКАЗЧИК обязан своевременно производить оплату услуг в соответствии с настоящим Договором.</w:t>
      </w: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.3. ЗАКАЗЧИК имеет право во всякое время проверять качество </w:t>
      </w:r>
      <w:r w:rsidR="0024298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оказания</w:t>
      </w:r>
      <w:r w:rsidR="00A024B8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ИСПОЛНИТЕЛЕМ.</w:t>
      </w:r>
    </w:p>
    <w:p w:rsidR="00E27807" w:rsidRDefault="00041F2E" w:rsidP="00E2780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E27807" w:rsidRPr="00AF1F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Ответственность сторон</w:t>
      </w:r>
    </w:p>
    <w:p w:rsidR="00835025" w:rsidRDefault="00835025" w:rsidP="00E2780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60F0" w:rsidRPr="005960F0" w:rsidRDefault="00041F2E" w:rsidP="00A36CE7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В случае нарушения одной из сторон обязательств по </w:t>
      </w:r>
      <w:r w:rsidR="000D1E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настоящему 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Договору другая сторона вправе расторгнуть его в порядке</w:t>
      </w:r>
      <w:r w:rsidR="00467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установленном Гражданским кодексом </w:t>
      </w:r>
      <w:r w:rsidR="005960F0" w:rsidRPr="005960F0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Федерации.</w:t>
      </w: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.1.1. В случае </w:t>
      </w:r>
      <w:r w:rsidR="009542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досрочного 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расторжения </w:t>
      </w:r>
      <w:r w:rsidR="000D1E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по инициативе ИСПОЛНИТЕЛЯ, он должен известить об этом ЗАКАЗЧИКА не позднее, чем за </w:t>
      </w:r>
      <w:r w:rsidR="00C37E7C">
        <w:rPr>
          <w:rFonts w:ascii="Times New Roman" w:eastAsia="Times New Roman" w:hAnsi="Times New Roman" w:cs="Times New Roman"/>
          <w:sz w:val="24"/>
          <w:szCs w:val="24"/>
          <w:lang w:eastAsia="ru-RU"/>
        </w:rPr>
        <w:t>5 рабочих дней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дня предполагаемого расторжения. </w:t>
      </w: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.1.2. </w:t>
      </w:r>
      <w:r w:rsidR="003312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Настоящий 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 может быть </w:t>
      </w:r>
      <w:r w:rsidR="002454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досрочно 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расторгнут по инициативе ЗАКАЗЧИКА с предварительным извещением ИСПОЛНИТЕЛЯ не позднее, чем </w:t>
      </w:r>
      <w:r w:rsidR="00C37E7C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</w:t>
      </w:r>
      <w:r w:rsidR="00C37E7C">
        <w:rPr>
          <w:rFonts w:ascii="Times New Roman" w:eastAsia="Times New Roman" w:hAnsi="Times New Roman" w:cs="Times New Roman"/>
          <w:sz w:val="24"/>
          <w:szCs w:val="24"/>
          <w:lang w:eastAsia="ru-RU"/>
        </w:rPr>
        <w:t>5 рабочих дней</w:t>
      </w:r>
      <w:r w:rsidR="00C37E7C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дня предполагаемого расторжения, оплатив ИСПОНИТЕЛЮ фактически оказанные услуги, если услуги оказаны надлежащего качества и соответствуют требования, указанным в </w:t>
      </w:r>
      <w:r w:rsidR="00FF2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настоящем 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Договоре.</w:t>
      </w: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.2. В случае не урегулирования споров меры ответственности сторон, не предусмотренные в настоящем Договоре, применяются в соответствии с действующим законодательством Р</w:t>
      </w:r>
      <w:r w:rsidR="00AB77F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оссийской Федерации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5945" w:rsidRDefault="00155945" w:rsidP="00E27807">
      <w:pPr>
        <w:tabs>
          <w:tab w:val="left" w:pos="567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27807" w:rsidRDefault="00041F2E" w:rsidP="00E27807">
      <w:pPr>
        <w:tabs>
          <w:tab w:val="left" w:pos="567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="00E27807" w:rsidRPr="00AF1F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Порядок разрешения споров</w:t>
      </w:r>
    </w:p>
    <w:p w:rsidR="00D55448" w:rsidRPr="00AF1FFE" w:rsidRDefault="00D55448" w:rsidP="00E27807">
      <w:pPr>
        <w:tabs>
          <w:tab w:val="left" w:pos="567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Сторонами, а при отсутствии согласия будут регулироваться в установленном законодательством </w:t>
      </w:r>
      <w:r w:rsidR="00AB77F8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AB77F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оссийской Федерации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порядке.</w:t>
      </w:r>
    </w:p>
    <w:p w:rsidR="00E27807" w:rsidRPr="00AF1FFE" w:rsidRDefault="00041F2E" w:rsidP="00E2780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</w:t>
      </w:r>
      <w:r w:rsidR="00E27807" w:rsidRPr="00AF1F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Антикоррупционная оговорка</w:t>
      </w:r>
    </w:p>
    <w:p w:rsidR="00D55448" w:rsidRDefault="00D55448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При исполнении своих обязательств по настоящему Договору Стороны, их аффилированные лица, работники или посредники не выплачивают, не предлагают выплатить и не разрешают выплату каких-либо денежных средств или ценностей, прямо или косвенно, любым лицам для оказания влияния на действия или решения этих лиц с целью получить какие-либо неправомерные преимущества или иные неправомерные цели, не осуществляют действия, квалифицируемые применимым для целей настоящего Договора законодательством, как дача / 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.2. В случае возникновения у Стороны подозрений, что произошло или может произойти нарушение каких-либо положений п.</w:t>
      </w:r>
      <w:r w:rsidR="00110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6.1., соответствующая Сторона обязуется уведомить другую Сторону в письменной форме, со ссылкой на факты или предоставить материалы, достоверно подтверждающие изложенные в уведомлении факты.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подтверждения, что нарушения не произошло или не произойдет.</w:t>
      </w:r>
      <w:r w:rsidR="00E27807" w:rsidRPr="00AF1F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27807" w:rsidRPr="00AF1F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Это подтверждение должно быть направлено в течение десяти рабочих дней с даты направления письменного уведомления.</w:t>
      </w:r>
    </w:p>
    <w:p w:rsidR="00E27807" w:rsidRPr="00041F2E" w:rsidRDefault="00E27807" w:rsidP="00041F2E">
      <w:pPr>
        <w:pStyle w:val="a3"/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1F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Заключительные положения</w:t>
      </w:r>
    </w:p>
    <w:p w:rsidR="00A75D5F" w:rsidRDefault="00A75D5F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Настоящий Договор вступает в силу с </w:t>
      </w:r>
      <w:r w:rsidR="007157F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даты его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подписания и действует до полного исполнения </w:t>
      </w:r>
      <w:r w:rsidR="001351A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торонами своих обязательств.</w:t>
      </w: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.2. Любые изменения и дополнения к настоящему Договору действительны лишь при условии, что они совершены в письменной форме и подписаны </w:t>
      </w:r>
      <w:r w:rsidR="001351A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торонами. Приложения к настоящему Договору составляют его неотъемлемую часть.</w:t>
      </w:r>
    </w:p>
    <w:p w:rsidR="00E27807" w:rsidRPr="00AF1FFE" w:rsidRDefault="00041F2E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E27807" w:rsidRPr="00AF1FFE">
        <w:rPr>
          <w:rFonts w:ascii="Times New Roman" w:eastAsia="Times New Roman" w:hAnsi="Times New Roman" w:cs="Times New Roman"/>
          <w:sz w:val="24"/>
          <w:szCs w:val="24"/>
          <w:lang w:eastAsia="ru-RU"/>
        </w:rPr>
        <w:t>.3. Настоящий Договор составлен в двух экземплярах на русском языке, имеющих одинаковую силу. У каждой из сторон находится один экземпляр настоящего Договора.</w:t>
      </w:r>
    </w:p>
    <w:p w:rsidR="00E27807" w:rsidRPr="00AF1FFE" w:rsidRDefault="00E27807" w:rsidP="00E278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7807" w:rsidRPr="00AF1FFE" w:rsidRDefault="00041F2E" w:rsidP="00E278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E27807" w:rsidRPr="00AF1F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Адреса и реквизиты сторон</w:t>
      </w: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4968"/>
        <w:gridCol w:w="5205"/>
      </w:tblGrid>
      <w:tr w:rsidR="00E27807" w:rsidRPr="00155945" w:rsidTr="006960B7">
        <w:tc>
          <w:tcPr>
            <w:tcW w:w="4968" w:type="dxa"/>
          </w:tcPr>
          <w:p w:rsidR="00A75D5F" w:rsidRDefault="00A75D5F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E27807" w:rsidRPr="00155945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5594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5205" w:type="dxa"/>
          </w:tcPr>
          <w:p w:rsidR="00E27807" w:rsidRPr="00155945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5594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E27807" w:rsidRPr="00155945" w:rsidTr="006960B7">
        <w:tc>
          <w:tcPr>
            <w:tcW w:w="4968" w:type="dxa"/>
            <w:vMerge w:val="restart"/>
          </w:tcPr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Федеральное государственное автономное образовательное учреждение высшего образования «Московский физико-технический институт (</w:t>
            </w:r>
            <w:r w:rsidR="0052473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национальный исследовательский</w:t>
            </w: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университет)»</w:t>
            </w:r>
            <w:r w:rsidR="00C03DE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(МФТИ)</w:t>
            </w: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Юридический адрес: 117303, г. Москва,</w:t>
            </w: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ул. Керченская, дом 1А, корпус 1</w:t>
            </w: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Почтовый адрес: 141700, Московская область,</w:t>
            </w: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 Долгопрудный, Институтский пер., дом 9</w:t>
            </w:r>
          </w:p>
          <w:p w:rsidR="00AE49D6" w:rsidRPr="003B0950" w:rsidRDefault="00AE49D6" w:rsidP="00AE49D6">
            <w:pPr>
              <w:pStyle w:val="ConsPlusNonformat"/>
              <w:spacing w:line="240" w:lineRule="atLeast"/>
              <w:ind w:right="1"/>
              <w:rPr>
                <w:rFonts w:ascii="Times New Roman" w:hAnsi="Times New Roman" w:cs="Times New Roman"/>
                <w:sz w:val="18"/>
                <w:szCs w:val="18"/>
              </w:rPr>
            </w:pPr>
            <w:r w:rsidRPr="003B0950">
              <w:rPr>
                <w:rFonts w:ascii="Times New Roman" w:hAnsi="Times New Roman" w:cs="Times New Roman"/>
                <w:color w:val="252525"/>
                <w:sz w:val="18"/>
                <w:szCs w:val="18"/>
              </w:rPr>
              <w:t>ИНН 5008006211    КПП 772701001 </w:t>
            </w:r>
          </w:p>
          <w:p w:rsidR="00AE49D6" w:rsidRPr="003B0950" w:rsidRDefault="00AE49D6" w:rsidP="00AE49D6">
            <w:pPr>
              <w:pStyle w:val="a4"/>
              <w:shd w:val="clear" w:color="auto" w:fill="FFFFFF"/>
              <w:spacing w:before="0" w:beforeAutospacing="0" w:after="0" w:afterAutospacing="0" w:line="240" w:lineRule="atLeast"/>
              <w:rPr>
                <w:color w:val="252525"/>
                <w:sz w:val="18"/>
                <w:szCs w:val="18"/>
              </w:rPr>
            </w:pPr>
            <w:r w:rsidRPr="003B0950">
              <w:rPr>
                <w:color w:val="252525"/>
                <w:sz w:val="18"/>
                <w:szCs w:val="18"/>
              </w:rPr>
              <w:t>ОГРН 1027739386135</w:t>
            </w:r>
          </w:p>
          <w:p w:rsidR="00AE49D6" w:rsidRPr="003B0950" w:rsidRDefault="00AE49D6" w:rsidP="00784983">
            <w:pPr>
              <w:pStyle w:val="a4"/>
              <w:shd w:val="clear" w:color="auto" w:fill="FFFFFF"/>
              <w:spacing w:before="0" w:beforeAutospacing="0" w:after="0" w:afterAutospacing="0" w:line="240" w:lineRule="atLeast"/>
              <w:rPr>
                <w:color w:val="252525"/>
                <w:sz w:val="18"/>
                <w:szCs w:val="18"/>
              </w:rPr>
            </w:pPr>
            <w:r w:rsidRPr="003B0950">
              <w:rPr>
                <w:color w:val="252525"/>
                <w:sz w:val="18"/>
                <w:szCs w:val="18"/>
              </w:rPr>
              <w:t xml:space="preserve"> </w:t>
            </w:r>
          </w:p>
          <w:p w:rsidR="00AE49D6" w:rsidRPr="003B0950" w:rsidRDefault="00AE49D6" w:rsidP="00AE49D6">
            <w:pPr>
              <w:pStyle w:val="ConsPlusNonformat"/>
              <w:spacing w:line="240" w:lineRule="atLeast"/>
              <w:ind w:right="1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Должность </w:t>
            </w: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</w:t>
            </w:r>
            <w:proofErr w:type="gramStart"/>
            <w:r w:rsidRPr="003B09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  (</w:t>
            </w:r>
            <w:proofErr w:type="gramEnd"/>
            <w:r w:rsidRPr="003B09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ФИО)</w:t>
            </w: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vertAlign w:val="superscript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ab/>
              <w:t>(Подпись)</w:t>
            </w:r>
          </w:p>
        </w:tc>
        <w:tc>
          <w:tcPr>
            <w:tcW w:w="5205" w:type="dxa"/>
            <w:hideMark/>
          </w:tcPr>
          <w:p w:rsidR="00E27807" w:rsidRPr="003B0950" w:rsidRDefault="00BD2D0A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      Левдик Татьяна Глебовна</w:t>
            </w: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(ФИО полностью)</w:t>
            </w:r>
          </w:p>
        </w:tc>
      </w:tr>
      <w:tr w:rsidR="00E27807" w:rsidRPr="00155945" w:rsidTr="006960B7">
        <w:trPr>
          <w:trHeight w:val="276"/>
        </w:trPr>
        <w:tc>
          <w:tcPr>
            <w:tcW w:w="4968" w:type="dxa"/>
            <w:vMerge/>
            <w:vAlign w:val="center"/>
            <w:hideMark/>
          </w:tcPr>
          <w:p w:rsidR="00E27807" w:rsidRPr="003B0950" w:rsidRDefault="00E27807" w:rsidP="00E2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vertAlign w:val="superscript"/>
                <w:lang w:eastAsia="ru-RU"/>
              </w:rPr>
            </w:pPr>
          </w:p>
        </w:tc>
        <w:tc>
          <w:tcPr>
            <w:tcW w:w="5205" w:type="dxa"/>
            <w:hideMark/>
          </w:tcPr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рождения ___</w:t>
            </w:r>
            <w:r w:rsidR="00BD2D0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05.08.1997</w:t>
            </w: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_____________</w:t>
            </w: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Паспорт: серия _</w:t>
            </w:r>
            <w:r w:rsidR="00BD2D0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45 18</w:t>
            </w: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 номер __</w:t>
            </w:r>
            <w:r w:rsidR="00BD2D0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267676</w:t>
            </w: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</w:t>
            </w:r>
          </w:p>
          <w:p w:rsidR="00BD2D0A" w:rsidRDefault="00BD2D0A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Кем выдан: Отделением УФМС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 гор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Москве</w:t>
            </w:r>
          </w:p>
          <w:p w:rsidR="00E27807" w:rsidRPr="003B0950" w:rsidRDefault="00BD2D0A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 району Бутырский</w:t>
            </w:r>
          </w:p>
        </w:tc>
      </w:tr>
      <w:tr w:rsidR="00E27807" w:rsidRPr="00155945" w:rsidTr="006960B7">
        <w:tc>
          <w:tcPr>
            <w:tcW w:w="4968" w:type="dxa"/>
            <w:vMerge/>
            <w:vAlign w:val="center"/>
            <w:hideMark/>
          </w:tcPr>
          <w:p w:rsidR="00E27807" w:rsidRPr="003B0950" w:rsidRDefault="00E27807" w:rsidP="00E2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vertAlign w:val="superscript"/>
                <w:lang w:eastAsia="ru-RU"/>
              </w:rPr>
            </w:pPr>
          </w:p>
        </w:tc>
        <w:tc>
          <w:tcPr>
            <w:tcW w:w="5205" w:type="dxa"/>
          </w:tcPr>
          <w:p w:rsidR="00E27807" w:rsidRPr="003B0950" w:rsidRDefault="00BD2D0A" w:rsidP="00E27807">
            <w:pPr>
              <w:autoSpaceDE w:val="0"/>
              <w:autoSpaceDN w:val="0"/>
              <w:adjustRightInd w:val="0"/>
              <w:spacing w:after="0" w:line="240" w:lineRule="auto"/>
              <w:ind w:right="7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 подразделения 770-079</w:t>
            </w:r>
            <w:r w:rsidR="00E27807"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_______________</w:t>
            </w:r>
          </w:p>
        </w:tc>
      </w:tr>
      <w:tr w:rsidR="00E27807" w:rsidRPr="00155945" w:rsidTr="006960B7">
        <w:tc>
          <w:tcPr>
            <w:tcW w:w="4968" w:type="dxa"/>
            <w:vMerge/>
            <w:vAlign w:val="center"/>
            <w:hideMark/>
          </w:tcPr>
          <w:p w:rsidR="00E27807" w:rsidRPr="003B0950" w:rsidRDefault="00E27807" w:rsidP="00E2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vertAlign w:val="superscript"/>
                <w:lang w:eastAsia="ru-RU"/>
              </w:rPr>
            </w:pPr>
          </w:p>
        </w:tc>
        <w:tc>
          <w:tcPr>
            <w:tcW w:w="5205" w:type="dxa"/>
            <w:hideMark/>
          </w:tcPr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 ____</w:t>
            </w:r>
            <w:r w:rsidR="00BD2D0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07.09.2017</w:t>
            </w: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___________</w:t>
            </w:r>
          </w:p>
          <w:p w:rsid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Страховое свидетельство государственного </w:t>
            </w: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пенсионного </w:t>
            </w:r>
            <w:proofErr w:type="gramStart"/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страховани</w:t>
            </w:r>
            <w:r w:rsid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я:_</w:t>
            </w:r>
            <w:proofErr w:type="gramEnd"/>
            <w:r w:rsidR="00BD2D0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185-540-755-93</w:t>
            </w:r>
            <w:r w:rsid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</w:t>
            </w: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Телефон ___</w:t>
            </w:r>
            <w:r w:rsidR="00BD2D0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+7(916) 783-73-49</w:t>
            </w:r>
            <w:r w:rsid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</w:t>
            </w:r>
          </w:p>
          <w:p w:rsidR="00E27807" w:rsidRPr="00BD2D0A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Pr="00BD2D0A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-</w:t>
            </w: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Pr="00BD2D0A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_____</w:t>
            </w:r>
            <w:r w:rsidR="00BD2D0A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levdik</w:t>
            </w:r>
            <w:r w:rsidR="00BD2D0A" w:rsidRPr="00BD2D0A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.</w:t>
            </w:r>
            <w:r w:rsidR="00BD2D0A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tg@phystech.edu</w:t>
            </w:r>
          </w:p>
          <w:p w:rsidR="00E27807" w:rsidRPr="003B0950" w:rsidRDefault="00E27807" w:rsidP="00E27807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Адрес места жительства _</w:t>
            </w:r>
            <w:r w:rsidR="00BD2D0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Москва, </w:t>
            </w:r>
            <w:proofErr w:type="spellStart"/>
            <w:r w:rsidR="00BD2D0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ул</w:t>
            </w:r>
            <w:proofErr w:type="spellEnd"/>
            <w:r w:rsidR="00BD2D0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Яблочкова д 16</w:t>
            </w:r>
          </w:p>
        </w:tc>
      </w:tr>
      <w:tr w:rsidR="00E27807" w:rsidRPr="00155945" w:rsidTr="00155945">
        <w:tc>
          <w:tcPr>
            <w:tcW w:w="4968" w:type="dxa"/>
            <w:vMerge/>
            <w:vAlign w:val="center"/>
            <w:hideMark/>
          </w:tcPr>
          <w:p w:rsidR="00E27807" w:rsidRPr="003B0950" w:rsidRDefault="00E27807" w:rsidP="00E2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vertAlign w:val="superscript"/>
                <w:lang w:eastAsia="ru-RU"/>
              </w:rPr>
            </w:pPr>
          </w:p>
        </w:tc>
        <w:tc>
          <w:tcPr>
            <w:tcW w:w="5205" w:type="dxa"/>
            <w:hideMark/>
          </w:tcPr>
          <w:p w:rsidR="00E27807" w:rsidRPr="003B0950" w:rsidRDefault="00E27807" w:rsidP="00E27807">
            <w:pPr>
              <w:shd w:val="clear" w:color="auto" w:fill="FFFFFF"/>
              <w:spacing w:after="0" w:line="240" w:lineRule="auto"/>
              <w:ind w:right="77"/>
              <w:jc w:val="both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ru-RU"/>
              </w:rPr>
              <w:t>Банковские реквизиты (карта МИР) __________</w:t>
            </w:r>
          </w:p>
          <w:p w:rsidR="00E27807" w:rsidRPr="003B0950" w:rsidRDefault="00E27807" w:rsidP="00E27807">
            <w:pPr>
              <w:shd w:val="clear" w:color="auto" w:fill="FFFFFF"/>
              <w:spacing w:after="0" w:line="240" w:lineRule="auto"/>
              <w:ind w:right="77"/>
              <w:jc w:val="both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ru-RU"/>
              </w:rPr>
              <w:t>_____</w:t>
            </w:r>
            <w:r w:rsidR="007D56B1" w:rsidRPr="007D56B1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ru-RU"/>
              </w:rPr>
              <w:t>40817810838040550742</w:t>
            </w:r>
            <w:r w:rsidRPr="003B0950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ru-RU"/>
              </w:rPr>
              <w:t>_________________</w:t>
            </w:r>
          </w:p>
          <w:p w:rsidR="00E27807" w:rsidRDefault="00E27807" w:rsidP="00E2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Реквизиты перевода на счет карты прилагаются</w:t>
            </w:r>
          </w:p>
          <w:p w:rsidR="00601D83" w:rsidRDefault="00601D83" w:rsidP="00E2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01D83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B749913" wp14:editId="6321232D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38735</wp:posOffset>
                  </wp:positionV>
                  <wp:extent cx="666750" cy="460375"/>
                  <wp:effectExtent l="0" t="0" r="0" b="0"/>
                  <wp:wrapNone/>
                  <wp:docPr id="3" name="Рисунок 3" descr="C:\Users\Mighty_One\Desktop\Documents\workDocs\signature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ghty_One\Desktop\Documents\workDocs\signature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01D83" w:rsidRPr="003B0950" w:rsidRDefault="00601D83" w:rsidP="00E278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E27807" w:rsidRPr="003B0950" w:rsidRDefault="00601D83" w:rsidP="00E278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</w:t>
            </w:r>
            <w:r w:rsidR="00E27807" w:rsidRPr="003B095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</w:t>
            </w:r>
            <w:r w:rsidR="007B1E0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Левдик Т.Г.</w:t>
            </w:r>
            <w:r w:rsidR="007B1E0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  <w:p w:rsidR="00E27807" w:rsidRPr="003B0950" w:rsidRDefault="00E27807" w:rsidP="007B1E0A">
            <w:pPr>
              <w:autoSpaceDE w:val="0"/>
              <w:autoSpaceDN w:val="0"/>
              <w:adjustRightInd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ab/>
              <w:t xml:space="preserve">(Подпись) </w:t>
            </w: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ab/>
            </w:r>
            <w:r w:rsidRPr="003B095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ab/>
            </w:r>
          </w:p>
        </w:tc>
      </w:tr>
    </w:tbl>
    <w:p w:rsidR="00E27807" w:rsidRPr="00155945" w:rsidRDefault="00E27807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E27807" w:rsidRPr="00AF1FFE" w:rsidRDefault="00E27807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5F76" w:rsidRDefault="008D5F76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5F76" w:rsidRDefault="008D5F76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5F76" w:rsidRDefault="008D5F76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5F76" w:rsidRDefault="008D5F76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5F76" w:rsidRDefault="008D5F76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5F76" w:rsidRDefault="008D5F76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5F76" w:rsidRDefault="008D5F76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5F76" w:rsidRDefault="008D5F76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5F76" w:rsidRDefault="008D5F76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5F76" w:rsidRDefault="008D5F76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5F76" w:rsidRDefault="008D5F76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B0950" w:rsidRDefault="003B0950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Приложение №1 </w:t>
      </w:r>
    </w:p>
    <w:p w:rsidR="00E27807" w:rsidRDefault="003B0950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к Договору от «__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_____________ №_____</w:t>
      </w:r>
    </w:p>
    <w:p w:rsidR="007B1E0A" w:rsidRDefault="007B1E0A" w:rsidP="007B1E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7B1E0A" w:rsidRDefault="007B1E0A" w:rsidP="007B1E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7B1E0A" w:rsidRDefault="007B1E0A" w:rsidP="007B1E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7B1E0A" w:rsidRDefault="007B1E0A" w:rsidP="007B1E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B0950" w:rsidRDefault="007B1E0A" w:rsidP="007B1E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7B0D5C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Перечень и объем услуг</w:t>
      </w:r>
    </w:p>
    <w:p w:rsidR="007B0D5C" w:rsidRPr="007B0D5C" w:rsidRDefault="007B0D5C" w:rsidP="007B1E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3B0950" w:rsidRDefault="003B0950" w:rsidP="003B09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8"/>
        <w:gridCol w:w="1811"/>
        <w:gridCol w:w="1741"/>
        <w:gridCol w:w="1217"/>
        <w:gridCol w:w="1325"/>
        <w:gridCol w:w="784"/>
        <w:gridCol w:w="1132"/>
        <w:gridCol w:w="1353"/>
      </w:tblGrid>
      <w:tr w:rsidR="00111AB5" w:rsidTr="00121A3C">
        <w:tc>
          <w:tcPr>
            <w:tcW w:w="562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№ п/п</w:t>
            </w:r>
          </w:p>
        </w:tc>
        <w:tc>
          <w:tcPr>
            <w:tcW w:w="1998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Наименование услуг</w:t>
            </w:r>
          </w:p>
        </w:tc>
        <w:tc>
          <w:tcPr>
            <w:tcW w:w="1136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Этапы оказания услуг</w:t>
            </w:r>
          </w:p>
        </w:tc>
        <w:tc>
          <w:tcPr>
            <w:tcW w:w="1217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Результат оказания услуг</w:t>
            </w:r>
          </w:p>
        </w:tc>
        <w:tc>
          <w:tcPr>
            <w:tcW w:w="1391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Единица измерения</w:t>
            </w:r>
          </w:p>
        </w:tc>
        <w:tc>
          <w:tcPr>
            <w:tcW w:w="958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Кол-во</w:t>
            </w:r>
          </w:p>
        </w:tc>
        <w:tc>
          <w:tcPr>
            <w:tcW w:w="1236" w:type="dxa"/>
          </w:tcPr>
          <w:p w:rsidR="00111AB5" w:rsidRDefault="00111AB5" w:rsidP="007B1E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Цена за единицу (руб.)</w:t>
            </w:r>
          </w:p>
        </w:tc>
        <w:tc>
          <w:tcPr>
            <w:tcW w:w="1413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Стоимость</w:t>
            </w:r>
          </w:p>
        </w:tc>
      </w:tr>
      <w:tr w:rsidR="00111AB5" w:rsidTr="00121A3C">
        <w:tc>
          <w:tcPr>
            <w:tcW w:w="562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998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136" w:type="dxa"/>
          </w:tcPr>
          <w:p w:rsidR="00111AB5" w:rsidRPr="00E95F0E" w:rsidRDefault="00E95F0E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Настройка баз данных</w:t>
            </w:r>
          </w:p>
        </w:tc>
        <w:tc>
          <w:tcPr>
            <w:tcW w:w="1217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391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958" w:type="dxa"/>
          </w:tcPr>
          <w:p w:rsidR="00111AB5" w:rsidRDefault="004A5B8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1236" w:type="dxa"/>
          </w:tcPr>
          <w:p w:rsidR="00111AB5" w:rsidRDefault="004A5B8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20 000</w:t>
            </w:r>
          </w:p>
        </w:tc>
        <w:tc>
          <w:tcPr>
            <w:tcW w:w="1413" w:type="dxa"/>
          </w:tcPr>
          <w:p w:rsidR="00111AB5" w:rsidRDefault="004A5B8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20 000</w:t>
            </w:r>
          </w:p>
        </w:tc>
      </w:tr>
      <w:tr w:rsidR="00111AB5" w:rsidTr="00121A3C">
        <w:tc>
          <w:tcPr>
            <w:tcW w:w="562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998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136" w:type="dxa"/>
          </w:tcPr>
          <w:p w:rsidR="00111AB5" w:rsidRPr="00E95F0E" w:rsidRDefault="00E95F0E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x-none"/>
              </w:rPr>
              <w:t xml:space="preserve">API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для доступа</w:t>
            </w:r>
          </w:p>
        </w:tc>
        <w:tc>
          <w:tcPr>
            <w:tcW w:w="1217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391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958" w:type="dxa"/>
          </w:tcPr>
          <w:p w:rsidR="00111AB5" w:rsidRDefault="004A5B8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1236" w:type="dxa"/>
          </w:tcPr>
          <w:p w:rsidR="00111AB5" w:rsidRDefault="004A5B8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20 000</w:t>
            </w:r>
          </w:p>
        </w:tc>
        <w:tc>
          <w:tcPr>
            <w:tcW w:w="1413" w:type="dxa"/>
          </w:tcPr>
          <w:p w:rsidR="00111AB5" w:rsidRDefault="004A5B8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20 000</w:t>
            </w:r>
          </w:p>
        </w:tc>
      </w:tr>
      <w:tr w:rsidR="00111AB5" w:rsidTr="00121A3C">
        <w:tc>
          <w:tcPr>
            <w:tcW w:w="562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998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136" w:type="dxa"/>
          </w:tcPr>
          <w:p w:rsidR="00111AB5" w:rsidRDefault="00E95F0E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Развертывание сервера</w:t>
            </w:r>
          </w:p>
        </w:tc>
        <w:tc>
          <w:tcPr>
            <w:tcW w:w="1217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391" w:type="dxa"/>
          </w:tcPr>
          <w:p w:rsidR="00111AB5" w:rsidRDefault="00111AB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958" w:type="dxa"/>
          </w:tcPr>
          <w:p w:rsidR="00111AB5" w:rsidRDefault="004A5B8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1236" w:type="dxa"/>
          </w:tcPr>
          <w:p w:rsidR="00111AB5" w:rsidRDefault="004A5B8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15 000</w:t>
            </w:r>
          </w:p>
        </w:tc>
        <w:tc>
          <w:tcPr>
            <w:tcW w:w="1413" w:type="dxa"/>
          </w:tcPr>
          <w:p w:rsidR="00111AB5" w:rsidRDefault="004A5B85" w:rsidP="003B09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15 000</w:t>
            </w:r>
          </w:p>
        </w:tc>
      </w:tr>
    </w:tbl>
    <w:p w:rsidR="003B0950" w:rsidRDefault="003B0950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3B0950" w:rsidRDefault="003B0950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3B0950" w:rsidRDefault="003B0950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7B1E0A" w:rsidRDefault="007B1E0A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7B1E0A" w:rsidRDefault="007B1E0A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7B1E0A" w:rsidRDefault="007B1E0A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3B0950" w:rsidRDefault="003B0950" w:rsidP="007B1E0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3B0950" w:rsidRPr="00AF1FFE" w:rsidRDefault="00994EFA" w:rsidP="007B1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ЗАКАЗЧИК</w:t>
      </w:r>
      <w:r w:rsidR="003B0950"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</w:r>
      <w:r w:rsidR="003B0950"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</w:r>
      <w:r w:rsidR="003B0950"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  <w:t xml:space="preserve">    </w:t>
      </w:r>
      <w:r w:rsidR="003B0950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                                                          </w:t>
      </w:r>
      <w:r w:rsidR="003B0950"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</w:t>
      </w: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ИСПОЛНИТЕЛЬ</w:t>
      </w:r>
    </w:p>
    <w:p w:rsidR="003B0950" w:rsidRPr="00AF1FFE" w:rsidRDefault="00601D83" w:rsidP="007B1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</w:pPr>
      <w:r w:rsidRPr="00601D83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 wp14:anchorId="0FC5C09E" wp14:editId="307B2525">
            <wp:simplePos x="0" y="0"/>
            <wp:positionH relativeFrom="column">
              <wp:posOffset>4000500</wp:posOffset>
            </wp:positionH>
            <wp:positionV relativeFrom="paragraph">
              <wp:posOffset>69850</wp:posOffset>
            </wp:positionV>
            <wp:extent cx="666750" cy="460375"/>
            <wp:effectExtent l="0" t="0" r="0" b="0"/>
            <wp:wrapNone/>
            <wp:docPr id="4" name="Рисунок 4" descr="C:\Users\Mighty_One\Desktop\Documents\workDocs\signature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hty_One\Desktop\Documents\workDocs\signature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950" w:rsidRPr="00AF1FFE" w:rsidRDefault="003B0950" w:rsidP="007B1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____________________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(ФИО)</w:t>
      </w: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                                         </w:t>
      </w:r>
      <w:r w:rsidR="00291F80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      </w:t>
      </w:r>
      <w:r w:rsidR="00601D83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                 </w:t>
      </w:r>
      <w:r w:rsidR="00291F80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___</w:t>
      </w:r>
      <w:r w:rsidR="00601D83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    </w:t>
      </w:r>
      <w:proofErr w:type="gramStart"/>
      <w:r w:rsidR="00601D83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  </w:t>
      </w:r>
      <w:r w:rsidR="00291F80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(</w:t>
      </w:r>
      <w:proofErr w:type="gramEnd"/>
      <w:r w:rsidR="00291F80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Левдик Т. Г.)</w:t>
      </w:r>
    </w:p>
    <w:p w:rsidR="003B0950" w:rsidRDefault="003B0950" w:rsidP="007B1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</w:r>
    </w:p>
    <w:p w:rsidR="003B0950" w:rsidRDefault="003B0950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7B1E0A" w:rsidRDefault="007B1E0A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7B1E0A" w:rsidRDefault="007B1E0A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7B1E0A" w:rsidRDefault="007B1E0A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7B1E0A" w:rsidRDefault="007B1E0A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DF561F" w:rsidRDefault="00DF561F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FE3460" w:rsidRDefault="00FE3460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DF561F" w:rsidRDefault="00DF561F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DF561F" w:rsidRDefault="00DF561F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DF561F" w:rsidRDefault="00DF561F" w:rsidP="00E2780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E27807" w:rsidRPr="00AF1FFE" w:rsidRDefault="00E27807" w:rsidP="00E27807">
      <w:pPr>
        <w:spacing w:after="6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9C7B6E" w:rsidRPr="00AF1FFE" w:rsidRDefault="009C7B6E" w:rsidP="009C7B6E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x-none"/>
        </w:rPr>
      </w:pPr>
      <w:r w:rsidRPr="00AF1FF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  <w:lastRenderedPageBreak/>
        <w:t>АКТ</w:t>
      </w:r>
    </w:p>
    <w:p w:rsidR="009C7B6E" w:rsidRPr="00AF1FFE" w:rsidRDefault="009C7B6E" w:rsidP="009C7B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2"/>
          <w:sz w:val="24"/>
          <w:szCs w:val="24"/>
          <w:lang w:eastAsia="ru-RU"/>
        </w:rPr>
      </w:pPr>
    </w:p>
    <w:p w:rsidR="009C7B6E" w:rsidRPr="00AF1FFE" w:rsidRDefault="009C7B6E" w:rsidP="009C7B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-12"/>
          <w:sz w:val="24"/>
          <w:szCs w:val="24"/>
          <w:lang w:eastAsia="ru-RU"/>
        </w:rPr>
        <w:t>с</w:t>
      </w:r>
      <w:r w:rsidRPr="00AF1FFE">
        <w:rPr>
          <w:rFonts w:ascii="Times New Roman" w:eastAsia="Times New Roman" w:hAnsi="Times New Roman" w:cs="Times New Roman"/>
          <w:b/>
          <w:spacing w:val="-12"/>
          <w:sz w:val="24"/>
          <w:szCs w:val="24"/>
          <w:lang w:eastAsia="ru-RU"/>
        </w:rPr>
        <w:t xml:space="preserve">дачи-приемки услуг по договору </w:t>
      </w:r>
    </w:p>
    <w:p w:rsidR="009C7B6E" w:rsidRPr="00AF1FFE" w:rsidRDefault="009C7B6E" w:rsidP="009C7B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</w:p>
    <w:p w:rsidR="009C7B6E" w:rsidRPr="00AF1FFE" w:rsidRDefault="009C7B6E" w:rsidP="009C7B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от «___» ____________20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2</w:t>
      </w:r>
      <w:r w:rsidRPr="00AF1FFE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 xml:space="preserve">_ г. №________ </w:t>
      </w:r>
    </w:p>
    <w:p w:rsidR="009C7B6E" w:rsidRPr="00AF1FFE" w:rsidRDefault="009C7B6E" w:rsidP="009C7B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4"/>
          <w:sz w:val="24"/>
          <w:szCs w:val="24"/>
          <w:lang w:eastAsia="ru-RU"/>
        </w:rPr>
      </w:pPr>
    </w:p>
    <w:p w:rsidR="009C7B6E" w:rsidRPr="00AF1FFE" w:rsidRDefault="009C7B6E" w:rsidP="009C7B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>с</w:t>
      </w:r>
      <w:r w:rsidRPr="00AF1FFE"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>оставлен  «</w:t>
      </w:r>
      <w:proofErr w:type="gramEnd"/>
      <w:r w:rsidRPr="00AF1FFE"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>____» ______________ 20</w:t>
      </w:r>
      <w:r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>2</w:t>
      </w:r>
      <w:r w:rsidRPr="00AF1FFE"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>_г.</w:t>
      </w:r>
    </w:p>
    <w:p w:rsidR="009C7B6E" w:rsidRPr="00AF1FFE" w:rsidRDefault="009C7B6E" w:rsidP="009C7B6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</w:pPr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</w:pPr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</w:pPr>
    </w:p>
    <w:p w:rsidR="009C7B6E" w:rsidRPr="001102FB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1102FB"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>Мы, нижеподписавшиеся, ИСПОЛНИТЕЛЬ _</w:t>
      </w:r>
      <w:r w:rsidR="00E95F0E"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>Левдик Татьяна Глебовна</w:t>
      </w:r>
      <w:r w:rsidRPr="001102FB"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>___________________________</w:t>
      </w:r>
      <w:r w:rsidRPr="001102FB"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>_ __________________________________________________ с одной стороны, и ЗАКАЗЧИК в лице __________________________________, действующего на основании _____________</w:t>
      </w:r>
      <w:r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>_________________</w:t>
      </w:r>
      <w:r w:rsidRPr="001102FB">
        <w:rPr>
          <w:rFonts w:ascii="Times New Roman" w:eastAsia="Times New Roman" w:hAnsi="Times New Roman" w:cs="Times New Roman"/>
          <w:spacing w:val="-14"/>
          <w:sz w:val="24"/>
          <w:szCs w:val="24"/>
          <w:lang w:eastAsia="ru-RU"/>
        </w:rPr>
        <w:t xml:space="preserve">___ с другой стороны, </w:t>
      </w:r>
      <w:r w:rsidRPr="001102F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составили настоящий акт о том, что: </w:t>
      </w:r>
    </w:p>
    <w:p w:rsidR="009C7B6E" w:rsidRPr="001102FB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9C7B6E" w:rsidRPr="00E84FB7" w:rsidRDefault="009C7B6E" w:rsidP="009C7B6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1102F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ИСПОЛНИТЕЛЬ сдал, а ЗАКАЗЧИК принял </w:t>
      </w:r>
      <w:r w:rsidRPr="001102FB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услуги, указанные в </w:t>
      </w:r>
    </w:p>
    <w:p w:rsidR="009C7B6E" w:rsidRDefault="009C7B6E" w:rsidP="009C7B6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п. 1.1. договора от «____» ______________ 20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2</w:t>
      </w:r>
      <w:r w:rsidRPr="00AF1FFE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_ г.</w:t>
      </w:r>
      <w:r w:rsidRPr="007B1E0A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 </w:t>
      </w:r>
      <w:r w:rsidRPr="00AF1FFE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№____</w:t>
      </w:r>
      <w:proofErr w:type="gramStart"/>
      <w:r w:rsidRPr="00AF1FFE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_; 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а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 именно:</w:t>
      </w:r>
    </w:p>
    <w:p w:rsidR="009C7B6E" w:rsidRDefault="009C7B6E" w:rsidP="009C7B6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</w:p>
    <w:p w:rsidR="009C7B6E" w:rsidRDefault="009C7B6E" w:rsidP="009C7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Перечень и объем услуг</w:t>
      </w:r>
    </w:p>
    <w:p w:rsidR="009C7B6E" w:rsidRDefault="009C7B6E" w:rsidP="009C7B6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2"/>
        <w:gridCol w:w="1741"/>
        <w:gridCol w:w="1642"/>
        <w:gridCol w:w="1626"/>
        <w:gridCol w:w="1637"/>
        <w:gridCol w:w="1643"/>
      </w:tblGrid>
      <w:tr w:rsidR="009C7B6E" w:rsidTr="00CA3209">
        <w:tc>
          <w:tcPr>
            <w:tcW w:w="1651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№ п/п</w:t>
            </w: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Наименование услуг</w:t>
            </w: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Единица измерения</w:t>
            </w: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Кол-во</w:t>
            </w:r>
          </w:p>
        </w:tc>
        <w:tc>
          <w:tcPr>
            <w:tcW w:w="1652" w:type="dxa"/>
          </w:tcPr>
          <w:p w:rsidR="009C7B6E" w:rsidRDefault="009C7B6E" w:rsidP="00CA32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Цена за единицу (руб.)</w:t>
            </w: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Стоимость</w:t>
            </w:r>
          </w:p>
        </w:tc>
      </w:tr>
      <w:tr w:rsidR="009C7B6E" w:rsidTr="00CA3209">
        <w:tc>
          <w:tcPr>
            <w:tcW w:w="1651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Default="00E95F0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Настройка баз данных</w:t>
            </w: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  <w:tr w:rsidR="009C7B6E" w:rsidTr="00CA3209">
        <w:tc>
          <w:tcPr>
            <w:tcW w:w="1651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Pr="00E95F0E" w:rsidRDefault="00E95F0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x-none"/>
              </w:rPr>
              <w:t>API</w:t>
            </w: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  <w:tr w:rsidR="009C7B6E" w:rsidTr="00CA3209">
        <w:tc>
          <w:tcPr>
            <w:tcW w:w="1651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Default="00E95F0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Развертывание сервера</w:t>
            </w: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652" w:type="dxa"/>
          </w:tcPr>
          <w:p w:rsidR="009C7B6E" w:rsidRDefault="009C7B6E" w:rsidP="00CA32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:rsidR="009C7B6E" w:rsidRDefault="009C7B6E" w:rsidP="009C7B6E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</w:p>
    <w:p w:rsidR="009C7B6E" w:rsidRPr="001102FB" w:rsidRDefault="009C7B6E" w:rsidP="009C7B6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1102FB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услуга оказана полностью, удовлетворяет требованиям п. 1.1. договора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.</w:t>
      </w:r>
      <w:r w:rsidRPr="001102FB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В</w:t>
      </w:r>
      <w:r w:rsidRPr="001102FB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заимных претензий стороны не имеют.</w:t>
      </w:r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В соответствии с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разделом 2 Д</w:t>
      </w:r>
      <w:r w:rsidRPr="00AF1FFE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оговора ЗАКАЗЧИК </w:t>
      </w:r>
      <w:proofErr w:type="gramStart"/>
      <w:r w:rsidRPr="00AF1FFE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>выплачивает  ИСПОЛНИТЕЛЮ</w:t>
      </w:r>
      <w:proofErr w:type="gramEnd"/>
      <w:r w:rsidRPr="00AF1FFE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t xml:space="preserve">: </w:t>
      </w:r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</w:p>
    <w:p w:rsidR="009C7B6E" w:rsidRPr="00CE6E78" w:rsidRDefault="009C7B6E" w:rsidP="009C7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5"/>
          <w:lang w:eastAsia="ru-RU"/>
        </w:rPr>
      </w:pPr>
      <w:r w:rsidRPr="00CE6E78">
        <w:rPr>
          <w:rFonts w:ascii="Times New Roman" w:eastAsia="Times New Roman" w:hAnsi="Times New Roman" w:cs="Times New Roman"/>
          <w:spacing w:val="-5"/>
          <w:lang w:eastAsia="ru-RU"/>
        </w:rPr>
        <w:t>____________руб.</w:t>
      </w:r>
      <w:r>
        <w:rPr>
          <w:rFonts w:ascii="Times New Roman" w:eastAsia="Times New Roman" w:hAnsi="Times New Roman" w:cs="Times New Roman"/>
          <w:spacing w:val="-5"/>
          <w:lang w:eastAsia="ru-RU"/>
        </w:rPr>
        <w:t xml:space="preserve">     </w:t>
      </w:r>
      <w:r w:rsidRPr="00CE6E78">
        <w:rPr>
          <w:rFonts w:ascii="Times New Roman" w:eastAsia="Times New Roman" w:hAnsi="Times New Roman" w:cs="Times New Roman"/>
          <w:spacing w:val="-5"/>
          <w:lang w:eastAsia="ru-RU"/>
        </w:rPr>
        <w:t>_______________________________________________</w:t>
      </w:r>
      <w:r>
        <w:rPr>
          <w:rFonts w:ascii="Times New Roman" w:eastAsia="Times New Roman" w:hAnsi="Times New Roman" w:cs="Times New Roman"/>
          <w:spacing w:val="-5"/>
          <w:lang w:eastAsia="ru-RU"/>
        </w:rPr>
        <w:t>, включая НДФЛ.</w:t>
      </w:r>
    </w:p>
    <w:p w:rsidR="009C7B6E" w:rsidRPr="00CE6E78" w:rsidRDefault="009C7B6E" w:rsidP="009C7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5"/>
          <w:lang w:eastAsia="ru-RU"/>
        </w:rPr>
      </w:pPr>
      <w:r w:rsidRPr="00CE6E78">
        <w:rPr>
          <w:rFonts w:ascii="Times New Roman" w:eastAsia="Times New Roman" w:hAnsi="Times New Roman" w:cs="Times New Roman"/>
          <w:spacing w:val="-5"/>
          <w:lang w:eastAsia="ru-RU"/>
        </w:rPr>
        <w:t xml:space="preserve"> (сумма цифрой)</w:t>
      </w:r>
      <w:r w:rsidRPr="00CE6E78">
        <w:rPr>
          <w:rFonts w:ascii="Times New Roman" w:eastAsia="Times New Roman" w:hAnsi="Times New Roman" w:cs="Times New Roman"/>
          <w:spacing w:val="-5"/>
          <w:lang w:eastAsia="ru-RU"/>
        </w:rPr>
        <w:tab/>
      </w:r>
      <w:r w:rsidRPr="00CE6E78">
        <w:rPr>
          <w:rFonts w:ascii="Times New Roman" w:eastAsia="Times New Roman" w:hAnsi="Times New Roman" w:cs="Times New Roman"/>
          <w:spacing w:val="-5"/>
          <w:lang w:eastAsia="ru-RU"/>
        </w:rPr>
        <w:tab/>
      </w:r>
      <w:r w:rsidRPr="00CE6E78">
        <w:rPr>
          <w:rFonts w:ascii="Times New Roman" w:eastAsia="Times New Roman" w:hAnsi="Times New Roman" w:cs="Times New Roman"/>
          <w:spacing w:val="-5"/>
          <w:lang w:eastAsia="ru-RU"/>
        </w:rPr>
        <w:tab/>
        <w:t>(сумма прописью)</w:t>
      </w:r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</w:pPr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</w:pPr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Услугу</w:t>
      </w: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</w:r>
      <w:r w:rsidR="00695AC4"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принял:</w:t>
      </w: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</w: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  <w:t xml:space="preserve">    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                                                          </w:t>
      </w:r>
      <w:r w:rsidR="00695AC4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     </w:t>
      </w: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Услугу </w:t>
      </w:r>
      <w:r w:rsidR="00695AC4"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сдал: </w:t>
      </w:r>
      <w:r w:rsidR="00695AC4"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</w:r>
      <w:bookmarkStart w:id="0" w:name="_GoBack"/>
      <w:bookmarkEnd w:id="0"/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</w:pPr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ЗАКАЗЧИК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                                                                                                     ИСПОЛНИТЕЛЬ   </w:t>
      </w:r>
    </w:p>
    <w:p w:rsidR="009C7B6E" w:rsidRPr="00AF1FFE" w:rsidRDefault="00E95F0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</w:pPr>
      <w:r w:rsidRPr="00601D83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2336" behindDoc="0" locked="0" layoutInCell="1" allowOverlap="1" wp14:anchorId="7C03DF7B" wp14:editId="3BA1599C">
            <wp:simplePos x="0" y="0"/>
            <wp:positionH relativeFrom="column">
              <wp:posOffset>4038600</wp:posOffset>
            </wp:positionH>
            <wp:positionV relativeFrom="paragraph">
              <wp:posOffset>69850</wp:posOffset>
            </wp:positionV>
            <wp:extent cx="666750" cy="460375"/>
            <wp:effectExtent l="0" t="0" r="0" b="0"/>
            <wp:wrapNone/>
            <wp:docPr id="5" name="Рисунок 5" descr="C:\Users\Mighty_One\Desktop\Documents\workDocs\signature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hty_One\Desktop\Documents\workDocs\signature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B6E"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</w:r>
      <w:r w:rsidR="009C7B6E"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</w:r>
    </w:p>
    <w:p w:rsidR="009C7B6E" w:rsidRPr="00AF1FFE" w:rsidRDefault="009C7B6E" w:rsidP="009C7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____________________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(ФИО)</w:t>
      </w:r>
      <w:r w:rsidRPr="00AF1FF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ab/>
      </w:r>
      <w:r w:rsidR="00E95F0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                                                                               </w:t>
      </w:r>
      <w:proofErr w:type="gramStart"/>
      <w:r w:rsidR="00E95F0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 xml:space="preserve">   (</w:t>
      </w:r>
      <w:proofErr w:type="gramEnd"/>
      <w:r w:rsidR="00E95F0E"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Левдик Т.Г.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eastAsia="ru-RU"/>
        </w:rPr>
        <w:t>)</w:t>
      </w:r>
    </w:p>
    <w:p w:rsidR="009C7B6E" w:rsidRPr="00AF1FFE" w:rsidRDefault="009C7B6E" w:rsidP="009C7B6E">
      <w:pPr>
        <w:rPr>
          <w:sz w:val="24"/>
          <w:szCs w:val="24"/>
        </w:rPr>
      </w:pPr>
    </w:p>
    <w:p w:rsidR="00A503F4" w:rsidRPr="00AF1FFE" w:rsidRDefault="00A503F4" w:rsidP="009C7B6E">
      <w:pPr>
        <w:keepNext/>
        <w:spacing w:before="240" w:after="60" w:line="240" w:lineRule="auto"/>
        <w:jc w:val="center"/>
        <w:outlineLvl w:val="1"/>
        <w:rPr>
          <w:sz w:val="24"/>
          <w:szCs w:val="24"/>
        </w:rPr>
      </w:pPr>
    </w:p>
    <w:sectPr w:rsidR="00A503F4" w:rsidRPr="00AF1FFE" w:rsidSect="002438B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FDA"/>
    <w:multiLevelType w:val="hybridMultilevel"/>
    <w:tmpl w:val="3E50D068"/>
    <w:lvl w:ilvl="0" w:tplc="8F924494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0E8D7B74"/>
    <w:multiLevelType w:val="singleLevel"/>
    <w:tmpl w:val="E87A17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9921ABD"/>
    <w:multiLevelType w:val="hybridMultilevel"/>
    <w:tmpl w:val="B91874B4"/>
    <w:lvl w:ilvl="0" w:tplc="21B0CB2A">
      <w:start w:val="7"/>
      <w:numFmt w:val="decimal"/>
      <w:lvlText w:val="%1."/>
      <w:lvlJc w:val="left"/>
      <w:pPr>
        <w:ind w:left="4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50" w:hanging="360"/>
      </w:pPr>
    </w:lvl>
    <w:lvl w:ilvl="2" w:tplc="0419001B" w:tentative="1">
      <w:start w:val="1"/>
      <w:numFmt w:val="lowerRoman"/>
      <w:lvlText w:val="%3."/>
      <w:lvlJc w:val="right"/>
      <w:pPr>
        <w:ind w:left="5970" w:hanging="180"/>
      </w:pPr>
    </w:lvl>
    <w:lvl w:ilvl="3" w:tplc="0419000F" w:tentative="1">
      <w:start w:val="1"/>
      <w:numFmt w:val="decimal"/>
      <w:lvlText w:val="%4."/>
      <w:lvlJc w:val="left"/>
      <w:pPr>
        <w:ind w:left="6690" w:hanging="360"/>
      </w:pPr>
    </w:lvl>
    <w:lvl w:ilvl="4" w:tplc="04190019" w:tentative="1">
      <w:start w:val="1"/>
      <w:numFmt w:val="lowerLetter"/>
      <w:lvlText w:val="%5."/>
      <w:lvlJc w:val="left"/>
      <w:pPr>
        <w:ind w:left="7410" w:hanging="360"/>
      </w:pPr>
    </w:lvl>
    <w:lvl w:ilvl="5" w:tplc="0419001B" w:tentative="1">
      <w:start w:val="1"/>
      <w:numFmt w:val="lowerRoman"/>
      <w:lvlText w:val="%6."/>
      <w:lvlJc w:val="right"/>
      <w:pPr>
        <w:ind w:left="8130" w:hanging="180"/>
      </w:pPr>
    </w:lvl>
    <w:lvl w:ilvl="6" w:tplc="0419000F" w:tentative="1">
      <w:start w:val="1"/>
      <w:numFmt w:val="decimal"/>
      <w:lvlText w:val="%7."/>
      <w:lvlJc w:val="left"/>
      <w:pPr>
        <w:ind w:left="8850" w:hanging="360"/>
      </w:pPr>
    </w:lvl>
    <w:lvl w:ilvl="7" w:tplc="04190019" w:tentative="1">
      <w:start w:val="1"/>
      <w:numFmt w:val="lowerLetter"/>
      <w:lvlText w:val="%8."/>
      <w:lvlJc w:val="left"/>
      <w:pPr>
        <w:ind w:left="9570" w:hanging="360"/>
      </w:pPr>
    </w:lvl>
    <w:lvl w:ilvl="8" w:tplc="0419001B" w:tentative="1">
      <w:start w:val="1"/>
      <w:numFmt w:val="lowerRoman"/>
      <w:lvlText w:val="%9."/>
      <w:lvlJc w:val="right"/>
      <w:pPr>
        <w:ind w:left="10290" w:hanging="180"/>
      </w:pPr>
    </w:lvl>
  </w:abstractNum>
  <w:abstractNum w:abstractNumId="3" w15:restartNumberingAfterBreak="0">
    <w:nsid w:val="31E6122D"/>
    <w:multiLevelType w:val="hybridMultilevel"/>
    <w:tmpl w:val="BEA44672"/>
    <w:lvl w:ilvl="0" w:tplc="8280E982">
      <w:start w:val="8"/>
      <w:numFmt w:val="decimal"/>
      <w:lvlText w:val="%1."/>
      <w:lvlJc w:val="left"/>
      <w:pPr>
        <w:ind w:left="4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50" w:hanging="360"/>
      </w:pPr>
    </w:lvl>
    <w:lvl w:ilvl="2" w:tplc="0419001B" w:tentative="1">
      <w:start w:val="1"/>
      <w:numFmt w:val="lowerRoman"/>
      <w:lvlText w:val="%3."/>
      <w:lvlJc w:val="right"/>
      <w:pPr>
        <w:ind w:left="5970" w:hanging="180"/>
      </w:pPr>
    </w:lvl>
    <w:lvl w:ilvl="3" w:tplc="0419000F" w:tentative="1">
      <w:start w:val="1"/>
      <w:numFmt w:val="decimal"/>
      <w:lvlText w:val="%4."/>
      <w:lvlJc w:val="left"/>
      <w:pPr>
        <w:ind w:left="6690" w:hanging="360"/>
      </w:pPr>
    </w:lvl>
    <w:lvl w:ilvl="4" w:tplc="04190019" w:tentative="1">
      <w:start w:val="1"/>
      <w:numFmt w:val="lowerLetter"/>
      <w:lvlText w:val="%5."/>
      <w:lvlJc w:val="left"/>
      <w:pPr>
        <w:ind w:left="7410" w:hanging="360"/>
      </w:pPr>
    </w:lvl>
    <w:lvl w:ilvl="5" w:tplc="0419001B" w:tentative="1">
      <w:start w:val="1"/>
      <w:numFmt w:val="lowerRoman"/>
      <w:lvlText w:val="%6."/>
      <w:lvlJc w:val="right"/>
      <w:pPr>
        <w:ind w:left="8130" w:hanging="180"/>
      </w:pPr>
    </w:lvl>
    <w:lvl w:ilvl="6" w:tplc="0419000F" w:tentative="1">
      <w:start w:val="1"/>
      <w:numFmt w:val="decimal"/>
      <w:lvlText w:val="%7."/>
      <w:lvlJc w:val="left"/>
      <w:pPr>
        <w:ind w:left="8850" w:hanging="360"/>
      </w:pPr>
    </w:lvl>
    <w:lvl w:ilvl="7" w:tplc="04190019" w:tentative="1">
      <w:start w:val="1"/>
      <w:numFmt w:val="lowerLetter"/>
      <w:lvlText w:val="%8."/>
      <w:lvlJc w:val="left"/>
      <w:pPr>
        <w:ind w:left="9570" w:hanging="360"/>
      </w:pPr>
    </w:lvl>
    <w:lvl w:ilvl="8" w:tplc="0419001B" w:tentative="1">
      <w:start w:val="1"/>
      <w:numFmt w:val="lowerRoman"/>
      <w:lvlText w:val="%9."/>
      <w:lvlJc w:val="right"/>
      <w:pPr>
        <w:ind w:left="10290" w:hanging="180"/>
      </w:pPr>
    </w:lvl>
  </w:abstractNum>
  <w:abstractNum w:abstractNumId="4" w15:restartNumberingAfterBreak="0">
    <w:nsid w:val="50742997"/>
    <w:multiLevelType w:val="hybridMultilevel"/>
    <w:tmpl w:val="FDCAC6B4"/>
    <w:lvl w:ilvl="0" w:tplc="D0F28990">
      <w:start w:val="4"/>
      <w:numFmt w:val="decimal"/>
      <w:lvlText w:val="%1."/>
      <w:lvlJc w:val="left"/>
      <w:pPr>
        <w:ind w:left="4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5" w15:restartNumberingAfterBreak="0">
    <w:nsid w:val="516E3856"/>
    <w:multiLevelType w:val="hybridMultilevel"/>
    <w:tmpl w:val="67FCA8A6"/>
    <w:lvl w:ilvl="0" w:tplc="E6EC704A">
      <w:start w:val="1"/>
      <w:numFmt w:val="decimal"/>
      <w:lvlText w:val="%1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90"/>
        </w:tabs>
        <w:ind w:left="48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610"/>
        </w:tabs>
        <w:ind w:left="56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330"/>
        </w:tabs>
        <w:ind w:left="63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050"/>
        </w:tabs>
        <w:ind w:left="70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770"/>
        </w:tabs>
        <w:ind w:left="77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490"/>
        </w:tabs>
        <w:ind w:left="84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210"/>
        </w:tabs>
        <w:ind w:left="92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930"/>
        </w:tabs>
        <w:ind w:left="993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07"/>
    <w:rsid w:val="00020C03"/>
    <w:rsid w:val="00035F2D"/>
    <w:rsid w:val="00041F2E"/>
    <w:rsid w:val="00087C13"/>
    <w:rsid w:val="000D1EC5"/>
    <w:rsid w:val="001102FB"/>
    <w:rsid w:val="00111AB5"/>
    <w:rsid w:val="00121A3C"/>
    <w:rsid w:val="001351AD"/>
    <w:rsid w:val="00155945"/>
    <w:rsid w:val="00204A84"/>
    <w:rsid w:val="002071FB"/>
    <w:rsid w:val="00242987"/>
    <w:rsid w:val="00243428"/>
    <w:rsid w:val="002454C2"/>
    <w:rsid w:val="00291F80"/>
    <w:rsid w:val="002A5ADE"/>
    <w:rsid w:val="002D2200"/>
    <w:rsid w:val="002F6D62"/>
    <w:rsid w:val="00303F29"/>
    <w:rsid w:val="003312E8"/>
    <w:rsid w:val="003545D7"/>
    <w:rsid w:val="00365994"/>
    <w:rsid w:val="003B0950"/>
    <w:rsid w:val="003B41D7"/>
    <w:rsid w:val="003E784D"/>
    <w:rsid w:val="00452288"/>
    <w:rsid w:val="00467A76"/>
    <w:rsid w:val="0048255C"/>
    <w:rsid w:val="004929FB"/>
    <w:rsid w:val="004A5B85"/>
    <w:rsid w:val="004A6BF6"/>
    <w:rsid w:val="004B5608"/>
    <w:rsid w:val="004C05FF"/>
    <w:rsid w:val="004E0538"/>
    <w:rsid w:val="004F4928"/>
    <w:rsid w:val="0052473E"/>
    <w:rsid w:val="0052577E"/>
    <w:rsid w:val="0053127A"/>
    <w:rsid w:val="005318D1"/>
    <w:rsid w:val="005469CA"/>
    <w:rsid w:val="005947E6"/>
    <w:rsid w:val="005960F0"/>
    <w:rsid w:val="00601D83"/>
    <w:rsid w:val="00620B4D"/>
    <w:rsid w:val="00621A7F"/>
    <w:rsid w:val="00695AC4"/>
    <w:rsid w:val="006D1B7D"/>
    <w:rsid w:val="006F5466"/>
    <w:rsid w:val="007157F9"/>
    <w:rsid w:val="00764D73"/>
    <w:rsid w:val="00784983"/>
    <w:rsid w:val="007B0D5C"/>
    <w:rsid w:val="007B1E0A"/>
    <w:rsid w:val="007D56B1"/>
    <w:rsid w:val="00812967"/>
    <w:rsid w:val="00820D76"/>
    <w:rsid w:val="00835025"/>
    <w:rsid w:val="00877683"/>
    <w:rsid w:val="008B0A3D"/>
    <w:rsid w:val="008D5F76"/>
    <w:rsid w:val="009274FB"/>
    <w:rsid w:val="00954229"/>
    <w:rsid w:val="00994EFA"/>
    <w:rsid w:val="009C7B6E"/>
    <w:rsid w:val="00A024B8"/>
    <w:rsid w:val="00A36CE7"/>
    <w:rsid w:val="00A503F4"/>
    <w:rsid w:val="00A75D5F"/>
    <w:rsid w:val="00A9718F"/>
    <w:rsid w:val="00AB77F8"/>
    <w:rsid w:val="00AC54BF"/>
    <w:rsid w:val="00AE49D6"/>
    <w:rsid w:val="00AE6967"/>
    <w:rsid w:val="00AF1FFE"/>
    <w:rsid w:val="00B141DD"/>
    <w:rsid w:val="00B802F4"/>
    <w:rsid w:val="00BC4E75"/>
    <w:rsid w:val="00BD22F1"/>
    <w:rsid w:val="00BD2D0A"/>
    <w:rsid w:val="00BE35AF"/>
    <w:rsid w:val="00BF6F64"/>
    <w:rsid w:val="00C0224F"/>
    <w:rsid w:val="00C03DEA"/>
    <w:rsid w:val="00C10EEB"/>
    <w:rsid w:val="00C37E7C"/>
    <w:rsid w:val="00C715F7"/>
    <w:rsid w:val="00CE6E78"/>
    <w:rsid w:val="00D55448"/>
    <w:rsid w:val="00D65024"/>
    <w:rsid w:val="00D90BD9"/>
    <w:rsid w:val="00DC21FF"/>
    <w:rsid w:val="00DE2B32"/>
    <w:rsid w:val="00DF561F"/>
    <w:rsid w:val="00E27807"/>
    <w:rsid w:val="00E81992"/>
    <w:rsid w:val="00E905F2"/>
    <w:rsid w:val="00E95F0E"/>
    <w:rsid w:val="00EB7354"/>
    <w:rsid w:val="00EB7F45"/>
    <w:rsid w:val="00EE156C"/>
    <w:rsid w:val="00F90856"/>
    <w:rsid w:val="00FA41E4"/>
    <w:rsid w:val="00FC7813"/>
    <w:rsid w:val="00FE3460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CB72"/>
  <w15:chartTrackingRefBased/>
  <w15:docId w15:val="{22A0E5A9-7578-4FA5-92D0-E3E26B2D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9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E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AE49D6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16b0397d6c1ceb69ef34ea2be38f48">
    <w:name w:val="_1416b0397d6c1ceb69ef34ea2be38f48"/>
    <w:basedOn w:val="a0"/>
    <w:rsid w:val="00BF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7C783-0A23-4974-B5AB-C74B0964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Миронова Екатерина Владимировна</dc:creator>
  <cp:keywords/>
  <dc:description/>
  <cp:lastModifiedBy>Mighty_One</cp:lastModifiedBy>
  <cp:revision>7</cp:revision>
  <dcterms:created xsi:type="dcterms:W3CDTF">2020-07-23T09:47:00Z</dcterms:created>
  <dcterms:modified xsi:type="dcterms:W3CDTF">2020-07-26T13:18:00Z</dcterms:modified>
</cp:coreProperties>
</file>