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F5A8" w14:textId="77777777" w:rsidR="002A4201" w:rsidRPr="00853605" w:rsidRDefault="00760B92" w:rsidP="0085360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X3672da2afcc1b5d27ba2ab086dab5305ee8f3b8"/>
      <w:r w:rsidRPr="008536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Бизнес-план: </w:t>
      </w:r>
      <w:r w:rsidRPr="00853605">
        <w:rPr>
          <w:rFonts w:ascii="Times New Roman" w:hAnsi="Times New Roman" w:cs="Times New Roman"/>
          <w:b/>
          <w:bCs/>
          <w:sz w:val="32"/>
          <w:szCs w:val="32"/>
        </w:rPr>
        <w:t>CyberWhale</w:t>
      </w:r>
      <w:r w:rsidRPr="008536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Компания по информационной безопасности с уникальными ИИ-решениями</w:t>
      </w:r>
    </w:p>
    <w:p w14:paraId="311810F0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резюме-проекта"/>
      <w:r w:rsidRPr="00396FD5">
        <w:rPr>
          <w:rFonts w:ascii="Times New Roman" w:hAnsi="Times New Roman" w:cs="Times New Roman"/>
          <w:sz w:val="28"/>
          <w:szCs w:val="28"/>
          <w:lang w:val="ru-RU"/>
        </w:rPr>
        <w:t>1. Резюме проекта</w:t>
      </w:r>
    </w:p>
    <w:p w14:paraId="034E980A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цель-проекта"/>
      <w:r w:rsidRPr="00396FD5">
        <w:rPr>
          <w:rFonts w:ascii="Times New Roman" w:hAnsi="Times New Roman" w:cs="Times New Roman"/>
          <w:sz w:val="28"/>
          <w:szCs w:val="28"/>
          <w:lang w:val="ru-RU"/>
        </w:rPr>
        <w:t>Цель проекта</w:t>
      </w:r>
    </w:p>
    <w:p w14:paraId="792B6ABB" w14:textId="1615063E" w:rsidR="002A4201" w:rsidRPr="00396FD5" w:rsidRDefault="00760B9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Создание российской </w:t>
      </w:r>
      <w:r w:rsidRPr="00396FD5">
        <w:rPr>
          <w:rFonts w:ascii="Times New Roman" w:hAnsi="Times New Roman" w:cs="Times New Roman"/>
          <w:sz w:val="28"/>
          <w:szCs w:val="28"/>
        </w:rPr>
        <w:t>IT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-компании </w:t>
      </w:r>
      <w:r w:rsidRPr="00396FD5">
        <w:rPr>
          <w:rFonts w:ascii="Times New Roman" w:hAnsi="Times New Roman" w:cs="Times New Roman"/>
          <w:sz w:val="28"/>
          <w:szCs w:val="28"/>
        </w:rPr>
        <w:t>CyberWhale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, специализирующейся на базовых услугах в сфере информационной безопасности (ИБ) для бизнеса и государства, с уникальной изюминкой – разработкой и продажей </w:t>
      </w:r>
      <w:proofErr w:type="spellStart"/>
      <w:r w:rsidRPr="00396FD5">
        <w:rPr>
          <w:rFonts w:ascii="Times New Roman" w:hAnsi="Times New Roman" w:cs="Times New Roman"/>
          <w:sz w:val="28"/>
          <w:szCs w:val="28"/>
          <w:lang w:val="ru-RU"/>
        </w:rPr>
        <w:t>кастомных</w:t>
      </w:r>
      <w:proofErr w:type="spellEnd"/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 ИИ-аватаров, адаптированных под индивидуальные нужды клиентов. Дополнить платформу с личными аватарами для каждого пользователя, обучение и турниры по кибербезопасности для привлечения клиентов. Стартовать онлайн в 2025 году, вырасти до аренды офиса в Москве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 к 2027, с фокусом на госконтракты по защите КИИ.</w:t>
      </w:r>
    </w:p>
    <w:p w14:paraId="11AA837F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описание-компании"/>
      <w:bookmarkEnd w:id="2"/>
      <w:r w:rsidRPr="00396FD5">
        <w:rPr>
          <w:rFonts w:ascii="Times New Roman" w:hAnsi="Times New Roman" w:cs="Times New Roman"/>
          <w:sz w:val="28"/>
          <w:szCs w:val="28"/>
          <w:lang w:val="ru-RU"/>
        </w:rPr>
        <w:t>Описание компании</w:t>
      </w:r>
    </w:p>
    <w:p w14:paraId="55835768" w14:textId="0BCA8C62" w:rsidR="002A4201" w:rsidRPr="00396FD5" w:rsidRDefault="00760B9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</w:rPr>
        <w:t>CyberWhale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 – компания по ИБ, предоставляющая базовые услуги (аудиты, консалтинг) и специализирующаяся на создании/продаже </w:t>
      </w:r>
      <w:proofErr w:type="spellStart"/>
      <w:r w:rsidRPr="00396FD5">
        <w:rPr>
          <w:rFonts w:ascii="Times New Roman" w:hAnsi="Times New Roman" w:cs="Times New Roman"/>
          <w:sz w:val="28"/>
          <w:szCs w:val="28"/>
          <w:lang w:val="ru-RU"/>
        </w:rPr>
        <w:t>кастомных</w:t>
      </w:r>
      <w:proofErr w:type="spellEnd"/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 ИИ-аватаров. Аватары – обучаемые агенты, разработанные под задачи клиента (например, мониторинг доступа, анализ логов), продаются отдельно и интегрируются в системы. На сайте каждый пользователь получает персонального аватара для взаимодействия (например, профиль, поддержка). Обучение и турниры по кибербезопасности – вспомогательный инструмент для лидогенерации. Компания стартует с коман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ды 5–10 человек 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удалённо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, к 2027 – 50+ сотрудников в офисе с ИИ-лабораторией.</w:t>
      </w:r>
    </w:p>
    <w:p w14:paraId="0586B377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рыночный-контекст"/>
      <w:bookmarkEnd w:id="3"/>
      <w:bookmarkEnd w:id="1"/>
      <w:r w:rsidRPr="00396FD5">
        <w:rPr>
          <w:rFonts w:ascii="Times New Roman" w:hAnsi="Times New Roman" w:cs="Times New Roman"/>
          <w:sz w:val="28"/>
          <w:szCs w:val="28"/>
          <w:lang w:val="ru-RU"/>
        </w:rPr>
        <w:t>2. Рыночный контекст</w:t>
      </w:r>
    </w:p>
    <w:p w14:paraId="1B9FA25E" w14:textId="77777777" w:rsidR="002A4201" w:rsidRPr="00396FD5" w:rsidRDefault="00760B9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Рынок ИБ в России – 500 млрд руб., рост 20% в 2025 (данные </w:t>
      </w:r>
      <w:r w:rsidRPr="00396FD5">
        <w:rPr>
          <w:rFonts w:ascii="Times New Roman" w:hAnsi="Times New Roman" w:cs="Times New Roman"/>
          <w:sz w:val="28"/>
          <w:szCs w:val="28"/>
        </w:rPr>
        <w:t>Kaspersky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). Актуальные вызовы: атаки на КИИ (рост 70%), несоблюдение политик ИБ (штрафы по 152-ФЗ до 500 тыс. руб.), дефицит автоматизации. Компания фокусируется на базовых ИБ-услугах, используя аватары как дополнительный продукт, а кибербезопасность – для маркетинга.</w:t>
      </w:r>
    </w:p>
    <w:p w14:paraId="5624A439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</w:rPr>
      </w:pPr>
      <w:bookmarkStart w:id="5" w:name="уникальное-торговое-предложение-утп"/>
      <w:bookmarkEnd w:id="4"/>
      <w:r w:rsidRPr="00396FD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Уникальное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торговое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предложение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 xml:space="preserve"> (УТП)</w:t>
      </w:r>
    </w:p>
    <w:p w14:paraId="56BD01C3" w14:textId="5143E17E" w:rsidR="002A4201" w:rsidRPr="00396FD5" w:rsidRDefault="00760B92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Кастомные</w:t>
      </w:r>
      <w:proofErr w:type="spellEnd"/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ИИ-аватары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Аватары создаются под нужды клиента (например, “Аватар для анализа логов сети”), обучаются на его данных (локально, без передачи), продаются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 с интеграцией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Изюминка: Аватары эволюционируют, улучшая задачи (например, предиктивный анализ уязвимостей).</w:t>
      </w:r>
    </w:p>
    <w:p w14:paraId="2BF974A0" w14:textId="6BAE300D" w:rsidR="002A4201" w:rsidRPr="00396FD5" w:rsidRDefault="00760B92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Персональные аватары на сайте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: Каждый пользователь получает уникального аватара (бесплатно базово, премиум-скины за 200–500 руб.), 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который служит профилем, помощником (через чат) и визуальным элементом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FBEF5A" w14:textId="77777777" w:rsidR="002A4201" w:rsidRPr="00396FD5" w:rsidRDefault="00760B92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Обучение/турниры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Лидогенерация через кибербезопасность, с доступом к “пробным аватарам”.</w:t>
      </w:r>
    </w:p>
    <w:p w14:paraId="2B19FF47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услуги-и-продукты"/>
      <w:bookmarkEnd w:id="5"/>
      <w:r w:rsidRPr="00396FD5">
        <w:rPr>
          <w:rFonts w:ascii="Times New Roman" w:hAnsi="Times New Roman" w:cs="Times New Roman"/>
          <w:sz w:val="28"/>
          <w:szCs w:val="28"/>
          <w:lang w:val="ru-RU"/>
        </w:rPr>
        <w:t>4. Услуги и продукты</w:t>
      </w:r>
    </w:p>
    <w:p w14:paraId="1F630762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услуги-по-иб-основной-фокус-60-дохода"/>
      <w:r w:rsidRPr="00396FD5">
        <w:rPr>
          <w:rFonts w:ascii="Times New Roman" w:hAnsi="Times New Roman" w:cs="Times New Roman"/>
          <w:sz w:val="28"/>
          <w:szCs w:val="28"/>
          <w:lang w:val="ru-RU"/>
        </w:rPr>
        <w:t>4.1. Услуги по ИБ (основной фокус, 60% дохода)</w:t>
      </w:r>
    </w:p>
    <w:p w14:paraId="351F041B" w14:textId="18557F04" w:rsidR="002A4201" w:rsidRPr="00396FD5" w:rsidRDefault="00760B92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Внешние и внутренние аудиты систем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Проверка на уязвимости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, с отчётами и рекомендациями.</w:t>
      </w:r>
    </w:p>
    <w:p w14:paraId="01ED60EB" w14:textId="78784FE5" w:rsidR="002A4201" w:rsidRPr="00396FD5" w:rsidRDefault="00760B92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Консалтинг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Разработка политик ИБ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, категорирование объектов КИИ, сертификация по ГОСТ Р ИСО/МЭК 27001.</w:t>
      </w:r>
    </w:p>
    <w:p w14:paraId="0AABDA6F" w14:textId="4A0F21FE" w:rsidR="002A4201" w:rsidRPr="00396FD5" w:rsidRDefault="00760B92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Пентесты</w:t>
      </w:r>
      <w:proofErr w:type="spellEnd"/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396FD5">
        <w:rPr>
          <w:rFonts w:ascii="Times New Roman" w:hAnsi="Times New Roman" w:cs="Times New Roman"/>
          <w:b/>
          <w:bCs/>
          <w:sz w:val="28"/>
          <w:szCs w:val="28"/>
        </w:rPr>
        <w:t>penetration</w:t>
      </w: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96FD5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Симуляция атак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, с отчётами о проникновениях.</w:t>
      </w:r>
    </w:p>
    <w:p w14:paraId="7DE79D9A" w14:textId="539F5BCF" w:rsidR="002A4201" w:rsidRPr="00396FD5" w:rsidRDefault="00760B92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Инцидент-</w:t>
      </w:r>
      <w:proofErr w:type="spellStart"/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респонс</w:t>
      </w:r>
      <w:proofErr w:type="spellEnd"/>
      <w:r w:rsidRPr="00396FD5">
        <w:rPr>
          <w:rFonts w:ascii="Times New Roman" w:hAnsi="Times New Roman" w:cs="Times New Roman"/>
          <w:sz w:val="28"/>
          <w:szCs w:val="28"/>
          <w:lang w:val="ru-RU"/>
        </w:rPr>
        <w:t>: Реагирование на инциденты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, с анализом и рекомендациями.</w:t>
      </w:r>
    </w:p>
    <w:p w14:paraId="39962681" w14:textId="009F07C2" w:rsidR="002A4201" w:rsidRPr="00396FD5" w:rsidRDefault="00760B92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Мониторинг и </w:t>
      </w:r>
      <w:r w:rsidRPr="00396FD5">
        <w:rPr>
          <w:rFonts w:ascii="Times New Roman" w:hAnsi="Times New Roman" w:cs="Times New Roman"/>
          <w:b/>
          <w:bCs/>
          <w:sz w:val="28"/>
          <w:szCs w:val="28"/>
        </w:rPr>
        <w:t>SOC</w:t>
      </w: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-услуги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24/7 наблюдение за инфраструктурой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, с интеграцией в </w:t>
      </w:r>
      <w:r w:rsidRPr="00396FD5">
        <w:rPr>
          <w:rFonts w:ascii="Times New Roman" w:hAnsi="Times New Roman" w:cs="Times New Roman"/>
          <w:sz w:val="28"/>
          <w:szCs w:val="28"/>
        </w:rPr>
        <w:t>SIEM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500073" w14:textId="5B17F336" w:rsidR="002A4201" w:rsidRPr="00396FD5" w:rsidRDefault="00760B92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Обучение сотрудников по ИБ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Тренинги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, с симуляцией угроз.</w:t>
      </w:r>
    </w:p>
    <w:p w14:paraId="1232A9F5" w14:textId="77777777" w:rsidR="00396FD5" w:rsidRPr="00396FD5" w:rsidRDefault="00396FD5" w:rsidP="00396FD5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E1099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</w:rPr>
      </w:pPr>
      <w:bookmarkStart w:id="8" w:name="продажа-кастомных-аватаров-30-дохода"/>
      <w:bookmarkEnd w:id="7"/>
      <w:r w:rsidRPr="00396FD5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Продажа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аватаров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 xml:space="preserve"> (30%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дохода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>)</w:t>
      </w:r>
    </w:p>
    <w:p w14:paraId="0A3F88BD" w14:textId="77777777" w:rsidR="002A4201" w:rsidRPr="00396FD5" w:rsidRDefault="00760B92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Процесс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: Клиент заказывает (например, “Аватар для мониторинга доступа”), мы создаём (на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YandexGPT</w:t>
      </w:r>
      <w:proofErr w:type="spellEnd"/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), обучаем на его данных, интегрируем. Аватар выполняет задачи: анализ логов, проверка политик, 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уведомления (</w:t>
      </w:r>
      <w:r w:rsidRPr="00396FD5">
        <w:rPr>
          <w:rFonts w:ascii="Times New Roman" w:hAnsi="Times New Roman" w:cs="Times New Roman"/>
          <w:sz w:val="28"/>
          <w:szCs w:val="28"/>
        </w:rPr>
        <w:t>Telegram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-бот), отчёты.</w:t>
      </w:r>
    </w:p>
    <w:p w14:paraId="7C381A19" w14:textId="77777777" w:rsidR="002A4201" w:rsidRPr="00396FD5" w:rsidRDefault="00760B92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Малый бизнес – базовый мониторинг; государство – защита ГИС.</w:t>
      </w:r>
    </w:p>
    <w:p w14:paraId="0F4E28F8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Xfc40448cb1e20b7af8bf2547e2e698cfb8aba71"/>
      <w:bookmarkEnd w:id="8"/>
      <w:r w:rsidRPr="00396FD5">
        <w:rPr>
          <w:rFonts w:ascii="Times New Roman" w:hAnsi="Times New Roman" w:cs="Times New Roman"/>
          <w:sz w:val="28"/>
          <w:szCs w:val="28"/>
          <w:lang w:val="ru-RU"/>
        </w:rPr>
        <w:t>4.3. Обучение и турниры по кибербезопасности (10% дохода, лидогенерация)</w:t>
      </w:r>
    </w:p>
    <w:p w14:paraId="44867D8C" w14:textId="383BAC31" w:rsidR="002A4201" w:rsidRPr="00396FD5" w:rsidRDefault="00760B92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Обучение по </w:t>
      </w: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базе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Курсы (бесплатно базово, премиум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) с практическими заданиями.</w:t>
      </w:r>
    </w:p>
    <w:p w14:paraId="768B3A53" w14:textId="77777777" w:rsidR="002A4201" w:rsidRPr="00396FD5" w:rsidRDefault="00760B92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Проведение турниров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: Ежемесячные </w:t>
      </w:r>
      <w:r w:rsidRPr="00396FD5">
        <w:rPr>
          <w:rFonts w:ascii="Times New Roman" w:hAnsi="Times New Roman" w:cs="Times New Roman"/>
          <w:sz w:val="28"/>
          <w:szCs w:val="28"/>
        </w:rPr>
        <w:t>CTF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 (призы – аудиты), трансляции в </w:t>
      </w:r>
      <w:r w:rsidRPr="00396FD5">
        <w:rPr>
          <w:rFonts w:ascii="Times New Roman" w:hAnsi="Times New Roman" w:cs="Times New Roman"/>
          <w:sz w:val="28"/>
          <w:szCs w:val="28"/>
        </w:rPr>
        <w:t>VK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Rutube</w:t>
      </w:r>
      <w:proofErr w:type="spellEnd"/>
      <w:r w:rsidRPr="00396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497385" w14:textId="77777777" w:rsidR="002A4201" w:rsidRPr="00396FD5" w:rsidRDefault="00760B92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с ИБ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: Участники получают “пробный аватар” для теста.</w:t>
      </w:r>
    </w:p>
    <w:p w14:paraId="5AE18869" w14:textId="77777777" w:rsidR="002A4201" w:rsidRPr="00396FD5" w:rsidRDefault="00760B92" w:rsidP="00853605">
      <w:pPr>
        <w:rPr>
          <w:rFonts w:ascii="Times New Roman" w:hAnsi="Times New Roman" w:cs="Times New Roman"/>
          <w:sz w:val="28"/>
          <w:szCs w:val="28"/>
        </w:rPr>
      </w:pPr>
      <w:bookmarkStart w:id="10" w:name="деятельность-компании"/>
      <w:bookmarkEnd w:id="6"/>
      <w:bookmarkEnd w:id="9"/>
      <w:r w:rsidRPr="00396FD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Деятельность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компании</w:t>
      </w:r>
      <w:proofErr w:type="spellEnd"/>
    </w:p>
    <w:p w14:paraId="193B0ED8" w14:textId="77777777" w:rsidR="002A4201" w:rsidRPr="00396FD5" w:rsidRDefault="00760B92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6FD5">
        <w:rPr>
          <w:rFonts w:ascii="Times New Roman" w:hAnsi="Times New Roman" w:cs="Times New Roman"/>
          <w:b/>
          <w:bCs/>
          <w:sz w:val="28"/>
          <w:szCs w:val="28"/>
        </w:rPr>
        <w:t>Ежедневная</w:t>
      </w:r>
      <w:proofErr w:type="spellEnd"/>
      <w:r w:rsidRPr="00396F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6FD5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396FD5">
        <w:rPr>
          <w:rFonts w:ascii="Times New Roman" w:hAnsi="Times New Roman" w:cs="Times New Roman"/>
          <w:sz w:val="28"/>
          <w:szCs w:val="28"/>
        </w:rPr>
        <w:t>:</w:t>
      </w:r>
    </w:p>
    <w:p w14:paraId="09B54120" w14:textId="77777777" w:rsidR="002A4201" w:rsidRPr="00396FD5" w:rsidRDefault="00760B92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Разработка/обновление аватаров: Команда на </w:t>
      </w:r>
      <w:proofErr w:type="spellStart"/>
      <w:r w:rsidRPr="00396FD5">
        <w:rPr>
          <w:rFonts w:ascii="Times New Roman" w:hAnsi="Times New Roman" w:cs="Times New Roman"/>
          <w:sz w:val="28"/>
          <w:szCs w:val="28"/>
        </w:rPr>
        <w:t>Replit</w:t>
      </w:r>
      <w:proofErr w:type="spellEnd"/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 создаёт модели, обучает на данных.</w:t>
      </w:r>
    </w:p>
    <w:p w14:paraId="09901523" w14:textId="77777777" w:rsidR="002A4201" w:rsidRPr="00396FD5" w:rsidRDefault="00760B92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  <w:lang w:val="ru-RU"/>
        </w:rPr>
        <w:t>Услуги ИБ: Аудиты, консалтинг, мониторинг.</w:t>
      </w:r>
    </w:p>
    <w:p w14:paraId="77878F24" w14:textId="77777777" w:rsidR="002A4201" w:rsidRPr="00396FD5" w:rsidRDefault="00760B92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  <w:lang w:val="ru-RU"/>
        </w:rPr>
        <w:lastRenderedPageBreak/>
        <w:t>Платформа: Управление личными аватарами пользователей.</w:t>
      </w:r>
    </w:p>
    <w:p w14:paraId="268B5775" w14:textId="05DFFE48" w:rsidR="002A4201" w:rsidRPr="00396FD5" w:rsidRDefault="00760B92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Обучение: Курсы/турниры, анализ </w:t>
      </w:r>
      <w:proofErr w:type="spellStart"/>
      <w:r w:rsidRPr="00396FD5">
        <w:rPr>
          <w:rFonts w:ascii="Times New Roman" w:hAnsi="Times New Roman" w:cs="Times New Roman"/>
          <w:sz w:val="28"/>
          <w:szCs w:val="28"/>
          <w:lang w:val="ru-RU"/>
        </w:rPr>
        <w:t>лидов</w:t>
      </w:r>
      <w:proofErr w:type="spellEnd"/>
      <w:r w:rsidRPr="00396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A6F540" w14:textId="77777777" w:rsidR="002A4201" w:rsidRPr="00396FD5" w:rsidRDefault="00760B92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6FD5">
        <w:rPr>
          <w:rFonts w:ascii="Times New Roman" w:hAnsi="Times New Roman" w:cs="Times New Roman"/>
          <w:b/>
          <w:bCs/>
          <w:sz w:val="28"/>
          <w:szCs w:val="28"/>
        </w:rPr>
        <w:t>Годовой цикл</w:t>
      </w:r>
      <w:r w:rsidRPr="00396FD5">
        <w:rPr>
          <w:rFonts w:ascii="Times New Roman" w:hAnsi="Times New Roman" w:cs="Times New Roman"/>
          <w:sz w:val="28"/>
          <w:szCs w:val="28"/>
        </w:rPr>
        <w:t>:</w:t>
      </w:r>
    </w:p>
    <w:p w14:paraId="021B789D" w14:textId="77777777" w:rsidR="002A4201" w:rsidRPr="00396FD5" w:rsidRDefault="00760B92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96FD5">
        <w:rPr>
          <w:rFonts w:ascii="Times New Roman" w:hAnsi="Times New Roman" w:cs="Times New Roman"/>
          <w:sz w:val="28"/>
          <w:szCs w:val="28"/>
        </w:rPr>
        <w:t>Q1: Новые аватар-функции.</w:t>
      </w:r>
    </w:p>
    <w:p w14:paraId="72EEC2C6" w14:textId="77777777" w:rsidR="002A4201" w:rsidRPr="00396FD5" w:rsidRDefault="00760B92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96FD5">
        <w:rPr>
          <w:rFonts w:ascii="Times New Roman" w:hAnsi="Times New Roman" w:cs="Times New Roman"/>
          <w:sz w:val="28"/>
          <w:szCs w:val="28"/>
        </w:rPr>
        <w:t>Q2: Турниры для лидов.</w:t>
      </w:r>
    </w:p>
    <w:p w14:paraId="4CB3186C" w14:textId="77777777" w:rsidR="002A4201" w:rsidRPr="00396FD5" w:rsidRDefault="00760B92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</w:rPr>
        <w:t>Q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3: Аудиты и продажи аватаров.</w:t>
      </w:r>
    </w:p>
    <w:p w14:paraId="0DBCC6C5" w14:textId="77777777" w:rsidR="002A4201" w:rsidRPr="00396FD5" w:rsidRDefault="00760B92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</w:rPr>
        <w:t>Q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>4: Консалтинг по политикам ИБ.</w:t>
      </w:r>
    </w:p>
    <w:p w14:paraId="05D9F140" w14:textId="77777777" w:rsidR="002A4201" w:rsidRPr="00396FD5" w:rsidRDefault="00760B9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396FD5">
        <w:rPr>
          <w:rFonts w:ascii="Times New Roman" w:hAnsi="Times New Roman" w:cs="Times New Roman"/>
          <w:sz w:val="28"/>
          <w:szCs w:val="28"/>
        </w:rPr>
        <w:t>CyberWhale</w:t>
      </w:r>
      <w:r w:rsidRPr="00396FD5">
        <w:rPr>
          <w:rFonts w:ascii="Times New Roman" w:hAnsi="Times New Roman" w:cs="Times New Roman"/>
          <w:sz w:val="28"/>
          <w:szCs w:val="28"/>
          <w:lang w:val="ru-RU"/>
        </w:rPr>
        <w:t xml:space="preserve"> – компания с акцентом на ИБ-услуги и аватары, обеспечивающая рост и уникальность.</w:t>
      </w:r>
      <w:bookmarkEnd w:id="0"/>
      <w:bookmarkEnd w:id="10"/>
    </w:p>
    <w:sectPr w:rsidR="002A4201" w:rsidRPr="00396FD5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D01A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AB8A87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89442521">
    <w:abstractNumId w:val="0"/>
  </w:num>
  <w:num w:numId="2" w16cid:durableId="1915165754">
    <w:abstractNumId w:val="1"/>
  </w:num>
  <w:num w:numId="3" w16cid:durableId="2115203105">
    <w:abstractNumId w:val="1"/>
  </w:num>
  <w:num w:numId="4" w16cid:durableId="1217620276">
    <w:abstractNumId w:val="1"/>
  </w:num>
  <w:num w:numId="5" w16cid:durableId="934702787">
    <w:abstractNumId w:val="1"/>
  </w:num>
  <w:num w:numId="6" w16cid:durableId="2046061306">
    <w:abstractNumId w:val="1"/>
  </w:num>
  <w:num w:numId="7" w16cid:durableId="1835102724">
    <w:abstractNumId w:val="1"/>
  </w:num>
  <w:num w:numId="8" w16cid:durableId="809907352">
    <w:abstractNumId w:val="1"/>
  </w:num>
  <w:num w:numId="9" w16cid:durableId="828711761">
    <w:abstractNumId w:val="1"/>
  </w:num>
  <w:num w:numId="10" w16cid:durableId="502400475">
    <w:abstractNumId w:val="1"/>
  </w:num>
  <w:num w:numId="11" w16cid:durableId="1797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201"/>
    <w:rsid w:val="002A4201"/>
    <w:rsid w:val="00396FD5"/>
    <w:rsid w:val="00695611"/>
    <w:rsid w:val="00760B92"/>
    <w:rsid w:val="00853605"/>
    <w:rsid w:val="00DB204D"/>
    <w:rsid w:val="00D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E77A"/>
  <w15:docId w15:val="{D31C77CD-34BF-4834-A420-CB925A28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Иванов Кирилл</cp:lastModifiedBy>
  <cp:revision>4</cp:revision>
  <dcterms:created xsi:type="dcterms:W3CDTF">2025-08-24T15:44:00Z</dcterms:created>
  <dcterms:modified xsi:type="dcterms:W3CDTF">2025-10-18T18:50:00Z</dcterms:modified>
</cp:coreProperties>
</file>