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Министерство образования Новосибирской области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«Новосибирский колледж электроники и вычислительной техники»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(ГБПОУ НСО «Новосибирский колледж электроники и вычислительной техники»)</w:t>
      </w:r>
    </w:p>
    <w:p w:rsidR="005D0FF8" w:rsidRPr="00F76F06" w:rsidRDefault="005D0FF8" w:rsidP="005D0FF8">
      <w:pPr>
        <w:spacing w:after="160" w:line="259" w:lineRule="auto"/>
        <w:jc w:val="center"/>
        <w:rPr>
          <w:rFonts w:eastAsia="Calibri"/>
          <w:b/>
          <w:color w:val="FF0000"/>
          <w:sz w:val="28"/>
          <w:szCs w:val="28"/>
        </w:rPr>
      </w:pPr>
    </w:p>
    <w:p w:rsidR="005D0FF8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Pr="00F76F06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Pr="00F76F06" w:rsidRDefault="005D0FF8" w:rsidP="005D0FF8">
      <w:pPr>
        <w:spacing w:after="160" w:line="259" w:lineRule="auto"/>
        <w:rPr>
          <w:rFonts w:eastAsia="Calibri"/>
          <w:sz w:val="28"/>
          <w:szCs w:val="28"/>
        </w:rPr>
      </w:pPr>
    </w:p>
    <w:p w:rsidR="005D0FF8" w:rsidRPr="00586E12" w:rsidRDefault="005D0FF8" w:rsidP="005D0FF8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6E12">
        <w:rPr>
          <w:rFonts w:ascii="Times New Roman" w:eastAsia="Calibri" w:hAnsi="Times New Roman" w:cs="Times New Roman"/>
          <w:sz w:val="28"/>
          <w:szCs w:val="28"/>
        </w:rPr>
        <w:t>Отчет по учебной практике</w:t>
      </w:r>
    </w:p>
    <w:p w:rsidR="005D0FF8" w:rsidRPr="00586E12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586E12">
        <w:rPr>
          <w:rFonts w:ascii="Times New Roman" w:eastAsia="Calibri" w:hAnsi="Times New Roman" w:cs="Times New Roman"/>
          <w:sz w:val="28"/>
          <w:szCs w:val="28"/>
        </w:rPr>
        <w:t>Специальность   09.02.07 «Информационные системы и программирование»</w:t>
      </w:r>
    </w:p>
    <w:p w:rsidR="005D0FF8" w:rsidRPr="00586E12" w:rsidRDefault="005D0FF8" w:rsidP="005D0FF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86E12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eastAsia="Calibri" w:hAnsi="Times New Roman" w:cs="Times New Roman"/>
          <w:sz w:val="28"/>
          <w:szCs w:val="28"/>
        </w:rPr>
        <w:t>Разработка веб-приложения «Прокат оборудования»</w:t>
      </w:r>
    </w:p>
    <w:tbl>
      <w:tblPr>
        <w:tblW w:w="10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1"/>
      </w:tblGrid>
      <w:tr w:rsidR="005D0FF8" w:rsidRPr="00586E12" w:rsidTr="003B7ECF">
        <w:trPr>
          <w:trHeight w:val="385"/>
          <w:jc w:val="center"/>
        </w:trPr>
        <w:tc>
          <w:tcPr>
            <w:tcW w:w="104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D0FF8" w:rsidRPr="00586E12" w:rsidRDefault="005D0FF8" w:rsidP="003B7ECF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5D0FF8" w:rsidRPr="00586E12" w:rsidTr="003B7ECF">
        <w:trPr>
          <w:trHeight w:val="483"/>
          <w:jc w:val="center"/>
        </w:trPr>
        <w:tc>
          <w:tcPr>
            <w:tcW w:w="104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Выполнил(а) Панов Д. С. ___________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Группа 9ИС-360</w:t>
            </w:r>
          </w:p>
        </w:tc>
      </w:tr>
      <w:tr w:rsidR="005D0FF8" w:rsidRPr="00586E12" w:rsidTr="003B7ECF">
        <w:trPr>
          <w:trHeight w:val="385"/>
          <w:jc w:val="center"/>
        </w:trPr>
        <w:tc>
          <w:tcPr>
            <w:tcW w:w="104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D0FF8" w:rsidRPr="00DD1F0C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Балаева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Е.М.</w:t>
            </w: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Оценка______________</w:t>
            </w:r>
          </w:p>
        </w:tc>
      </w:tr>
    </w:tbl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6A7787" w:rsidRDefault="005D0FF8" w:rsidP="005D0FF8">
      <w:pPr>
        <w:spacing w:after="160" w:line="259" w:lineRule="auto"/>
        <w:jc w:val="center"/>
      </w:pPr>
      <w:r w:rsidRPr="00586E12">
        <w:rPr>
          <w:rFonts w:ascii="Times New Roman" w:eastAsia="Calibri" w:hAnsi="Times New Roman" w:cs="Times New Roman"/>
          <w:sz w:val="28"/>
          <w:szCs w:val="28"/>
        </w:rPr>
        <w:t>Новосибирск 20</w:t>
      </w:r>
      <w:r>
        <w:rPr>
          <w:rFonts w:ascii="Times New Roman" w:eastAsia="Calibri" w:hAnsi="Times New Roman" w:cs="Times New Roman"/>
          <w:sz w:val="28"/>
          <w:szCs w:val="28"/>
        </w:rPr>
        <w:t>26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>
      <w:pPr>
        <w:pageBreakBefore/>
        <w:spacing w:after="240" w:line="36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ВВЕДЕНИЕ</w:t>
      </w:r>
      <w:r>
        <w:t xml:space="preserve">	4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1 Анализ предметной области</w:t>
      </w:r>
      <w:r>
        <w:t xml:space="preserve">	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1.1 Описание предметной области</w:t>
      </w:r>
      <w:r>
        <w:t xml:space="preserve">	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1.2 Обзор аналогов</w:t>
      </w:r>
      <w:r>
        <w:t xml:space="preserve">	7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1.3 Постановка задачи</w:t>
      </w:r>
      <w:r>
        <w:t xml:space="preserve">	7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2 Проектирование</w:t>
      </w:r>
      <w:r>
        <w:t xml:space="preserve">	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2.1 Функциональные требования</w:t>
      </w:r>
      <w:r>
        <w:t xml:space="preserve">	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2.2 Нефункциональные требования</w:t>
      </w:r>
      <w:r>
        <w:t xml:space="preserve">	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2.3 Архитектура приложения</w:t>
      </w:r>
      <w:r>
        <w:t xml:space="preserve">	10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2.4 Проектирование базы данных</w:t>
      </w:r>
      <w:r>
        <w:t xml:space="preserve">	11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2.5 Проектирование интерфейса</w:t>
      </w:r>
      <w:r>
        <w:t xml:space="preserve">	14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3 Реализация</w:t>
      </w:r>
      <w:r>
        <w:t xml:space="preserve">	16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3.1 Средства разработки</w:t>
      </w:r>
      <w:r>
        <w:t xml:space="preserve">	16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3.2 Структура проекта</w:t>
      </w:r>
      <w:r>
        <w:t xml:space="preserve">	16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3.3 Модуль пользователей и разграничение доступа</w:t>
      </w:r>
      <w:r>
        <w:t xml:space="preserve">	16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3.4 Каталог и бронирование</w:t>
      </w:r>
      <w:r>
        <w:t xml:space="preserve">	17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3.5 Проверка доступности и пересечений</w:t>
      </w:r>
      <w:r>
        <w:t xml:space="preserve">	19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3.6 Личный кабинет клиента</w:t>
      </w:r>
      <w:r>
        <w:t xml:space="preserve">	20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3.7 Рабочее место менеджера</w:t>
      </w:r>
      <w:r>
        <w:t xml:space="preserve">	21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3.8 Учёт склада</w:t>
      </w:r>
      <w:r>
        <w:t xml:space="preserve">	22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3.9 Панель администратора</w:t>
      </w:r>
      <w:r>
        <w:t xml:space="preserve">	23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3.10 Статистика</w:t>
      </w:r>
      <w:r>
        <w:t xml:space="preserve">	24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3.11 Адаптивность и безопасность</w:t>
      </w:r>
      <w:r>
        <w:t xml:space="preserve">	25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4 Тестирование</w:t>
      </w:r>
      <w:r>
        <w:t xml:space="preserve">	28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4.1 Автоматические тесты</w:t>
      </w:r>
      <w:r>
        <w:t xml:space="preserve">	28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4.2 Проверка пересечения дат бронирования</w:t>
      </w:r>
      <w:r>
        <w:t xml:space="preserve">	28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4.3 Проверка форм и граничных значений</w:t>
      </w:r>
      <w:r>
        <w:t xml:space="preserve">	29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4.4 Время отклика</w:t>
      </w:r>
      <w:r>
        <w:t xml:space="preserve">	29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4.5 Функциональное тестирование и найденные дефекты</w:t>
      </w:r>
      <w:r>
        <w:t xml:space="preserve">	30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5 Развёртывание и публикация</w:t>
      </w:r>
      <w:r>
        <w:t xml:space="preserve">	32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ЗАКЛЮЧЕНИЕ</w:t>
      </w:r>
      <w:r>
        <w:t xml:space="preserve">	34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СПИСОК ИСПОЛЬЗОВАННЫХ ИСТОЧНИКОВ</w:t>
      </w:r>
      <w:r>
        <w:t xml:space="preserve">	35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Приложение А Фрагменты исходного кода</w:t>
      </w:r>
      <w:r>
        <w:t xml:space="preserve">	37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Приложение Б Учётные записи и ссылки</w:t>
      </w:r>
      <w:r>
        <w:t xml:space="preserve">	39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t xml:space="preserve">Пункты проката спортивного, туристического и строительного оборудования сдают посуточно десятки и сотни единиц инвентаря. Пока брони ведутся по телефону и в таблице, менеджеры обещают последнюю палатку двум клиентам на пересекающиеся даты, не помнят, какой экземпляр и в каком состоянии выдан, замечают просрочки с опозданием и считают штрафы вручную. Поэтому разработка веб-приложения, в котором клиент сам видит свободное оборудование и бронирует его, а система не даёт пересечь брони сверх количества экземпляров, является актуальной задачей.</w:t>
      </w:r>
    </w:p>
    <w:p>
      <w:pPr>
        <w:spacing w:after="0" w:before="0" w:line="360"/>
        <w:ind w:firstLine="709"/>
        <w:jc w:val="both"/>
      </w:pPr>
      <w:r>
        <w:t xml:space="preserve">Тема практики – разработка веб-приложения «Прокат оборудования»: бронирование инвентаря, контроль сроков аренды, учёт склада и штрафов.</w:t>
      </w:r>
    </w:p>
    <w:p>
      <w:pPr>
        <w:spacing w:after="0" w:before="0" w:line="360"/>
        <w:ind w:firstLine="709"/>
        <w:jc w:val="both"/>
      </w:pPr>
      <w:r>
        <w:t xml:space="preserve">Цель практики – закрепление теоретических знаний и получение практических навыков проектирования и разработки программного продукта: от анализа требований до тестирования и публикации, с использованием современных языков программирования и баз данных.</w:t>
      </w:r>
    </w:p>
    <w:p>
      <w:pPr>
        <w:spacing w:after="0" w:before="0" w:line="360"/>
        <w:ind w:firstLine="709"/>
        <w:jc w:val="both"/>
      </w:pPr>
      <w:r>
        <w:t xml:space="preserve">Для достижения цели были поставлены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провести анализ предметной области (прокат спортивного, туристического и строительного оборудования) и существующих аналогов;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сформулировать функциональные и нефункциональные требования;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архитектуру приложения и интерфейс (макеты экранов);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базу данных: ER-диаграмму, таблицы, связи, ограничения целостности;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реализовать адаптивную клиентскую часть и функциональные модули: каталог с фильтрами, фото и ценой за сутки; регистрацию и авторизацию с разграничением ролей; бронирование с проверкой доступности; личный кабинет клиента; рабочее место менеджера; учёт склада; панель администратора; страницу статистики с графиками;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провести тестирование: функциональное, проверку форм, граничных значений и пересечения дат бронирования;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подготовить техническую документацию и руководство пользователя;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опубликовать проект, подготовить отчёт и презентацию.</w:t>
      </w:r>
    </w:p>
    <w:p>
      <w:pPr>
        <w:spacing w:after="0" w:before="0" w:line="360"/>
        <w:ind w:firstLine="709"/>
        <w:jc w:val="both"/>
      </w:pPr>
      <w:r>
        <w:t xml:space="preserve">Объект разработки – процесс проката оборудования: бронирование, выдача, возврат, учёт экземпляров и штрафов. Предмет разработки – веб-приложение, автоматизирующее этот процесс для клиентов, менеджеров и администратора.</w:t>
      </w:r>
    </w:p>
    <w:p>
      <w:pPr>
        <w:spacing w:after="0" w:before="0" w:line="360"/>
        <w:ind w:firstLine="709"/>
        <w:jc w:val="both"/>
      </w:pPr>
      <w:r>
        <w:t xml:space="preserve">В качестве средств разработки выбраны язык Python и веб-фреймворк Django, система управления базами данных PostgreSQL, для клиентской части – HTML, CSS и JavaScript с библиотекой Chart.js. Для контроля версий использовался Git, для проверки API – Postman, для развёртывания – Docker Compose.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1 Анализ предметной области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1.1 Описание предметной области</w:t>
      </w:r>
    </w:p>
    <w:p>
      <w:pPr>
        <w:spacing w:after="0" w:before="0" w:line="360"/>
        <w:ind w:firstLine="709"/>
        <w:jc w:val="both"/>
      </w:pPr>
      <w:r>
        <w:t xml:space="preserve">Пункт проката сдаёт оборудование трёх направлений: спортивное (велосипеды, SUP-доски, каяки, лыжи, сноуборды), туристическое (палатки, тенты, спальные мешки, коврики, горелки, рюкзаки, навигаторы) и строительное (перфораторы, болгарки, шуруповёрты, плиткорезы, бетономешалки, леса, генераторы).</w:t>
      </w:r>
    </w:p>
    <w:p>
      <w:pPr>
        <w:spacing w:after="0" w:before="0" w:line="360"/>
        <w:ind w:firstLine="709"/>
        <w:jc w:val="both"/>
      </w:pPr>
      <w:r>
        <w:t xml:space="preserve">Одна позиция каталога, например «Палатка трёхместная», – это несколько физических экземпляров с инвентарными номерами. Клиент бронирует нужное количество позиции на даты, а конкретные экземпляры выбирает менеджер при выдаче. Жизненный цикл аренды: бронь – подтверждение – выдача (залог, осмотр) – возврат (осмотр, штрафы); если оборудование не вернули к дате окончания, аренда становится просроченной.</w:t>
      </w:r>
    </w:p>
    <w:p>
      <w:pPr>
        <w:spacing w:after="0" w:before="0" w:line="360"/>
        <w:ind w:firstLine="709"/>
        <w:jc w:val="both"/>
      </w:pPr>
      <w:r>
        <w:t xml:space="preserve">В процессе участвуют три роли. Клиент выбирает оборудование и даты, бронирует, следит за статусом, получает и возвращает оборудование. Менеджер подтверждает брони, выдаёт экземпляры, принимает возврат, фиксирует состояние, начисляет штрафы и отправляет повреждённое в ремонт. Администратор ведёт каталог, цены и скидки, склад и списание, сотрудников и клиентов, анализирует статистику.</w:t>
      </w:r>
    </w:p>
    <w:p>
      <w:pPr>
        <w:spacing w:after="0" w:before="0" w:line="360"/>
        <w:ind w:firstLine="709"/>
        <w:jc w:val="both"/>
      </w:pPr>
      <w:r>
        <w:t xml:space="preserve">Без информационной системы возникают типичные проблемы: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двойные брони: два менеджера обещают последний экземпляр на пересекающиеся даты;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неизвестно, какой экземпляр у кого и в каком состоянии его выдали, поэтому спор о повреждении не решить;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просрочки замечают поздно, штраф считают вручную и по-разному;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экземпляры «теряются» между складом, ремонтом и списанием;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нет данных для решений: что приносит выручку, какое направление загружено, сколько штрафов не оплачено.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1.2 Обзор аналогов</w:t>
      </w:r>
    </w:p>
    <w:p>
      <w:pPr>
        <w:spacing w:after="0" w:before="0" w:line="360"/>
        <w:ind w:firstLine="709"/>
        <w:jc w:val="both"/>
      </w:pPr>
      <w:r>
        <w:t xml:space="preserve">Для автоматизации проката существуют готовые решения. Их сравнение приведено в таблице 1.</w:t>
      </w:r>
    </w:p>
    <w:p>
      <w:pPr>
        <w:keepNext/>
        <w:spacing w:before="120" w:line="360"/>
      </w:pPr>
      <w:r>
        <w:t xml:space="preserve">Таблица 1 – Сравнение существующих решений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9"/>
        <w:gridCol w:w="1890"/>
        <w:gridCol w:w="2288"/>
        <w:gridCol w:w="2988"/>
      </w:tblGrid>
      <w:tr>
        <w:trPr>
          <w:cantSplit/>
          <w:tblHeader/>
        </w:trPr>
        <w:tc>
          <w:tcPr>
            <w:tcW w:type="dxa" w:w="2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Достоинства</w:t>
            </w:r>
          </w:p>
        </w:tc>
        <w:tc>
          <w:tcPr>
            <w:tcW w:type="dxa" w:w="2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Ограничения для небольшого проката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Отечественные облачные CRM для прокатов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SaaS по подписке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Брони, договоры, касса, склад</w:t>
            </w:r>
          </w:p>
        </w:tc>
        <w:tc>
          <w:tcPr>
            <w:tcW w:type="dxa" w:w="2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Платная подписка, долгая настройка, интерфейс для сотрудников, а не клиентов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Booqable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Зарубежный SaaS для аренды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Онлайн-витрина, календарь доступности</w:t>
            </w:r>
          </w:p>
        </w:tc>
        <w:tc>
          <w:tcPr>
            <w:tcW w:type="dxa" w:w="2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Платный, ориентирован на зарубежные платёжные системы, нет русской локализации документов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YCLIENTS и сервисы онлайн-записи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Запись на услуги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Удобная запись клиента</w:t>
            </w:r>
          </w:p>
        </w:tc>
        <w:tc>
          <w:tcPr>
            <w:tcW w:type="dxa" w:w="2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Рассчитаны на слоты времени мастера, а не на количество единиц на даты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Электронные таблицы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Универсальный инструмент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Бесплатно и просто</w:t>
            </w:r>
          </w:p>
        </w:tc>
        <w:tc>
          <w:tcPr>
            <w:tcW w:type="dxa" w:w="2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Нет проверки пересечений, ролей и истории, клиент не видит статус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Вывод: небольшому прокату нужно лёгкое веб-приложение, где клиент сам видит свободное оборудование и бронирует его, система не допускает пересечения броней сверх количества экземпляров, а менеджер ведёт выдачу, возврат и штрафы с привязкой к инвентарным номерам.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1.3 Постановка задачи</w:t>
      </w:r>
    </w:p>
    <w:p>
      <w:pPr>
        <w:spacing w:after="0" w:before="0" w:line="360"/>
        <w:ind w:firstLine="709"/>
        <w:jc w:val="both"/>
      </w:pPr>
      <w:r>
        <w:t xml:space="preserve">Требуется разработать веб-приложение со следующими возможностями: каталог оборудования с фото, ценой за сутки, поиском и фильтрами, в том числе по свободности на даты; регистрация и вход с тремя ролями; бронирование на выбранные даты с проверкой доступности и автоматическим расчётом стоимости; личный кабинет клиента с текущими бронями, историей аренд и штрафами; рабочее место менеджера для подтверждения, выдачи и приёма с фиксацией состояния; расчёт штрафов за просрочку, повреждение и утерю; учёт склада по экземплярам с ремонтом и списанием; панель администратора для управления каталогом, тарифами, сотрудниками и клиентами; страница статистики с графиками.</w:t>
      </w:r>
    </w:p>
    <w:p>
      <w:pPr>
        <w:spacing w:after="0" w:before="0" w:line="360"/>
        <w:ind w:firstLine="709"/>
        <w:jc w:val="both"/>
      </w:pPr>
      <w:r>
        <w:t xml:space="preserve">Приняты правила предметной области: даты начала и окончания аренды включительны; свободно на даты = исправные экземпляры минус сумма количеств активных броней, пересекающих эти даты; цена фиксируется в момент брони; сутки просрочки стоят цену суток, умноженную на множитель (по умолчанию 1,5).</w:t>
      </w:r>
    </w:p>
    <w:p>
      <w:pPr>
        <w:spacing w:after="0" w:before="0" w:line="360"/>
        <w:ind w:firstLine="709"/>
        <w:jc w:val="both"/>
      </w:pPr>
      <w:r>
        <w:t xml:space="preserve">В рамки проекта не входят онлайн-оплата и касса, договор аренды в PDF, SMS- и e-mail-уведомления, бронирование конкретного экземпляра и работа нескольких пунктов проката.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2 Проектирование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2.1 Функциональные требования</w:t>
      </w:r>
    </w:p>
    <w:p>
      <w:pPr>
        <w:spacing w:after="0" w:before="0" w:line="360"/>
        <w:ind w:firstLine="709"/>
        <w:jc w:val="both"/>
      </w:pPr>
      <w:r>
        <w:t xml:space="preserve">Функциональные требования сгруппированы по ролям пользователей и приведены в таблице 2.</w:t>
      </w:r>
    </w:p>
    <w:p>
      <w:pPr>
        <w:keepNext/>
        <w:spacing w:before="120" w:line="360"/>
      </w:pPr>
      <w:r>
        <w:t xml:space="preserve">Таблица 2 –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каталога с поиском и фильтрацией (направление, категория, цена, свободно на даты)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Регистрация и авторизация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Бронирование с выбором дат и автоматическим расчётом стоимости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Отслеживание статуса: забронировано, выдано, возвращено, просрочено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истории аренд и штрафов, отмена брони до выдачи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Подтверждение и отклонение броней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Оформление выдачи и возврата с отметкой о состоянии каждого экземпляра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Расчёт штрафов за просрочку, повреждение и утерю, отметка об оплате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Ремонт экземпляров и смена состояния на складе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Управление каталогом, тарифами и категориями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Управление сотрудниками и пользователями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Управление складом: поступление и списание оборудования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статистики и аналитики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2.2 Нефункциональные требования</w:t>
      </w:r>
    </w:p>
    <w:p>
      <w:pPr>
        <w:keepNext/>
        <w:spacing w:before="120" w:line="360"/>
      </w:pPr>
      <w:r>
        <w:t xml:space="preserve">Таблица 3 – Нефункциональные требования и способы их обеспечения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0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Как обеспечено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Адаптивный и понятный интерфейс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Вёрстка «от мобильного», сворачиваемое меню, таблицы превращаются в карточки на узком экране, тёмная тема по настройке системы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Валидация вводимых данных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Серверная проверка во всех формах, ограничения CHECK, UNIQUE и внешние ключи в базе данных, подсказки в браузере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Корректная обработка пересекающихся бронирований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Проверка в форме и повторно в транзакции с блокировкой строки оборудования (SELECT … FOR UPDATE)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Время отклика не более 2–3 с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Индексы под запрос пересечений, выборка связанных объектов, постраничный вывод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Хеширование паролей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PBKDF2-SHA256 с солью, проверка сложности пароля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Разграничение доступа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Проверка роли на каждом представлении, клиент видит только свои брони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Защита от CSRF, XSS, SQL-инъекций</w:t>
            </w:r>
          </w:p>
        </w:tc>
        <w:tc>
          <w:tcPr>
            <w:tcW w:type="dxa" w:w="6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CSRF-токены, автоэкранирование в шаблонах, доступ к данным через ORM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2.3 Архитектура приложения</w:t>
      </w:r>
    </w:p>
    <w:p>
      <w:pPr>
        <w:spacing w:after="0" w:before="0" w:line="360"/>
        <w:ind w:firstLine="709"/>
        <w:jc w:val="both"/>
      </w:pPr>
      <w:r>
        <w:t xml:space="preserve">Приложение построено по трёхуровневой схеме «клиент – сервер приложений – база данных» с серверным формированием HTML-страниц (рисунок 1). JavaScript в браузере отвечает за мобильное меню, живой расчёт стоимости брони через JSON-эндпоинт /api/quote/ и графики статистики.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138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_t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3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 – Архитектура приложения</w:t>
      </w:r>
    </w:p>
    <w:p>
      <w:pPr>
        <w:spacing w:after="0" w:before="0" w:line="360"/>
        <w:ind w:firstLine="709"/>
        <w:jc w:val="both"/>
      </w:pPr>
      <w:r>
        <w:t xml:space="preserve">Код разделён на пять модулей (приложений Django): accounts – пользователи и роли; catalog – категории, оборудование, скидки и правила проката; inventory – экземпляры и журнал склада; bookings – брони, выдача, приём и штрафы; dashboard – панель администратора и статистика. Правила, которые меняют сразу несколько таблиц, вынесены в сервисный слой (services.py) и выполняются в одной транзакции.</w:t>
      </w:r>
    </w:p>
    <w:p>
      <w:pPr>
        <w:spacing w:after="0" w:before="0" w:line="360"/>
        <w:ind w:firstLine="709"/>
        <w:jc w:val="both"/>
      </w:pPr>
      <w:r>
        <w:t xml:space="preserve">Статус брони меняется по фиксированной схеме переходов (рисунок 2). Статус «Просрочено» не хранится в базе: это выданная бронь, дата окончания которой уже прошла. Поэтому не нужен планировщик заданий, а статус всегда актуален.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1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tatuses_t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2 – Схема переходов статусов брони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2.4 Проектирование базы данных</w:t>
      </w:r>
    </w:p>
    <w:p>
      <w:pPr>
        <w:spacing w:after="0" w:before="0" w:line="360"/>
        <w:ind w:firstLine="709"/>
        <w:jc w:val="both"/>
      </w:pPr>
      <w:r>
        <w:t xml:space="preserve">База данных содержит 11 таблиц предметной области. ER-диаграмма приведена на рисунке 3, назначение таблиц – в таблице 4.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676923" cy="8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r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6923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3 – ER-диаграмма базы данных</w:t>
      </w:r>
    </w:p>
    <w:p>
      <w:pPr>
        <w:keepNext/>
        <w:spacing w:before="120" w:line="360"/>
      </w:pPr>
      <w:r>
        <w:t xml:space="preserve">Таблица 4 – Таблицы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accounts_user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Пользователи: логин, e-mail, хеш пароля, телефон, роль (client, manager, admin)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catalog_category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Категории оборудования и направление: спорт, туризм, стройка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catalog_equipment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Позиции каталога: описание, фото, цена за сутки, залог, стоимость возмещения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catalog_discounttier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Тарифы: скидка в процентах при аренде от заданного числа суток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catalog_rentalsettings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Правила проката: множитель штрафа за просрочку, максимальный срок, горизонт брони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inventory_unit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Экземпляры: инвентарный номер, состояние, статус (на складе, выдан, в ремонте, списан)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inventory_unitevent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Журнал склада: поступление, выдача, возврат, ремонт, списание, смена состояния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bookings_booking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Брони: клиент, оборудование, количество, даты, статус, цена на момент брони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bookings_bookingitem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Выданные по брони экземпляры и их состояние при выдаче и возврате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bookings_fine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Штрафы: просрочка, повреждение, утеря; сумма, основание, отметка об оплате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bookings_statuschange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История смены статусов брони с автором и комментарием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Целостность данных обеспечивается ограничениями на уровне базы: цена за сутки больше нуля, залог и стоимость возмещения не отрицательны, дата окончания брони не раньше даты начала, количество не меньше единицы, сумма штрафа положительна, скидка от 1 до 50 %, инвентарный номер, логин и e-mail уникальны, один экземпляр не может попасть в бронь дважды. Внешние ключи на клиента, оборудование и экземпляры объявлены с запретом удаления (PROTECT), чтобы не потерять историю аренд.</w:t>
      </w:r>
    </w:p>
    <w:p>
      <w:pPr>
        <w:spacing w:after="0" w:before="0" w:line="360"/>
        <w:ind w:firstLine="709"/>
        <w:jc w:val="both"/>
      </w:pPr>
      <w:r>
        <w:t xml:space="preserve">Ограничение «не больше N экземпляров на пересекающиеся даты» нельзя выразить простым CHECK, поэтому оно обеспечивается сервисным слоем внутри транзакции. Для запроса пересечений создан составной индекс (equipment_id, status, start_date, end_date).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2.5 Проектирование интерфейса</w:t>
      </w:r>
    </w:p>
    <w:p>
      <w:pPr>
        <w:spacing w:after="0" w:before="0" w:line="360"/>
        <w:ind w:firstLine="709"/>
        <w:jc w:val="both"/>
      </w:pPr>
      <w:r>
        <w:t xml:space="preserve">Перед вёрсткой были определены основные экраны и их блоки. Макеты низкой детализации (каркас без цвета и фото) приведены на рисунках 4 и 5. Визуальный стиль – «прокатная бирка»: тёмно-хвойный текст, меловой фон, сигнальный жёлто-зелёный акцент, как у светоотражающей ленты на снаряжении; номера, даты и суммы набраны моноширинным шрифтом.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497263" cy="6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equip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726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4 – Макет карточки оборудования с формой бронирования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man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5 – Макет рабочего места менеджера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3 Реализация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3.1 Средства разработки</w:t>
      </w:r>
    </w:p>
    <w:p>
      <w:pPr>
        <w:keepNext/>
        <w:spacing w:before="120" w:line="360"/>
      </w:pPr>
      <w:r>
        <w:t xml:space="preserve">Таблица 5 – Средства разработки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Язык и фреймворк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Python 3.13, Django 6.0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PostgreSQL 17 (Docker, сервер), SQLite (локальная разработка)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Клиентская часть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HTML5, CSS3 без фреймворков, JavaScript, Chart.js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Сервер приложений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Gunicorn, статика – WhiteNoise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Инструменты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Git и GitHub, Postman, Docker Compose, Playwright (сценарии в браузере), Mermaid (диаграммы)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3.2 Структура проекта</w:t>
      </w:r>
    </w:p>
    <w:p>
      <w:pPr>
        <w:spacing w:after="0" w:before="0" w:line="360"/>
        <w:ind w:firstLine="709"/>
        <w:jc w:val="both"/>
      </w:pPr>
      <w:r>
        <w:t xml:space="preserve">Проект состоит из каталога настроек config, пяти приложений в каталоге apps, шаблонов templates, статических файлов static, фото демо-данных seed, сценариев e2e, скриптов развёртывания deploy и документации docs. Каждое приложение содержит модели (models.py), формы (forms.py), представления (views.py), маршруты (urls.py) и тесты (tests/); бизнес-правила – в services.py.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3.3 Модуль пользователей и разграничение доступа</w:t>
      </w:r>
    </w:p>
    <w:p>
      <w:pPr>
        <w:spacing w:after="0" w:before="0" w:line="360"/>
        <w:ind w:firstLine="709"/>
        <w:jc w:val="both"/>
      </w:pPr>
      <w:r>
        <w:t xml:space="preserve">Модель пользователя расширяет стандартную модель Django полями роли и телефона. Самостоятельная регистрация всегда создаёт клиента: роль не берётся из данных формы. Права проверяются декораторами client_required, staff_required (менеджер и администратор) и admin_required; при отсутствии прав возвращается страница «Нет доступа». После входа каждая роль попадает на свою стартовую страницу.</w:t>
      </w:r>
    </w:p>
    <w:p>
      <w:pPr>
        <w:keepNext/>
        <w:spacing w:before="120" w:line="360"/>
      </w:pPr>
      <w:r>
        <w:t xml:space="preserve">Таблица 6 – Разграничение доступа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55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Гость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Админ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Каталог, карточка, расчёт стоимости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Бронирование, личный кабинет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Карточка брони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Подтверждение, выдача, приём, штрафы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Склад: просмотр, ремонт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Склад: поступление, списание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Каталог, тарифы, сотрудники, статистика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3.4 Каталог и бронирование</w:t>
      </w:r>
    </w:p>
    <w:p>
      <w:pPr>
        <w:spacing w:after="0" w:before="0" w:line="360"/>
        <w:ind w:firstLine="709"/>
        <w:jc w:val="both"/>
      </w:pPr>
      <w:r>
        <w:t xml:space="preserve">Каталог (рисунок 6) поддерживает переключение направлений, поиск по названию и описанию, фильтры по категории и цене, сортировку и фильтр «свободно на даты»: при его использовании показываются только позиции, у которых на период есть свободные экземпляры, с их количеством.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180438" cy="719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0438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6 – Каталог оборудования</w:t>
      </w:r>
    </w:p>
    <w:p>
      <w:pPr>
        <w:spacing w:after="0" w:before="0" w:line="360"/>
        <w:ind w:firstLine="709"/>
        <w:jc w:val="both"/>
      </w:pPr>
      <w:r>
        <w:t xml:space="preserve">Карточка оборудования (рисунок 7) содержит фото, описание, цену за сутки, залог, скидки за срок и календарь свободных экземпляров на четыре недели. Форма бронирования при каждом изменении дат или количества запрашивает /api/quote/ и показывает срок, скидку, число свободных экземпляров, залог и итоговую стоимость. Сервер всё равно пересчитывает цену и доступность при сохранении, поэтому подмена данных в браузере ни на что не влияет.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58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5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7 – Карточка оборудования с расчётом стоимости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3.5 Проверка доступности и пересечений</w:t>
      </w:r>
    </w:p>
    <w:p>
      <w:pPr>
        <w:spacing w:after="0" w:before="0" w:line="360"/>
        <w:ind w:firstLine="709"/>
        <w:jc w:val="both"/>
      </w:pPr>
      <w:r>
        <w:t xml:space="preserve">Две брони пересекаются, если начало одной не позже конца другой и конец не раньше начала другой (обе даты включительно). Количество свободных экземпляров равно числу исправных экземпляров (на складе или выданных) минус сумма количеств активных броней (новых, подтверждённых и выданных), пересекающих период. Выданная и не возвращённая вовремя бронь продолжает занимать экземпляры до сегодняшнего дня.</w:t>
      </w:r>
    </w:p>
    <w:p>
      <w:pPr>
        <w:spacing w:after="0" w:before="0" w:line="360"/>
        <w:ind w:firstLine="709"/>
        <w:jc w:val="both"/>
      </w:pPr>
      <w:r>
        <w:t xml:space="preserve">Проверка выполняется трижды: в форме – чтобы сразу показать ошибку; при создании брони – в транзакции с блокировкой строки оборудования, чтобы второй параллельный запрос дождался первого и увидел его бронь; при подтверждении менеджером – потому что за время ожидания экземпляры могли уйти в ремонт. Фрагменты кода приведены в приложении А.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3.6 Личный кабинет клиента</w:t>
      </w:r>
    </w:p>
    <w:p>
      <w:pPr>
        <w:spacing w:after="0" w:before="0" w:line="360"/>
        <w:ind w:firstLine="709"/>
        <w:jc w:val="both"/>
      </w:pPr>
      <w:r>
        <w:t xml:space="preserve">В личном кабинете (рисунок 8) клиент видит текущие брони и историю аренд с цветными метками статусов; просроченные брони выделены красным. Неоплаченные штрафы выводятся отдельной плашкой. В карточке брони показаны период, стоимость, залог, выданные экземпляры, штрафы и история статусов; до выдачи бронь можно отменить.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421176" cy="43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1176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8 – Личный кабинет клиента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3.7 Рабочее место менеджера</w:t>
      </w:r>
    </w:p>
    <w:p>
      <w:pPr>
        <w:spacing w:after="0" w:before="0" w:line="360"/>
        <w:ind w:firstLine="709"/>
        <w:jc w:val="both"/>
      </w:pPr>
      <w:r>
        <w:t xml:space="preserve">Рабочее место менеджера (рисунок 9) организовано вкладками-очередями: новые брони, к выдаче, ожидаем возврат, просроченные и все брони с поиском. Число новых броней показывается в меню.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9 – Рабочее место менеджера</w:t>
      </w:r>
    </w:p>
    <w:p>
      <w:pPr>
        <w:spacing w:after="0" w:before="0" w:line="360"/>
        <w:ind w:firstLine="709"/>
        <w:jc w:val="both"/>
      </w:pPr>
      <w:r>
        <w:t xml:space="preserve">При выдаче менеджер отмечает ровно столько экземпляров со склада, сколько указано в брони; их состояние записывается в бронь и журнал склада. При приёме (рисунок 10) для каждого экземпляра указывается состояние, отметка об утере и штраф за повреждение. Штраф за просрочку начисляется автоматически: сутки просрочки × цена суток × количество × множитель. Повреждённый экземпляр уходит в ремонт, утерянный списывается со штрафом в размере стоимости возмещения.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10 – Приём просроченной брони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3.8 Учёт склада</w:t>
      </w:r>
    </w:p>
    <w:p>
      <w:pPr>
        <w:spacing w:after="0" w:before="0" w:line="360"/>
        <w:ind w:firstLine="709"/>
        <w:jc w:val="both"/>
      </w:pPr>
      <w:r>
        <w:t xml:space="preserve">Склад ведётся по экземплярам: сводка по позициям показывает, сколько единиц на складе, выдано, в ремонте и списано. В карточке экземпляра (рисунок 11) – журнал всех событий и действия: отправка в ремонт, возврат из ремонта с новым состоянием, смена состояния, списание с обязательной причиной (только администратор). Новые экземпляры получают инвентарные номера автоматически.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3447381" cy="43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7381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11 – Карточка экземпляра с журналом склада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3.9 Панель администратора</w:t>
      </w:r>
    </w:p>
    <w:p>
      <w:pPr>
        <w:spacing w:after="0" w:before="0" w:line="360"/>
        <w:ind w:firstLine="709"/>
        <w:jc w:val="both"/>
      </w:pPr>
      <w:r>
        <w:t xml:space="preserve">В панели администратора ведутся позиции каталога с фото и ценами, категории, тарифы и правила проката (рисунок 12), сотрудники и клиенты. Изменение тарифов не затрагивает уже созданные брони: цена и скидка фиксируются в момент брони. Администратор не может понизить или заблокировать собственную учётную запись.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3593983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iff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983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12 – Тарифы и правила проката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3.10 Статистика</w:t>
      </w:r>
    </w:p>
    <w:p>
      <w:pPr>
        <w:spacing w:after="0" w:before="0" w:line="360"/>
        <w:ind w:firstLine="709"/>
        <w:jc w:val="both"/>
      </w:pPr>
      <w:r>
        <w:t xml:space="preserve">Страница статистики (рисунок 13) показывает ключевые показатели (выручка за месяц, аренды на руках, брони на подтверждении, просрочки, загрузка парка, доля возвратов с просрочкой, неоплаченные штрафы, экземпляры в ремонте) и шесть графиков: выручка и штрафы по месяцам, брони по месяцам, самое доходное оборудование, загрузка парка по направлениям, брони по статусам и штрафы по видам. Под графиками есть таблица с теми же данными.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526442" cy="75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6442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13 – Статистика проката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3.11 Адаптивность и безопасность</w:t>
      </w:r>
    </w:p>
    <w:p>
      <w:pPr>
        <w:spacing w:after="0" w:before="0" w:line="360"/>
        <w:ind w:firstLine="709"/>
        <w:jc w:val="both"/>
      </w:pPr>
      <w:r>
        <w:t xml:space="preserve">Интерфейс свёрстан «от мобильного»: на ширине менее 900 px меню сворачивается, таблицы превращаются в карточки, форма бронирования встаёт под описание (рисунок 14). Проверено на ширине 375 px – горизонтальной прокрутки нет.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4338000" cy="5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14 – Мобильная версия: каталог, карточка, рабочее место менеджера</w:t>
      </w:r>
    </w:p>
    <w:p>
      <w:pPr>
        <w:spacing w:after="0" w:before="0" w:line="360"/>
        <w:ind w:firstLine="709"/>
        <w:jc w:val="both"/>
      </w:pPr>
      <w:r>
        <w:t xml:space="preserve">Меры безопасности: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пароли хранятся только в виде хеша PBKDF2-SHA256, проверяется сложность пароля;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все формы защищены CSRF-токеном, изменение данных выполняется только методом POST;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шаблоны автоматически экранируют вывод, доступ к данным идёт через ORM с параметризованными запросами;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адрес возврата после входа и регистрации проверяется, чтобы не допустить открытого редиректа;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на сервере cookie передаются только по HTTPS, приложение доступно только через обратный прокси.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4 Тестирование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4.1 Автоматические тесты</w:t>
      </w:r>
    </w:p>
    <w:p>
      <w:pPr>
        <w:spacing w:after="0" w:before="0" w:line="360"/>
        <w:ind w:firstLine="709"/>
        <w:jc w:val="both"/>
      </w:pPr>
      <w:r>
        <w:t xml:space="preserve">Для модулей написан 91 автоматический тест на встроенном фреймворке django.test (таблица 7). Тесты запускаются командой python manage.py test; на PostgreSQL проходят все 91, на SQLite тест параллельных броней пропускается, так как блокировка строк есть только в PostgreSQL.</w:t>
      </w:r>
    </w:p>
    <w:p>
      <w:pPr>
        <w:keepNext/>
        <w:spacing w:before="120" w:line="360"/>
      </w:pPr>
      <w:r>
        <w:t xml:space="preserve">Таблица 7 – Состав автоматических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000"/>
        <w:gridCol w:w="5755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Доступность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Пересечения дат и граничные случаи, количества, ремонт и списание, просрочка, сроки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Цены и штрафы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Стоимость, границы скидок, фиксация цены, штраф за просрочку и множитель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Жизненный цикл брони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Подтверждение, отказ, отмена, выдача, приём, повреждение, утеря, недопустимые переходы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HTTP и права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Доступ ролей, формы брони, выдачи и приёма, вкладки менеджера, API расчёта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Параллельные брони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Шесть потоков одновременно бронируют последний экземпляр – проходит ровно один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Учётные записи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Регистрация, хеш пароля, подмена роли, безопасный адрес возврата, валидация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Скрытые позиции, поиск и фильтры, «свободно на даты», форма оборудования, фото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Склад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Инвентарные номера, границы поступления, цикл ремонта, правила списания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Панель и демо-данные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Позиции и экземпляры, тарифы, сотрудники, блокировка клиента, статистика, seed_demo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4.2 Проверка пересечения дат бронирования</w:t>
      </w:r>
    </w:p>
    <w:p>
      <w:pPr>
        <w:spacing w:after="0" w:before="0" w:line="360"/>
        <w:ind w:firstLine="709"/>
        <w:jc w:val="both"/>
      </w:pPr>
      <w:r>
        <w:t xml:space="preserve">Проверки выполнены для одного экземпляра, занятого бронью на сутки с +5 по +7 от текущей даты (таблица 8).</w:t>
      </w:r>
    </w:p>
    <w:p>
      <w:pPr>
        <w:keepNext/>
        <w:spacing w:before="120" w:line="360"/>
      </w:pPr>
      <w:r>
        <w:t xml:space="preserve">Таблица 8 – Проверка пересечения дат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855"/>
        <w:gridCol w:w="22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Ситуация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Свободно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+5…+7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Тот же период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+3…+5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Конец запроса совпадает с началом брони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+7…+9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Начало запроса совпадает с концом брони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+2…+4, +8…+10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Соседние дни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+6…+6, +1…+20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Вложенный и охватывающий период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+5…+7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Бронь отменена, отклонена или возвращена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+10…+12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Экземпляр в ремонте или списан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сегодня…+1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Экземпляр не вернули в срок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Параллельно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Шесть одновременных броней последнего экземпляра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 успешна, 5 отклонены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4.3 Проверка форм и граничных значений</w:t>
      </w:r>
    </w:p>
    <w:p>
      <w:pPr>
        <w:keepNext/>
        <w:spacing w:before="120" w:line="360"/>
      </w:pPr>
      <w:r>
        <w:t xml:space="preserve">Таблица 9 – Проверка граничных значений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655"/>
        <w:gridCol w:w="27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Дата начала брони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вчера / сегодня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Срок аренды (максимум 30)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30 / 31 сутки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ок / 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Горизонт бронирования (90)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+90 / +91 сутки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ок / 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Количество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/ ровно свободно / свободно + 1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ок / 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Скидка (от 3 – 10 %, от 7 – 20 %)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 / 3 / 6 / 7 суток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/ 10 / 10 / 20 %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Штраф за повреждение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без повреждения / −1 / больше возмещения / равен возмещению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×3 / 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Выдача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 экземпляра вместо 1 / чужое оборудование / в ремонте / вне дат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Цена за сутки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/ −5 / 1 / 499,999 / 499,99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ошибка / ок / ошибка / 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Телефон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 / 10 / 15 с «+» / 16 цифр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ок / ок / 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Поступление экземпляров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/ 100 / 101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ок / ошибка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API /api/quote/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неверная дата / в прошлом / qty = 0 / нет оборудования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400 / 400 / 400 / 404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Все проверки дали ожидаемый результат.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4.4 Время отклика</w:t>
      </w:r>
    </w:p>
    <w:p>
      <w:pPr>
        <w:spacing w:after="0" w:before="0" w:line="360"/>
        <w:ind w:firstLine="709"/>
        <w:jc w:val="both"/>
      </w:pPr>
      <w:r>
        <w:t xml:space="preserve">Замер выполнен 29.10.2026 на сервере (Gunicorn, 3 процесса, PostgreSQL 17) на демонстрационных данных: 482 брони, 116 экземпляров, по 20 запросов на страницу (таблица 10).</w:t>
      </w:r>
    </w:p>
    <w:p>
      <w:pPr>
        <w:keepNext/>
        <w:spacing w:before="120" w:line="360"/>
      </w:pPr>
      <w:r>
        <w:t xml:space="preserve">Таблица 10 – Время отклика страниц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5"/>
        <w:gridCol w:w="2000"/>
        <w:gridCol w:w="2000"/>
      </w:tblGrid>
      <w:tr>
        <w:trPr>
          <w:cantSplit/>
          <w:tblHeader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Медиана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Максимум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36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 «свободно на даты»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46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80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Карточка оборудования с календарём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12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22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API расчёта стоимости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70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Рабочее место менеджера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98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Карточка брони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13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26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Склад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13 мс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Статистика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19 мс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 мс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Требование «время отклика не более 2–3 секунд» выполняется с большим запасом.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4.5 Функциональное тестирование и найденные дефекты</w:t>
      </w:r>
    </w:p>
    <w:p>
      <w:pPr>
        <w:spacing w:after="0" w:before="0" w:line="360"/>
        <w:ind w:firstLine="709"/>
        <w:jc w:val="both"/>
      </w:pPr>
      <w:r>
        <w:t xml:space="preserve">Сквозные сценарии пройдены в браузере Chromium на свежей демо-базе с помощью сценария e2e/scenarios.py (Playwright): поиск в каталоге с фильтром по датам; бронирование гостем через вход с расчётом скидки; попытка взять больше, чем свободно; подтверждение и выдача; просмотр просрочки; приём с повреждением; отметка оплаты штрафа; возврат из ремонта; создание позиции с фото и экземплярами; проверка прав; мобильная вёрстка. Результат – 18 проверок из 18. Запросы Postman-коллекции к /api/quote/ дали ожидаемые ответы. Дефекты, найденные при тестировании и исправленные, приведены в таблице 11.</w:t>
      </w:r>
    </w:p>
    <w:p>
      <w:pPr>
        <w:keepNext/>
        <w:spacing w:before="120" w:line="360"/>
      </w:pPr>
      <w:r>
        <w:t xml:space="preserve">Таблица 11 – Найденные и исправленные дефекты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155"/>
      </w:tblGrid>
      <w:tr>
        <w:trPr>
          <w:cantSplit/>
          <w:tblHeader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Дефект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Поля дат в форме бронирования открывались пустыми: браузерный календарь не понимал формат даты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Для полей type="date" задан формат ГГГГ-ММ-ДД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Суммы с копейками выводились как «2,250,00 ₽»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Форматирование с разрядами по локали (floatformat "2g")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 демо-данных отменённые и отклонённые брони оставались «ожидающими»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Исправлен генератор, добавлен тест согласованности демо-данных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Список состояний в форме приёма обрезался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Перестроена сетка строки экземпляра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 видел просрочку, но не сумму штрафа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Сумма штрафа на сегодня показывается и клиенту</w:t>
            </w:r>
          </w:p>
        </w:tc>
      </w:tr>
    </w:tbl>
    <w:p>
      <w:pPr>
        <w:spacing w:after="120" w:line="240"/>
      </w:pP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5 Развёртывание и публикация</w:t>
      </w:r>
    </w:p>
    <w:p>
      <w:pPr>
        <w:spacing w:after="0" w:before="0" w:line="360"/>
        <w:ind w:firstLine="709"/>
        <w:jc w:val="both"/>
      </w:pPr>
      <w:r>
        <w:t xml:space="preserve">Приложение упаковано в Docker-образ и запускается вместе с PostgreSQL через Docker Compose. Проект опубликован на сервере под управлением Debian 13 (рисунок 15): веб-сервер Apache принимает HTTPS-запросы с сертификатом Let's Encrypt и передаёт их приложению, которое слушает только локальный адрес; база данных наружу не открыта.</w:t>
      </w:r>
    </w:p>
    <w:p>
      <w:pPr>
        <w:keepNext/>
        <w:spacing w:before="120" w:line="240"/>
        <w:jc w:val="center"/>
      </w:pPr>
      <w:r>
        <w:drawing>
          <wp:inline xmlns:a="http://schemas.openxmlformats.org/drawingml/2006/main" xmlns:pic="http://schemas.openxmlformats.org/drawingml/2006/picture">
            <wp:extent cx="5664112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ployment_t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4112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15 – Схема развёртывания</w:t>
      </w:r>
    </w:p>
    <w:p>
      <w:pPr>
        <w:spacing w:after="0" w:before="0" w:line="360"/>
        <w:ind w:firstLine="709"/>
        <w:jc w:val="both"/>
      </w:pPr>
      <w:r>
        <w:t xml:space="preserve">Адрес опубликованного приложения: https://rental.37.194.184.235.sslip.io.</w:t>
      </w:r>
    </w:p>
    <w:p>
      <w:pPr>
        <w:spacing w:after="0" w:before="0" w:line="360"/>
        <w:ind w:firstLine="709"/>
        <w:jc w:val="both"/>
      </w:pPr>
      <w:r>
        <w:t xml:space="preserve">Исходный код размещён в репозитории GitHub: https://github.com/HackDanel/equipment-rental.</w:t>
      </w:r>
    </w:p>
    <w:p>
      <w:pPr>
        <w:spacing w:after="0" w:before="0" w:line="360"/>
        <w:ind w:firstLine="709"/>
        <w:jc w:val="both"/>
      </w:pPr>
      <w:r>
        <w:t xml:space="preserve">Обновление выполняется скриптом deploy/deploy.sh: он копирует код на сервер по SSH, пересобирает образ и перезапускает контейнер; миграции базы применяются автоматически. Резервная копия базы и фото создаётся скриптом backup.sh.</w:t>
      </w:r>
    </w:p>
    <w:p>
      <w:pPr>
        <w:spacing w:after="0" w:before="0" w:line="360"/>
        <w:ind w:firstLine="709"/>
        <w:jc w:val="both"/>
      </w:pPr>
      <w:r>
        <w:t xml:space="preserve">Документация проекта в репозитории включает анализ предметной области, требования, архитектуру и макеты, описание базы данных, отчёт о тестировании, руководство пользователя, техническое описание и инструкцию по развёртыванию.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t xml:space="preserve">В ходе практики разработано и опубликовано веб-приложение «Прокат оборудования». Выполнены все поставленные задачи: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проанализирована предметная область и существующие решения, сформулированы функциональные и нефункциональные требования;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спроектированы архитектура приложения, схема статусов брони, макеты экранов и база данных из 11 таблиц с ограничениями целостности;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реализованы каталог с фильтрами и фото, регистрация и авторизация с тремя ролями, бронирование с проверкой доступности и расчётом стоимости, личный кабинет клиента, рабочее место менеджера, учёт склада по экземплярам, штрафы, панель администратора и статистика с графиками;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написан 91 автоматический тест, проверены формы, граничные значения и пересечения дат, в том числе одновременные брони; время отклика страниц на сервере не превышает 100 мс;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подготовлены техническая документация и руководство пользователя, проект опубликован с HTTPS.</w:t>
      </w:r>
    </w:p>
    <w:p>
      <w:pPr>
        <w:spacing w:after="0" w:before="0" w:line="360"/>
        <w:ind w:firstLine="709"/>
        <w:jc w:val="both"/>
      </w:pPr>
      <w:r>
        <w:t xml:space="preserve">Главная особенность решения – защита от двойного бронирования: доступность проверяется в форме и повторно в транзакции с блокировкой, что подтверждено тестом с параллельными запросами. Направления развития: онлайн-оплата, договор аренды в PDF, уведомления о приближении срока возврата, несколько пунктов проката.</w:t>
      </w:r>
    </w:p>
    <w:p>
      <w:pPr>
        <w:spacing w:after="0" w:before="0" w:line="360"/>
        <w:ind w:firstLine="709"/>
        <w:jc w:val="both"/>
      </w:pPr>
      <w:r>
        <w:t xml:space="preserve">В результате практики закреплены навыки анализа требований, проектирования баз данных, разработки веб-приложений на Python и Django, автоматического и сквозного тестирования, работы с Git, Docker и развёртывания на сервере.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Москва : Стандартинформ, 2017. – 32 с.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Django documentation. Release 6.0 [Электронный ресурс]. – URL: https://docs.djangoproject.com/en/6.0/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Django documentation. Database transactions; select_for_update() [Электронный ресурс]. – URL: https://docs.djangoproject.com/en/6.0/topics/db/transactions/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Python 3.13 documentation [Электронный ресурс]. – URL: https://docs.python.org/3.13/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PostgreSQL 17 Documentation. Explicit Locking [Электронный ресурс]. – URL: https://www.postgresql.org/docs/17/explicit-locking.html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Chart.js documentation [Электронный ресурс]. – URL: https://www.chartjs.org/docs/latest/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Docker Docs. Docker Compose [Электронный ресурс]. – URL: https://docs.docker.com/compose/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Postman Learning Center. Write scripts to test API response data [Электронный ресурс]. – URL: https://learning.postman.com/docs/tests-and-scripts/write-scripts/test-scripts/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Playwright for Python [Электронный ресурс]. – URL: https://playwright.dev/python/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OWASP Top 10 [Электронный ресурс]. – URL: https://owasp.org/www-project-top-ten/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MDN Web Docs. CSS Grid Layout [Электронный ресурс]. – URL: https://developer.mozilla.org/ru/docs/Web/CSS/CSS_grid_layout (дата обращения: 29.10.2026).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Pro Git / S. Chacon, B. Straub [Электронный ресурс]. – URL: https://git-scm.com/book/ru/v2 (дата обращения: 29.10.2026).</w:t>
      </w:r>
    </w:p>
    <w:p>
      <w:pPr>
        <w:keepNext/>
        <w:pageBreakBefore/>
        <w:spacing w:after="0" w:line="360"/>
        <w:jc w:val="center"/>
      </w:pPr>
      <w:r>
        <w:rPr>
          <w:b/>
          <w:bCs/>
        </w:rPr>
        <w:t xml:space="preserve">ПРИЛОЖЕНИЕ А</w:t>
      </w:r>
    </w:p>
    <w:p>
      <w:pPr>
        <w:spacing w:after="0" w:line="360"/>
        <w:jc w:val="center"/>
      </w:pPr>
      <w:r>
        <w:t xml:space="preserve">(обязательное)</w:t>
      </w:r>
    </w:p>
    <w:p>
      <w:pPr>
        <w:spacing w:after="240" w:line="360"/>
        <w:jc w:val="center"/>
      </w:pPr>
      <w:r>
        <w:rPr>
          <w:b/>
          <w:bCs/>
        </w:rPr>
        <w:t xml:space="preserve">Фрагменты исходного кода</w:t>
      </w:r>
    </w:p>
    <w:p>
      <w:pPr>
        <w:spacing w:after="0" w:before="0" w:line="360"/>
        <w:ind w:firstLine="709"/>
        <w:jc w:val="both"/>
      </w:pPr>
      <w:r>
        <w:t xml:space="preserve">Листинг А.1 – Поиск пересекающихся броней и подсчёт свободных экземпляров (apps/bookings/services.py)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overlapping(equipment, start, end, exclude=None):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"""Активные брони оборудования, чьи даты пересекаются с [start, end] (обе границы включительно).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Выданная и не возвращённая вовремя бронь продолжает занимать экземпляры до сегодняшнего дня.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dates = Q(start_date__lte=end, end_date__gte=start)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start &lt;= timezone.localdate():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dates |= Q(status=Status.ISSUED, start_date__lte=end, end_date__lt=timezone.localdate())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qs = Booking.objects.filter(dates, equipment=equipment, status__in=ACTIVE_STATUSES)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exclude is not None: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qs = qs.exclude(pk=exclude.pk)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qs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working_units(equipment):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Unit.objects.filter(equipment=equipment, status__in=Unit.WORKING).count()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available_count(equipment, start, end, exclude=None):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"""Сколько экземпляров можно забронировать на [start, end]."""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busy = overlapping(equipment, start, end, exclude).aggregate(n=Sum('quantity'))['n'] or 0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max(working_units(equipment) - busy, 0)</w:t>
      </w:r>
    </w:p>
    <w:p>
      <w:pPr>
        <w:spacing w:after="0" w:before="0" w:line="360"/>
        <w:ind w:firstLine="709"/>
        <w:jc w:val="both"/>
      </w:pPr>
      <w:r>
        <w:t xml:space="preserve">Листинг А.2 – Создание брони с блокировкой строки оборудования (apps/bookings/services.py)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create_booking(client, equipment, start, end, quantity, comment=''):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client.is_client: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PermissionDenied('Бронировать могут только клиенты.')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quantity &lt; 1: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ValidationError({'quantity': 'Количество должно быть не меньше 1.'})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errors = validate_period(start, end)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errors: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ValidationError(errors)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with transaction.atomic():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Блокировка строки оборудования упорядочивает одновременные брони одной позиции: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второй запрос ждёт, пока первый зафиксирует свою бронь, и видит её при пересчёте.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equipment = Equipment.objects.select_for_update().get(pk=equipment.pk)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equipment.is_active: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ValidationError('Это оборудование сейчас не сдаётся.')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 = quote(equipment, start, end, quantity)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quantity &gt; q.available: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ValidationError({'quantity': f'На эти даты свободно только {q.available} шт.'})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booking = Booking.objects.create(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client=client, equipment=equipment, quantity=quantity, start_date=start, end_date=end,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price_per_day=q.price_per_day, discount_percent=q.discount_percent, price_total=q.total,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deposit=q.deposit, comment=comment,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_log(booking, Status.NEW, client)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booking</w:t>
      </w:r>
    </w:p>
    <w:p>
      <w:pPr>
        <w:spacing w:after="0" w:before="0" w:line="360"/>
        <w:ind w:firstLine="709"/>
        <w:jc w:val="both"/>
      </w:pPr>
      <w:r>
        <w:t xml:space="preserve">Листинг А.3 – Расчёт штрафа за просрочку (apps/bookings/services.py)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late_fee(booking, returned_on=None):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returned_on = returned_on or timezone.localdate()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late_days = max((returned_on - booking.end_date).days, 0)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late_days: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Decimal('0.00')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rules = RentalSettings.load()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money(booking.price_per_day * booking.quantity * late_days * rules.late_fee_multiplier)</w:t>
      </w:r>
    </w:p>
    <w:p>
      <w:pPr>
        <w:keepNext/>
        <w:pageBreakBefore/>
        <w:spacing w:after="0" w:line="360"/>
        <w:jc w:val="center"/>
      </w:pPr>
      <w:r>
        <w:rPr>
          <w:b/>
          <w:bCs/>
        </w:rPr>
        <w:t xml:space="preserve">ПРИЛОЖЕНИЕ Б</w:t>
      </w:r>
    </w:p>
    <w:p>
      <w:pPr>
        <w:spacing w:after="0" w:line="360"/>
        <w:jc w:val="center"/>
      </w:pPr>
      <w:r>
        <w:t xml:space="preserve">(справочное)</w:t>
      </w:r>
    </w:p>
    <w:p>
      <w:pPr>
        <w:spacing w:after="240" w:line="360"/>
        <w:jc w:val="center"/>
      </w:pPr>
      <w:r>
        <w:rPr>
          <w:b/>
          <w:bCs/>
        </w:rPr>
        <w:t xml:space="preserve">Учётные записи и ссылки</w:t>
      </w:r>
    </w:p>
    <w:p>
      <w:pPr>
        <w:keepNext/>
        <w:spacing w:before="120" w:line="360"/>
      </w:pPr>
      <w:r>
        <w:t xml:space="preserve">Таблица 12 – Ссылки на проект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Ресурс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Адрес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Опубликованное приложение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https://rental.37.194.184.235.sslip.io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Репозиторий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https://github.com/HackDanel/equipment-rental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Документация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 docs/ в репозитории</w:t>
            </w:r>
          </w:p>
        </w:tc>
      </w:tr>
    </w:tbl>
    <w:p>
      <w:pPr>
        <w:spacing w:after="120" w:line="240"/>
      </w:pPr>
    </w:p>
    <w:p>
      <w:pPr>
        <w:keepNext/>
        <w:spacing w:before="120" w:line="360"/>
      </w:pPr>
      <w:r>
        <w:t xml:space="preserve">Таблица 13 – Демонстрационные учётные записи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8"/>
        <w:gridCol w:w="5197"/>
      </w:tblGrid>
      <w:tr>
        <w:trPr>
          <w:cantSplit/>
          <w:tblHeader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Логин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client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manager1, manager2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Администратор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Пароль демонстрационных учётных записей предоставляется руководителю практики отдельно.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21" Type="http://schemas.openxmlformats.org/officeDocument/2006/relationships/fontTable" Target="fontTable.xm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практике: веб-приложение «Прокат оборудования»</dc:title>
  <dc:creator>Панов Д. С.</dc:creator>
  <cp:lastModifiedBy>Un-named</cp:lastModifiedBy>
  <cp:revision>1</cp:revision>
  <dcterms:created xsi:type="dcterms:W3CDTF">2026-10-21T05:37:00.889Z</dcterms:created>
  <dcterms:modified xsi:type="dcterms:W3CDTF">2026-10-21T05:37:00.890Z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